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284" w:rsidRDefault="00FC1284"/>
    <w:p w:rsidR="00547E38" w:rsidRPr="008D7FCB" w:rsidRDefault="00FC1284" w:rsidP="008D7FCB">
      <w:pPr>
        <w:jc w:val="center"/>
        <w:rPr>
          <w:b/>
          <w:sz w:val="44"/>
          <w:szCs w:val="44"/>
        </w:rPr>
      </w:pPr>
      <w:r w:rsidRPr="00FC1284">
        <w:rPr>
          <w:b/>
          <w:sz w:val="44"/>
          <w:szCs w:val="44"/>
        </w:rPr>
        <w:t>VABILO</w:t>
      </w:r>
    </w:p>
    <w:p w:rsidR="008E0C42" w:rsidRDefault="00946E29" w:rsidP="00244C26">
      <w:pPr>
        <w:jc w:val="center"/>
      </w:pPr>
      <w:r>
        <w:t>Vabimo vas na</w:t>
      </w:r>
      <w:r w:rsidR="008E0C42">
        <w:t xml:space="preserve"> </w:t>
      </w:r>
      <w:r w:rsidR="00244C26">
        <w:rPr>
          <w:b/>
          <w:u w:val="single"/>
        </w:rPr>
        <w:t xml:space="preserve">Predavanje o namakanju in </w:t>
      </w:r>
      <w:r w:rsidR="008E0C42" w:rsidRPr="008E0C42">
        <w:rPr>
          <w:b/>
          <w:u w:val="single"/>
        </w:rPr>
        <w:t>p</w:t>
      </w:r>
      <w:r w:rsidR="00C70F3F" w:rsidRPr="008E0C42">
        <w:rPr>
          <w:b/>
          <w:u w:val="single"/>
        </w:rPr>
        <w:t>rikaz</w:t>
      </w:r>
      <w:r w:rsidR="008E0C42" w:rsidRPr="008E0C42">
        <w:rPr>
          <w:b/>
          <w:u w:val="single"/>
        </w:rPr>
        <w:t xml:space="preserve"> naprave</w:t>
      </w:r>
      <w:r w:rsidRPr="008E0C42">
        <w:rPr>
          <w:b/>
          <w:u w:val="single"/>
        </w:rPr>
        <w:t xml:space="preserve"> namakalnega sistema</w:t>
      </w:r>
      <w:r w:rsidR="008D7FCB">
        <w:rPr>
          <w:b/>
          <w:u w:val="single"/>
        </w:rPr>
        <w:t>,</w:t>
      </w:r>
      <w:r w:rsidR="008E0C42">
        <w:t xml:space="preserve"> ki bo</w:t>
      </w:r>
      <w:r w:rsidR="008D7FCB">
        <w:t xml:space="preserve"> organiziran na dveh</w:t>
      </w:r>
      <w:r w:rsidR="0098453F">
        <w:t xml:space="preserve"> lokacijah in sicer:</w:t>
      </w:r>
    </w:p>
    <w:p w:rsidR="00DF27EC" w:rsidRDefault="00547E38" w:rsidP="00244C26">
      <w:pPr>
        <w:jc w:val="center"/>
        <w:rPr>
          <w:sz w:val="24"/>
          <w:szCs w:val="24"/>
        </w:rPr>
      </w:pPr>
      <w:r w:rsidRPr="008E0C42">
        <w:rPr>
          <w:b/>
          <w:sz w:val="40"/>
          <w:szCs w:val="40"/>
        </w:rPr>
        <w:t>v petek,</w:t>
      </w:r>
      <w:r w:rsidR="0098453F">
        <w:rPr>
          <w:b/>
          <w:sz w:val="40"/>
          <w:szCs w:val="40"/>
        </w:rPr>
        <w:t xml:space="preserve"> 2</w:t>
      </w:r>
      <w:r w:rsidR="00DF27EC">
        <w:rPr>
          <w:b/>
          <w:sz w:val="40"/>
          <w:szCs w:val="40"/>
        </w:rPr>
        <w:t>8</w:t>
      </w:r>
      <w:r w:rsidRPr="008E0C42">
        <w:rPr>
          <w:b/>
          <w:sz w:val="40"/>
          <w:szCs w:val="40"/>
        </w:rPr>
        <w:t xml:space="preserve">.junija 2019 </w:t>
      </w:r>
      <w:r w:rsidR="008E0C42" w:rsidRPr="008E0C42">
        <w:rPr>
          <w:b/>
          <w:sz w:val="40"/>
          <w:szCs w:val="40"/>
        </w:rPr>
        <w:t xml:space="preserve"> s pričetkom </w:t>
      </w:r>
      <w:r w:rsidRPr="008E0C42">
        <w:rPr>
          <w:b/>
          <w:sz w:val="40"/>
          <w:szCs w:val="40"/>
        </w:rPr>
        <w:t xml:space="preserve">ob </w:t>
      </w:r>
      <w:r w:rsidR="00DF27EC" w:rsidRPr="00E63009">
        <w:rPr>
          <w:b/>
          <w:sz w:val="40"/>
          <w:szCs w:val="40"/>
        </w:rPr>
        <w:t>10</w:t>
      </w:r>
      <w:r w:rsidRPr="00E63009">
        <w:rPr>
          <w:b/>
          <w:sz w:val="40"/>
          <w:szCs w:val="40"/>
        </w:rPr>
        <w:t>.00</w:t>
      </w:r>
      <w:r w:rsidRPr="008E0C42">
        <w:rPr>
          <w:b/>
          <w:sz w:val="40"/>
          <w:szCs w:val="40"/>
        </w:rPr>
        <w:t xml:space="preserve"> uri</w:t>
      </w:r>
      <w:r>
        <w:t xml:space="preserve"> </w:t>
      </w:r>
      <w:r w:rsidR="00DF27EC">
        <w:rPr>
          <w:sz w:val="24"/>
          <w:szCs w:val="24"/>
        </w:rPr>
        <w:t xml:space="preserve"> </w:t>
      </w:r>
    </w:p>
    <w:p w:rsidR="0098453F" w:rsidRPr="0098453F" w:rsidRDefault="00DF27EC" w:rsidP="00244C26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>v dvorani KZ Petrovče</w:t>
      </w:r>
      <w:r w:rsidR="003C287C">
        <w:t xml:space="preserve">, </w:t>
      </w:r>
      <w:r>
        <w:t>Petrovče</w:t>
      </w:r>
      <w:r w:rsidR="00283111">
        <w:t xml:space="preserve"> </w:t>
      </w:r>
      <w:r>
        <w:t>1</w:t>
      </w:r>
      <w:r w:rsidR="00283111">
        <w:t>, 3</w:t>
      </w:r>
      <w:r>
        <w:t>301</w:t>
      </w:r>
      <w:r w:rsidR="00283111">
        <w:t xml:space="preserve"> </w:t>
      </w:r>
      <w:r>
        <w:t>Petrovče</w:t>
      </w:r>
      <w:r w:rsidR="0098453F">
        <w:t xml:space="preserve">   </w:t>
      </w:r>
      <w:r w:rsidR="0098453F" w:rsidRPr="0098453F">
        <w:rPr>
          <w:b/>
          <w:sz w:val="28"/>
          <w:szCs w:val="28"/>
        </w:rPr>
        <w:t>TER</w:t>
      </w:r>
    </w:p>
    <w:p w:rsidR="0098453F" w:rsidRDefault="0098453F" w:rsidP="00244C26">
      <w:pPr>
        <w:jc w:val="center"/>
        <w:rPr>
          <w:b/>
          <w:sz w:val="40"/>
          <w:szCs w:val="40"/>
        </w:rPr>
      </w:pPr>
      <w:r w:rsidRPr="0098453F">
        <w:rPr>
          <w:b/>
          <w:sz w:val="40"/>
          <w:szCs w:val="40"/>
        </w:rPr>
        <w:t xml:space="preserve">v petek, 26.julija 2019 s pričetkom ob </w:t>
      </w:r>
      <w:r w:rsidRPr="00E63009">
        <w:rPr>
          <w:b/>
          <w:sz w:val="40"/>
          <w:szCs w:val="40"/>
        </w:rPr>
        <w:t>10.00</w:t>
      </w:r>
      <w:r w:rsidRPr="0098453F">
        <w:rPr>
          <w:b/>
          <w:sz w:val="40"/>
          <w:szCs w:val="40"/>
        </w:rPr>
        <w:t xml:space="preserve"> uri </w:t>
      </w:r>
    </w:p>
    <w:p w:rsidR="0098453F" w:rsidRPr="0098453F" w:rsidRDefault="0098453F" w:rsidP="00244C26">
      <w:pPr>
        <w:jc w:val="center"/>
        <w:rPr>
          <w:sz w:val="24"/>
          <w:szCs w:val="24"/>
        </w:rPr>
      </w:pPr>
      <w:r w:rsidRPr="0098453F">
        <w:rPr>
          <w:sz w:val="24"/>
          <w:szCs w:val="24"/>
        </w:rPr>
        <w:t>v kulturnem domu Vransko, Vransko 130, 3305 Vransko</w:t>
      </w:r>
    </w:p>
    <w:p w:rsidR="003C287C" w:rsidRDefault="008E0C42" w:rsidP="00244C26">
      <w:pPr>
        <w:jc w:val="both"/>
      </w:pPr>
      <w:r>
        <w:t>S</w:t>
      </w:r>
      <w:r w:rsidR="00B60BEE">
        <w:t>ledil</w:t>
      </w:r>
      <w:r>
        <w:t xml:space="preserve"> bo </w:t>
      </w:r>
      <w:r w:rsidR="00B60BEE">
        <w:t xml:space="preserve"> </w:t>
      </w:r>
      <w:r w:rsidR="00B60BEE" w:rsidRPr="00244C26">
        <w:rPr>
          <w:b/>
        </w:rPr>
        <w:t>praktični prikaz naprave namakalnih sistemov</w:t>
      </w:r>
      <w:r w:rsidR="00B60BEE">
        <w:t xml:space="preserve"> </w:t>
      </w:r>
      <w:r>
        <w:t xml:space="preserve">na </w:t>
      </w:r>
      <w:r w:rsidR="00B60BEE">
        <w:t xml:space="preserve"> Inštitutu za hmeljarstvo in pivovarstvo Slovenije v Žalcu</w:t>
      </w:r>
      <w:r>
        <w:t>.</w:t>
      </w:r>
    </w:p>
    <w:p w:rsidR="004D1F91" w:rsidRDefault="003C287C" w:rsidP="00244C26">
      <w:pPr>
        <w:jc w:val="both"/>
      </w:pPr>
      <w:r>
        <w:t>V letošnjem maju smo imeli obilne padavine, pa vendar se lahko hitro zgodi</w:t>
      </w:r>
      <w:r w:rsidR="00AB6D88">
        <w:t>,</w:t>
      </w:r>
      <w:r>
        <w:t xml:space="preserve"> da bo ob prvem daljšem lepem vremenu prišlo do pomanjkanja vlage za normalno rast rastlin. </w:t>
      </w:r>
    </w:p>
    <w:p w:rsidR="004D1F91" w:rsidRDefault="002C4F85" w:rsidP="00244C26">
      <w:pPr>
        <w:jc w:val="both"/>
      </w:pPr>
      <w:r>
        <w:rPr>
          <w:b/>
        </w:rPr>
        <w:t>Predstavili vam bomo</w:t>
      </w:r>
      <w:r w:rsidR="00151177">
        <w:rPr>
          <w:b/>
        </w:rPr>
        <w:t xml:space="preserve"> načine zagotavljanja vodnih virov</w:t>
      </w:r>
      <w:r w:rsidR="003C287C" w:rsidRPr="0065184A">
        <w:rPr>
          <w:b/>
        </w:rPr>
        <w:t xml:space="preserve"> in njihovo </w:t>
      </w:r>
      <w:r>
        <w:rPr>
          <w:b/>
        </w:rPr>
        <w:t>u</w:t>
      </w:r>
      <w:r w:rsidR="003C287C" w:rsidRPr="0065184A">
        <w:rPr>
          <w:b/>
        </w:rPr>
        <w:t>porabo za namakanje</w:t>
      </w:r>
      <w:r w:rsidR="0065184A" w:rsidRPr="0065184A">
        <w:rPr>
          <w:b/>
        </w:rPr>
        <w:t xml:space="preserve"> </w:t>
      </w:r>
      <w:r w:rsidR="00450076">
        <w:rPr>
          <w:b/>
        </w:rPr>
        <w:t xml:space="preserve">hmeljišč, </w:t>
      </w:r>
      <w:r w:rsidR="003E6C61">
        <w:rPr>
          <w:b/>
        </w:rPr>
        <w:t>sadovnjakov,</w:t>
      </w:r>
      <w:r w:rsidR="00450076">
        <w:rPr>
          <w:b/>
        </w:rPr>
        <w:t xml:space="preserve"> vrtov</w:t>
      </w:r>
      <w:r w:rsidR="00711436">
        <w:rPr>
          <w:b/>
        </w:rPr>
        <w:t xml:space="preserve"> v pokritih prostorih in na prostem</w:t>
      </w:r>
      <w:r w:rsidR="00450076">
        <w:rPr>
          <w:b/>
        </w:rPr>
        <w:t xml:space="preserve"> ter poljedelskih in travniških površin</w:t>
      </w:r>
      <w:r w:rsidR="00711436">
        <w:rPr>
          <w:b/>
        </w:rPr>
        <w:t>. Seznanili vas bomo tudi s postopki za</w:t>
      </w:r>
      <w:r w:rsidR="0065184A" w:rsidRPr="0065184A">
        <w:rPr>
          <w:b/>
        </w:rPr>
        <w:t xml:space="preserve"> </w:t>
      </w:r>
      <w:r w:rsidR="004D1F91" w:rsidRPr="0065184A">
        <w:rPr>
          <w:b/>
        </w:rPr>
        <w:t xml:space="preserve"> </w:t>
      </w:r>
      <w:r w:rsidR="0065184A" w:rsidRPr="0065184A">
        <w:rPr>
          <w:b/>
        </w:rPr>
        <w:t>pridobit</w:t>
      </w:r>
      <w:r w:rsidR="00EA26F2">
        <w:rPr>
          <w:b/>
        </w:rPr>
        <w:t>ev dovoljenj za namakanje</w:t>
      </w:r>
      <w:r w:rsidR="0065184A" w:rsidRPr="0065184A">
        <w:rPr>
          <w:b/>
        </w:rPr>
        <w:t>.</w:t>
      </w:r>
    </w:p>
    <w:p w:rsidR="00946E29" w:rsidRDefault="00C70F3F" w:rsidP="00244C26">
      <w:pPr>
        <w:jc w:val="both"/>
      </w:pPr>
      <w:r>
        <w:t>Strokovnjaki</w:t>
      </w:r>
      <w:r w:rsidR="00C7462D">
        <w:t>:</w:t>
      </w:r>
      <w:r w:rsidR="003C4BE8">
        <w:t xml:space="preserve"> </w:t>
      </w:r>
      <w:r>
        <w:t>dr.</w:t>
      </w:r>
      <w:r w:rsidR="00946E29">
        <w:t xml:space="preserve"> Boštjan Naglič, IHPS</w:t>
      </w:r>
      <w:r w:rsidR="00283111">
        <w:t>,</w:t>
      </w:r>
      <w:r w:rsidR="00946E29">
        <w:t xml:space="preserve"> Irena Friškovec, KGZS Zavod CE </w:t>
      </w:r>
      <w:r w:rsidR="00283111">
        <w:t>in</w:t>
      </w:r>
      <w:r w:rsidR="00946E29">
        <w:t xml:space="preserve"> Marko Tevž, KGZS Zavod CE</w:t>
      </w:r>
      <w:r>
        <w:t xml:space="preserve">  </w:t>
      </w:r>
    </w:p>
    <w:p w:rsidR="00C70F3F" w:rsidRDefault="00C70F3F" w:rsidP="00244C26">
      <w:pPr>
        <w:jc w:val="both"/>
      </w:pPr>
      <w:r>
        <w:t>vam bodo predstavili:</w:t>
      </w:r>
    </w:p>
    <w:p w:rsidR="00547E38" w:rsidRDefault="00547E38" w:rsidP="00244C26">
      <w:pPr>
        <w:pStyle w:val="Odstavekseznama"/>
        <w:numPr>
          <w:ilvl w:val="0"/>
          <w:numId w:val="1"/>
        </w:numPr>
        <w:jc w:val="both"/>
      </w:pPr>
      <w:r>
        <w:t>Različne tehnologije namakanja v Sloveniji ter njihove prednosti in slabosti</w:t>
      </w:r>
    </w:p>
    <w:p w:rsidR="00547E38" w:rsidRDefault="00547E38" w:rsidP="00244C26">
      <w:pPr>
        <w:pStyle w:val="Odstavekseznama"/>
        <w:numPr>
          <w:ilvl w:val="0"/>
          <w:numId w:val="1"/>
        </w:numPr>
        <w:jc w:val="both"/>
      </w:pPr>
      <w:r>
        <w:t>Osnove namakanja</w:t>
      </w:r>
    </w:p>
    <w:p w:rsidR="00547E38" w:rsidRDefault="00547E38" w:rsidP="00244C26">
      <w:pPr>
        <w:pStyle w:val="Odstavekseznama"/>
        <w:numPr>
          <w:ilvl w:val="0"/>
          <w:numId w:val="1"/>
        </w:numPr>
        <w:jc w:val="both"/>
      </w:pPr>
      <w:r>
        <w:t>Napoved namakanja ter optimalno izvajanje namakanja</w:t>
      </w:r>
    </w:p>
    <w:p w:rsidR="00547E38" w:rsidRDefault="00547E38" w:rsidP="00244C26">
      <w:pPr>
        <w:pStyle w:val="Odstavekseznama"/>
        <w:numPr>
          <w:ilvl w:val="0"/>
          <w:numId w:val="1"/>
        </w:numPr>
        <w:jc w:val="both"/>
      </w:pPr>
      <w:r>
        <w:t>Potrebna dokumentacija s področja gradbene, vodne in kmetijske zakonodaje za postavitev namakalnega sistema glede na vir vode in obseg namakalnega sistema (individualni namakalni sistem oziroma sistem z več uporabniki)</w:t>
      </w:r>
    </w:p>
    <w:p w:rsidR="00C70F3F" w:rsidRDefault="00C70F3F" w:rsidP="00244C26">
      <w:pPr>
        <w:pStyle w:val="Odstavekseznama"/>
        <w:numPr>
          <w:ilvl w:val="0"/>
          <w:numId w:val="1"/>
        </w:numPr>
        <w:jc w:val="both"/>
      </w:pPr>
      <w:r>
        <w:t xml:space="preserve">Namakalni sistem v praksi na </w:t>
      </w:r>
      <w:r w:rsidR="00946E29">
        <w:t>Inštitutu za hmeljarstvo in pivovarstvo Slovenije v Žalcu</w:t>
      </w:r>
      <w:r>
        <w:t>, kjer si bomo na terenu</w:t>
      </w:r>
      <w:r w:rsidR="00946E29">
        <w:t xml:space="preserve"> ob praktičnih primerih</w:t>
      </w:r>
      <w:r>
        <w:t xml:space="preserve"> vzeli čas za vaša vprašanja in diskusijo</w:t>
      </w:r>
    </w:p>
    <w:p w:rsidR="0045172E" w:rsidRDefault="0045172E" w:rsidP="00244C26">
      <w:pPr>
        <w:jc w:val="both"/>
        <w:rPr>
          <w:b/>
        </w:rPr>
      </w:pPr>
      <w:r>
        <w:rPr>
          <w:b/>
        </w:rPr>
        <w:t xml:space="preserve">Na predstavitev ste </w:t>
      </w:r>
      <w:r w:rsidR="00283111" w:rsidRPr="00283111">
        <w:rPr>
          <w:b/>
        </w:rPr>
        <w:t>vabljeni</w:t>
      </w:r>
      <w:r>
        <w:rPr>
          <w:b/>
        </w:rPr>
        <w:t xml:space="preserve"> hmeljarji, sadjarji, zelenjadarji, poljedelci in tudi vsi, ki ste v zadnjih letih kandidirali na razpis za mlade prevzemnike. </w:t>
      </w:r>
      <w:r w:rsidR="00283111" w:rsidRPr="00283111">
        <w:rPr>
          <w:b/>
        </w:rPr>
        <w:t xml:space="preserve"> </w:t>
      </w:r>
    </w:p>
    <w:p w:rsidR="00467D9A" w:rsidRDefault="00467D9A" w:rsidP="00244C26">
      <w:pPr>
        <w:jc w:val="both"/>
      </w:pPr>
      <w:r>
        <w:t>Udeležba na prikazu na</w:t>
      </w:r>
      <w:r w:rsidR="00454C99">
        <w:t>makalnega sistema je</w:t>
      </w:r>
      <w:r w:rsidR="0045172E">
        <w:t xml:space="preserve"> </w:t>
      </w:r>
      <w:r w:rsidR="0045172E" w:rsidRPr="0045172E">
        <w:rPr>
          <w:b/>
          <w:u w:val="single"/>
        </w:rPr>
        <w:t>BREZPLAČNA</w:t>
      </w:r>
      <w:r w:rsidR="00503D59">
        <w:t xml:space="preserve">, </w:t>
      </w:r>
      <w:r w:rsidR="00883E16">
        <w:rPr>
          <w:shd w:val="clear" w:color="auto" w:fill="FFFFFF" w:themeFill="background1"/>
        </w:rPr>
        <w:t>poskrbljeno bo tudi za malico.</w:t>
      </w:r>
      <w:bookmarkStart w:id="0" w:name="_GoBack"/>
      <w:bookmarkEnd w:id="0"/>
    </w:p>
    <w:p w:rsidR="00503D59" w:rsidRDefault="008E0C42" w:rsidP="00244C26">
      <w:pPr>
        <w:jc w:val="both"/>
      </w:pPr>
      <w:r>
        <w:t xml:space="preserve">Zaradi lažje organizacije </w:t>
      </w:r>
      <w:r w:rsidR="0045172E">
        <w:t xml:space="preserve">predstavitve </w:t>
      </w:r>
      <w:r>
        <w:t>vas prosi</w:t>
      </w:r>
      <w:r w:rsidR="0045172E">
        <w:t>mo , da se prijavite do srede</w:t>
      </w:r>
      <w:r w:rsidR="002C64E2">
        <w:t xml:space="preserve"> 26</w:t>
      </w:r>
      <w:r>
        <w:t>.6.2019</w:t>
      </w:r>
      <w:r w:rsidR="00894E1C">
        <w:t xml:space="preserve"> (za lokacijo Petrovče)</w:t>
      </w:r>
      <w:r>
        <w:t xml:space="preserve"> </w:t>
      </w:r>
      <w:r w:rsidR="004C2AA0">
        <w:t>oz. do srede 24.7.2019</w:t>
      </w:r>
      <w:r w:rsidR="00894E1C">
        <w:t xml:space="preserve"> (za lokacijo Vransko)</w:t>
      </w:r>
      <w:r w:rsidR="004C2AA0">
        <w:t xml:space="preserve"> </w:t>
      </w:r>
      <w:r>
        <w:t>na Kmetij</w:t>
      </w:r>
      <w:r w:rsidR="002C64E2">
        <w:t>sko svetovalno službo Žalec</w:t>
      </w:r>
      <w:r w:rsidR="00E63009">
        <w:t xml:space="preserve"> (</w:t>
      </w:r>
      <w:r w:rsidR="00503D59">
        <w:t xml:space="preserve">tel-št. </w:t>
      </w:r>
      <w:r w:rsidR="00765A5A">
        <w:t xml:space="preserve">: </w:t>
      </w:r>
      <w:r w:rsidR="0098453F">
        <w:t xml:space="preserve">041 498 266-Maja, </w:t>
      </w:r>
      <w:r w:rsidR="0045172E">
        <w:t>040 298 200-Klara</w:t>
      </w:r>
      <w:r w:rsidR="00765A5A">
        <w:t xml:space="preserve">, </w:t>
      </w:r>
      <w:r w:rsidR="0045172E">
        <w:t>051 414 365</w:t>
      </w:r>
      <w:r w:rsidR="00765A5A">
        <w:t>-</w:t>
      </w:r>
      <w:r w:rsidR="0045172E">
        <w:t>Irena</w:t>
      </w:r>
      <w:r w:rsidR="00765A5A">
        <w:t xml:space="preserve">, </w:t>
      </w:r>
      <w:r w:rsidR="00AB6D88">
        <w:t xml:space="preserve">051 440 119-Mira, </w:t>
      </w:r>
      <w:r w:rsidR="0045172E">
        <w:t>041-475-480</w:t>
      </w:r>
      <w:r w:rsidR="00765A5A">
        <w:t>-</w:t>
      </w:r>
      <w:r w:rsidR="0045172E">
        <w:t>Marko</w:t>
      </w:r>
      <w:r w:rsidR="00765A5A">
        <w:t>).</w:t>
      </w:r>
    </w:p>
    <w:p w:rsidR="00467D9A" w:rsidRDefault="008D7FCB" w:rsidP="00244C26">
      <w:pPr>
        <w:jc w:val="both"/>
      </w:pPr>
      <w:r>
        <w:t xml:space="preserve">Vljudno </w:t>
      </w:r>
      <w:r w:rsidR="00467D9A">
        <w:t>vabljeni</w:t>
      </w:r>
      <w:r w:rsidR="00126CCC">
        <w:t>!</w:t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3C4BE8">
        <w:t xml:space="preserve">     </w:t>
      </w:r>
      <w:r w:rsidR="00946E29">
        <w:t xml:space="preserve">KGZS-izpostava </w:t>
      </w:r>
      <w:r w:rsidR="008574B4">
        <w:t>Žalec</w:t>
      </w:r>
      <w:r w:rsidR="008E0C42">
        <w:t>:</w:t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946E29">
        <w:tab/>
      </w:r>
      <w:r w:rsidR="003C4BE8">
        <w:t xml:space="preserve">   </w:t>
      </w:r>
      <w:r w:rsidR="0098453F">
        <w:t xml:space="preserve">                            </w:t>
      </w:r>
      <w:r w:rsidR="003C4BE8">
        <w:t xml:space="preserve">  </w:t>
      </w:r>
      <w:r w:rsidR="008574B4">
        <w:t>Marko Tevž, koordinator II</w:t>
      </w:r>
      <w:r w:rsidR="0057074D">
        <w:t>, l.r.</w:t>
      </w:r>
      <w:r w:rsidR="00C70F3F">
        <w:tab/>
      </w:r>
      <w:r w:rsidR="00C70F3F">
        <w:tab/>
      </w:r>
    </w:p>
    <w:sectPr w:rsidR="00467D9A" w:rsidSect="00FC1284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94" w:rsidRDefault="00BF7A94" w:rsidP="00FC1284">
      <w:pPr>
        <w:spacing w:after="0" w:line="240" w:lineRule="auto"/>
      </w:pPr>
      <w:r>
        <w:separator/>
      </w:r>
    </w:p>
  </w:endnote>
  <w:endnote w:type="continuationSeparator" w:id="0">
    <w:p w:rsidR="00BF7A94" w:rsidRDefault="00BF7A94" w:rsidP="00FC1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94" w:rsidRDefault="00BF7A94" w:rsidP="00FC1284">
      <w:pPr>
        <w:spacing w:after="0" w:line="240" w:lineRule="auto"/>
      </w:pPr>
      <w:r>
        <w:separator/>
      </w:r>
    </w:p>
  </w:footnote>
  <w:footnote w:type="continuationSeparator" w:id="0">
    <w:p w:rsidR="00BF7A94" w:rsidRDefault="00BF7A94" w:rsidP="00FC1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284" w:rsidRDefault="00FC1284">
    <w:pPr>
      <w:pStyle w:val="Glava"/>
    </w:pPr>
    <w:r w:rsidRPr="00FC1284">
      <w:rPr>
        <w:noProof/>
        <w:lang w:eastAsia="sl-SI"/>
      </w:rPr>
      <w:drawing>
        <wp:inline distT="0" distB="0" distL="0" distR="0" wp14:anchorId="59FEBDC5" wp14:editId="05733DED">
          <wp:extent cx="1676400" cy="352751"/>
          <wp:effectExtent l="0" t="0" r="0" b="9525"/>
          <wp:docPr id="1" name="Picture 5" descr="http://www.mkgp.gov.si/fileadmin/mkgp.gov.si/pageuploads/Vodstvo/MKG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" name="Picture 5" descr="http://www.mkgp.gov.si/fileadmin/mkgp.gov.si/pageuploads/Vodstvo/MKG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1071" cy="370568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ptab w:relativeTo="margin" w:alignment="center" w:leader="none"/>
    </w:r>
    <w:r w:rsidRPr="00FC1284">
      <w:rPr>
        <w:noProof/>
        <w:lang w:eastAsia="sl-SI"/>
      </w:rPr>
      <w:drawing>
        <wp:inline distT="0" distB="0" distL="0" distR="0" wp14:anchorId="1C5969C3" wp14:editId="503089C9">
          <wp:extent cx="1171575" cy="717290"/>
          <wp:effectExtent l="0" t="0" r="0" b="6985"/>
          <wp:docPr id="2" name="Picture 4" descr="http://www.kmetijskizavod-celje.si/img/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4" descr="http://www.kmetijskizavod-celje.si/img/logo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975" cy="731616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  </w:t>
    </w:r>
    <w:r w:rsidRPr="00FC1284">
      <w:rPr>
        <w:noProof/>
        <w:lang w:eastAsia="sl-SI"/>
      </w:rPr>
      <w:drawing>
        <wp:inline distT="0" distB="0" distL="0" distR="0" wp14:anchorId="2215D6A1" wp14:editId="3AD78FF1">
          <wp:extent cx="2352675" cy="409575"/>
          <wp:effectExtent l="0" t="0" r="9525" b="9525"/>
          <wp:docPr id="3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D6069"/>
    <w:multiLevelType w:val="hybridMultilevel"/>
    <w:tmpl w:val="F7A05F0C"/>
    <w:lvl w:ilvl="0" w:tplc="E490EF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38"/>
    <w:rsid w:val="00025981"/>
    <w:rsid w:val="000D217A"/>
    <w:rsid w:val="00126CCC"/>
    <w:rsid w:val="00151177"/>
    <w:rsid w:val="001A0C8D"/>
    <w:rsid w:val="00244C26"/>
    <w:rsid w:val="00260FFB"/>
    <w:rsid w:val="00283111"/>
    <w:rsid w:val="002C4F85"/>
    <w:rsid w:val="002C64E2"/>
    <w:rsid w:val="003C287C"/>
    <w:rsid w:val="003C4BE8"/>
    <w:rsid w:val="003E6C61"/>
    <w:rsid w:val="00450076"/>
    <w:rsid w:val="0045172E"/>
    <w:rsid w:val="00454C99"/>
    <w:rsid w:val="00467D9A"/>
    <w:rsid w:val="004C0E82"/>
    <w:rsid w:val="004C2AA0"/>
    <w:rsid w:val="004D1F91"/>
    <w:rsid w:val="004F28F2"/>
    <w:rsid w:val="00503D59"/>
    <w:rsid w:val="00547E38"/>
    <w:rsid w:val="0057074D"/>
    <w:rsid w:val="005D42F9"/>
    <w:rsid w:val="0065184A"/>
    <w:rsid w:val="0070572D"/>
    <w:rsid w:val="00705F26"/>
    <w:rsid w:val="00711436"/>
    <w:rsid w:val="00765A5A"/>
    <w:rsid w:val="007A7F3F"/>
    <w:rsid w:val="008157CD"/>
    <w:rsid w:val="008574B4"/>
    <w:rsid w:val="00883E16"/>
    <w:rsid w:val="00894E1C"/>
    <w:rsid w:val="008D7FCB"/>
    <w:rsid w:val="008E0C42"/>
    <w:rsid w:val="009117A0"/>
    <w:rsid w:val="00946E29"/>
    <w:rsid w:val="0098453F"/>
    <w:rsid w:val="00987192"/>
    <w:rsid w:val="00990D8C"/>
    <w:rsid w:val="009B055E"/>
    <w:rsid w:val="00A70E6A"/>
    <w:rsid w:val="00AB6D88"/>
    <w:rsid w:val="00AD23F4"/>
    <w:rsid w:val="00B16B22"/>
    <w:rsid w:val="00B60BEE"/>
    <w:rsid w:val="00B846CB"/>
    <w:rsid w:val="00BB18D2"/>
    <w:rsid w:val="00BC11B8"/>
    <w:rsid w:val="00BC4D68"/>
    <w:rsid w:val="00BF7A94"/>
    <w:rsid w:val="00C01828"/>
    <w:rsid w:val="00C47F19"/>
    <w:rsid w:val="00C70F3F"/>
    <w:rsid w:val="00C7462D"/>
    <w:rsid w:val="00DF27EC"/>
    <w:rsid w:val="00E63009"/>
    <w:rsid w:val="00EA26F2"/>
    <w:rsid w:val="00EF6A8C"/>
    <w:rsid w:val="00FB5A98"/>
    <w:rsid w:val="00FC056F"/>
    <w:rsid w:val="00FC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7E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1284"/>
  </w:style>
  <w:style w:type="paragraph" w:styleId="Noga">
    <w:name w:val="footer"/>
    <w:basedOn w:val="Navaden"/>
    <w:link w:val="NogaZnak"/>
    <w:uiPriority w:val="99"/>
    <w:unhideWhenUsed/>
    <w:rsid w:val="00FC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128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1F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7E3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C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1284"/>
  </w:style>
  <w:style w:type="paragraph" w:styleId="Noga">
    <w:name w:val="footer"/>
    <w:basedOn w:val="Navaden"/>
    <w:link w:val="NogaZnak"/>
    <w:uiPriority w:val="99"/>
    <w:unhideWhenUsed/>
    <w:rsid w:val="00FC1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128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1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1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MARKOT</dc:creator>
  <cp:lastModifiedBy>ISAR</cp:lastModifiedBy>
  <cp:revision>9</cp:revision>
  <cp:lastPrinted>2019-06-11T10:41:00Z</cp:lastPrinted>
  <dcterms:created xsi:type="dcterms:W3CDTF">2019-06-11T06:24:00Z</dcterms:created>
  <dcterms:modified xsi:type="dcterms:W3CDTF">2019-06-14T11:39:00Z</dcterms:modified>
</cp:coreProperties>
</file>