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88" w:rsidRDefault="00336C88" w:rsidP="00336C88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7"/>
        <w:gridCol w:w="7034"/>
      </w:tblGrid>
      <w:tr w:rsidR="00336C88" w:rsidTr="00487A81">
        <w:trPr>
          <w:trHeight w:val="1732"/>
        </w:trPr>
        <w:tc>
          <w:tcPr>
            <w:tcW w:w="2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6C88" w:rsidRDefault="00336C88" w:rsidP="00487A81">
            <w:pPr>
              <w:pStyle w:val="Vsebinatabele"/>
              <w:snapToGrid w:val="0"/>
              <w:jc w:val="center"/>
            </w:pPr>
            <w:r>
              <w:rPr>
                <w:noProof/>
                <w:lang w:eastAsia="sl-SI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769620" cy="971550"/>
                  <wp:effectExtent l="0" t="0" r="0" b="0"/>
                  <wp:wrapTopAndBottom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6C88" w:rsidRDefault="00336C88" w:rsidP="00487A81">
            <w:pPr>
              <w:pStyle w:val="Vsebinatabele"/>
              <w:snapToGrid w:val="0"/>
              <w:jc w:val="center"/>
            </w:pPr>
            <w:r>
              <w:t>Medobčinska splošna knjižnica Žalec</w:t>
            </w:r>
          </w:p>
          <w:p w:rsidR="00336C88" w:rsidRDefault="00336C88" w:rsidP="00487A81">
            <w:pPr>
              <w:jc w:val="center"/>
              <w:rPr>
                <w:rFonts w:ascii="Georgia" w:hAnsi="Georgia" w:cs="Tahoma"/>
                <w:b/>
                <w:bCs/>
                <w:lang w:val="en-US"/>
              </w:rPr>
            </w:pPr>
            <w:proofErr w:type="spellStart"/>
            <w:r>
              <w:rPr>
                <w:rFonts w:ascii="Georgia" w:hAnsi="Georgia" w:cs="Tahoma"/>
                <w:b/>
                <w:bCs/>
                <w:lang w:val="en-US"/>
              </w:rPr>
              <w:t>Občinska</w:t>
            </w:r>
            <w:proofErr w:type="spellEnd"/>
            <w:r>
              <w:rPr>
                <w:rFonts w:ascii="Georgia" w:hAnsi="Georgia" w:cs="Tahoma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 w:cs="Tahoma"/>
                <w:b/>
                <w:bCs/>
                <w:lang w:val="en-US"/>
              </w:rPr>
              <w:t>knjižnica</w:t>
            </w:r>
            <w:proofErr w:type="spellEnd"/>
            <w:r>
              <w:rPr>
                <w:rFonts w:ascii="Georgia" w:hAnsi="Georgia" w:cs="Tahoma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 w:cs="Tahoma"/>
                <w:b/>
                <w:bCs/>
                <w:lang w:val="en-US"/>
              </w:rPr>
              <w:t>Vransko</w:t>
            </w:r>
            <w:proofErr w:type="spellEnd"/>
          </w:p>
          <w:p w:rsidR="00336C88" w:rsidRDefault="00336C88" w:rsidP="00487A81">
            <w:pPr>
              <w:jc w:val="center"/>
              <w:rPr>
                <w:rFonts w:ascii="Georgia" w:hAnsi="Georgia" w:cs="Tahoma"/>
                <w:b/>
                <w:bCs/>
                <w:lang w:val="en-US"/>
              </w:rPr>
            </w:pPr>
          </w:p>
          <w:p w:rsidR="00336C88" w:rsidRDefault="00336C88" w:rsidP="00487A81">
            <w:pPr>
              <w:jc w:val="center"/>
              <w:rPr>
                <w:rFonts w:ascii="Georgia" w:hAnsi="Georgia" w:cs="Tahoma"/>
                <w:lang w:val="en-US"/>
              </w:rPr>
            </w:pPr>
            <w:r>
              <w:rPr>
                <w:rFonts w:ascii="Georgia" w:hAnsi="Georgia" w:cs="Tahoma"/>
                <w:b/>
                <w:bCs/>
                <w:lang w:val="en-US"/>
              </w:rPr>
              <w:t xml:space="preserve">          </w:t>
            </w:r>
            <w:r>
              <w:rPr>
                <w:rFonts w:cs="Tahoma"/>
                <w:lang w:val="en-US"/>
              </w:rPr>
              <w:t xml:space="preserve">| </w:t>
            </w:r>
            <w:proofErr w:type="spellStart"/>
            <w:r>
              <w:rPr>
                <w:rFonts w:ascii="Georgia" w:hAnsi="Georgia" w:cs="Tahoma"/>
                <w:lang w:val="en-US"/>
              </w:rPr>
              <w:t>torek</w:t>
            </w:r>
            <w:proofErr w:type="spellEnd"/>
            <w:r>
              <w:rPr>
                <w:rFonts w:ascii="Georgia" w:hAnsi="Georgia" w:cs="Tahoma"/>
                <w:lang w:val="en-US"/>
              </w:rPr>
              <w:t xml:space="preserve"> in </w:t>
            </w:r>
            <w:proofErr w:type="spellStart"/>
            <w:r>
              <w:rPr>
                <w:rFonts w:ascii="Georgia" w:hAnsi="Georgia" w:cs="Tahoma"/>
                <w:lang w:val="en-US"/>
              </w:rPr>
              <w:t>petek</w:t>
            </w:r>
            <w:proofErr w:type="spellEnd"/>
            <w:r>
              <w:rPr>
                <w:rFonts w:ascii="Georgia" w:hAnsi="Georgia" w:cs="Tahoma"/>
                <w:lang w:val="en-US"/>
              </w:rPr>
              <w:t xml:space="preserve"> 12.00 – 18.00, </w:t>
            </w:r>
            <w:proofErr w:type="spellStart"/>
            <w:r>
              <w:rPr>
                <w:rFonts w:ascii="Georgia" w:hAnsi="Georgia" w:cs="Tahoma"/>
                <w:lang w:val="en-US"/>
              </w:rPr>
              <w:t>sobota</w:t>
            </w:r>
            <w:proofErr w:type="spellEnd"/>
            <w:r>
              <w:rPr>
                <w:rFonts w:ascii="Georgia" w:hAnsi="Georgia" w:cs="Tahoma"/>
                <w:lang w:val="en-US"/>
              </w:rPr>
              <w:t xml:space="preserve"> 08.00 – 12.00 |</w:t>
            </w:r>
          </w:p>
          <w:p w:rsidR="00336C88" w:rsidRDefault="00336C88" w:rsidP="00487A81">
            <w:pPr>
              <w:jc w:val="center"/>
              <w:rPr>
                <w:rFonts w:cs="Tahoma"/>
                <w:lang w:val="en-US"/>
              </w:rPr>
            </w:pPr>
            <w:r>
              <w:rPr>
                <w:rFonts w:ascii="Georgia" w:hAnsi="Georgia" w:cs="Tahoma"/>
                <w:lang w:val="en-US"/>
              </w:rPr>
              <w:t xml:space="preserve">             </w:t>
            </w:r>
            <w:r>
              <w:rPr>
                <w:rFonts w:cs="Tahoma"/>
                <w:lang w:val="en-US"/>
              </w:rPr>
              <w:t xml:space="preserve">| </w:t>
            </w:r>
            <w:r>
              <w:rPr>
                <w:rFonts w:ascii="Georgia" w:hAnsi="Georgia" w:cs="Tahoma"/>
                <w:lang w:val="en-US"/>
              </w:rPr>
              <w:t xml:space="preserve">tel.: 03 703 12 80 </w:t>
            </w:r>
            <w:r>
              <w:rPr>
                <w:rFonts w:cs="Tahoma"/>
                <w:lang w:val="en-US"/>
              </w:rPr>
              <w:t xml:space="preserve">| </w:t>
            </w:r>
            <w:r>
              <w:rPr>
                <w:rFonts w:ascii="Georgia" w:hAnsi="Georgia" w:cs="Tahoma"/>
                <w:lang w:val="en-US"/>
              </w:rPr>
              <w:t>e-mail:</w:t>
            </w:r>
            <w:hyperlink r:id="rId8" w:history="1">
              <w:r>
                <w:rPr>
                  <w:rStyle w:val="Hiperpovezava"/>
                  <w:rFonts w:ascii="Georgia" w:hAnsi="Georgia"/>
                </w:rPr>
                <w:t>skvransko@zal.sik.si</w:t>
              </w:r>
            </w:hyperlink>
            <w:r>
              <w:rPr>
                <w:rFonts w:ascii="Georgia" w:hAnsi="Georgia" w:cs="Tahoma"/>
                <w:lang w:val="en-US"/>
              </w:rPr>
              <w:t xml:space="preserve"> </w:t>
            </w:r>
            <w:r>
              <w:rPr>
                <w:rFonts w:cs="Tahoma"/>
                <w:lang w:val="en-US"/>
              </w:rPr>
              <w:t>|</w:t>
            </w:r>
          </w:p>
          <w:p w:rsidR="00336C88" w:rsidRDefault="00336C88" w:rsidP="00487A81">
            <w:pPr>
              <w:jc w:val="center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|www.zal.sik.si|</w:t>
            </w:r>
          </w:p>
        </w:tc>
      </w:tr>
    </w:tbl>
    <w:p w:rsidR="00336C88" w:rsidRDefault="00336C88" w:rsidP="00336C88">
      <w:pPr>
        <w:jc w:val="center"/>
      </w:pPr>
    </w:p>
    <w:p w:rsidR="00336C88" w:rsidRDefault="00336C88" w:rsidP="00336C88">
      <w:pPr>
        <w:rPr>
          <w:b/>
          <w:bCs/>
          <w:color w:val="800000"/>
        </w:rPr>
      </w:pPr>
      <w:r>
        <w:rPr>
          <w:b/>
          <w:bCs/>
          <w:color w:val="800000"/>
        </w:rPr>
        <w:t xml:space="preserve">PRIREDITVE V </w:t>
      </w:r>
      <w:r w:rsidR="005A70AF">
        <w:rPr>
          <w:b/>
          <w:bCs/>
          <w:color w:val="800000"/>
        </w:rPr>
        <w:t>APRILU</w:t>
      </w:r>
    </w:p>
    <w:p w:rsidR="00336C88" w:rsidRDefault="00336C88" w:rsidP="00336C88">
      <w:pPr>
        <w:rPr>
          <w:b/>
          <w:bCs/>
          <w:color w:val="800000"/>
        </w:rPr>
      </w:pPr>
    </w:p>
    <w:p w:rsidR="00336C88" w:rsidRDefault="002A0B7C" w:rsidP="00336C88">
      <w:pPr>
        <w:numPr>
          <w:ilvl w:val="0"/>
          <w:numId w:val="1"/>
        </w:numPr>
        <w:rPr>
          <w:b/>
          <w:bCs/>
          <w:i/>
          <w:iCs/>
        </w:rPr>
      </w:pPr>
      <w:r>
        <w:rPr>
          <w:i/>
          <w:iCs/>
        </w:rPr>
        <w:t>torek</w:t>
      </w:r>
      <w:r w:rsidR="00336C88">
        <w:rPr>
          <w:i/>
          <w:iCs/>
        </w:rPr>
        <w:t xml:space="preserve">, </w:t>
      </w:r>
      <w:r w:rsidR="005A70AF">
        <w:rPr>
          <w:i/>
          <w:iCs/>
        </w:rPr>
        <w:t>2</w:t>
      </w:r>
      <w:r w:rsidR="00336C88">
        <w:rPr>
          <w:i/>
          <w:iCs/>
        </w:rPr>
        <w:t xml:space="preserve">. </w:t>
      </w:r>
      <w:r w:rsidR="005A70AF">
        <w:rPr>
          <w:i/>
          <w:iCs/>
        </w:rPr>
        <w:t>aprila</w:t>
      </w:r>
      <w:r w:rsidR="00336C88">
        <w:rPr>
          <w:i/>
          <w:iCs/>
        </w:rPr>
        <w:t xml:space="preserve"> 2013, ob 10.30: </w:t>
      </w:r>
      <w:r w:rsidR="00AB5CCD" w:rsidRPr="00AB5CCD">
        <w:rPr>
          <w:b/>
          <w:i/>
          <w:iCs/>
        </w:rPr>
        <w:t>Bralna urica</w:t>
      </w:r>
      <w:r w:rsidR="00336C88">
        <w:rPr>
          <w:b/>
          <w:bCs/>
          <w:i/>
          <w:iCs/>
        </w:rPr>
        <w:t xml:space="preserve"> v Našem domu</w:t>
      </w:r>
    </w:p>
    <w:p w:rsidR="00672D92" w:rsidRDefault="005A70AF" w:rsidP="00336C88">
      <w:pPr>
        <w:numPr>
          <w:ilvl w:val="0"/>
          <w:numId w:val="1"/>
        </w:numPr>
        <w:rPr>
          <w:b/>
          <w:bCs/>
          <w:i/>
          <w:iCs/>
        </w:rPr>
      </w:pPr>
      <w:r>
        <w:rPr>
          <w:bCs/>
          <w:i/>
          <w:iCs/>
        </w:rPr>
        <w:t>torek, 9.</w:t>
      </w:r>
      <w:r w:rsidR="00672D92">
        <w:rPr>
          <w:b/>
          <w:bCs/>
          <w:i/>
          <w:iCs/>
        </w:rPr>
        <w:t xml:space="preserve"> </w:t>
      </w:r>
      <w:r>
        <w:rPr>
          <w:bCs/>
          <w:i/>
          <w:iCs/>
        </w:rPr>
        <w:t>aprila</w:t>
      </w:r>
      <w:r w:rsidR="00672D92">
        <w:rPr>
          <w:bCs/>
          <w:i/>
          <w:iCs/>
        </w:rPr>
        <w:t xml:space="preserve"> 2013, </w:t>
      </w:r>
      <w:r>
        <w:rPr>
          <w:bCs/>
          <w:i/>
          <w:iCs/>
        </w:rPr>
        <w:t>ob 18.30</w:t>
      </w:r>
      <w:r w:rsidR="00672D92">
        <w:rPr>
          <w:bCs/>
          <w:i/>
          <w:iCs/>
        </w:rPr>
        <w:t xml:space="preserve">: </w:t>
      </w:r>
      <w:r>
        <w:rPr>
          <w:b/>
          <w:bCs/>
          <w:i/>
          <w:iCs/>
        </w:rPr>
        <w:t>Brezmejna ljubezen z mejami</w:t>
      </w:r>
      <w:r w:rsidR="00E00F8E">
        <w:rPr>
          <w:b/>
          <w:bCs/>
          <w:i/>
          <w:iCs/>
        </w:rPr>
        <w:t xml:space="preserve">, predavanje patra Karla </w:t>
      </w:r>
      <w:proofErr w:type="spellStart"/>
      <w:r w:rsidR="00E00F8E">
        <w:rPr>
          <w:b/>
          <w:bCs/>
          <w:i/>
          <w:iCs/>
        </w:rPr>
        <w:t>Gržana</w:t>
      </w:r>
      <w:proofErr w:type="spellEnd"/>
    </w:p>
    <w:p w:rsidR="00336C88" w:rsidRDefault="00AB5CCD" w:rsidP="00336C88">
      <w:pPr>
        <w:numPr>
          <w:ilvl w:val="0"/>
          <w:numId w:val="1"/>
        </w:numPr>
        <w:rPr>
          <w:b/>
          <w:bCs/>
          <w:i/>
          <w:iCs/>
        </w:rPr>
      </w:pPr>
      <w:r>
        <w:rPr>
          <w:i/>
          <w:iCs/>
        </w:rPr>
        <w:t>torek</w:t>
      </w:r>
      <w:r w:rsidR="00336C88">
        <w:rPr>
          <w:i/>
          <w:iCs/>
        </w:rPr>
        <w:t>, 1</w:t>
      </w:r>
      <w:r w:rsidR="005A70AF">
        <w:rPr>
          <w:i/>
          <w:iCs/>
        </w:rPr>
        <w:t>6</w:t>
      </w:r>
      <w:r w:rsidR="00336C88">
        <w:rPr>
          <w:i/>
          <w:iCs/>
        </w:rPr>
        <w:t>.</w:t>
      </w:r>
      <w:r w:rsidR="005A70AF">
        <w:rPr>
          <w:i/>
          <w:iCs/>
        </w:rPr>
        <w:t xml:space="preserve"> aprila</w:t>
      </w:r>
      <w:r w:rsidR="00336C88">
        <w:rPr>
          <w:i/>
          <w:iCs/>
        </w:rPr>
        <w:t xml:space="preserve"> 2013, ob </w:t>
      </w:r>
      <w:r>
        <w:rPr>
          <w:i/>
          <w:iCs/>
        </w:rPr>
        <w:t>18</w:t>
      </w:r>
      <w:r w:rsidR="00336C88">
        <w:rPr>
          <w:i/>
          <w:iCs/>
        </w:rPr>
        <w:t xml:space="preserve">. uri: </w:t>
      </w:r>
      <w:r>
        <w:rPr>
          <w:b/>
          <w:i/>
          <w:iCs/>
        </w:rPr>
        <w:t>Pravljična ura s poustvarjanjem</w:t>
      </w:r>
    </w:p>
    <w:p w:rsidR="00336C88" w:rsidRDefault="00336C88" w:rsidP="00336C88">
      <w:pPr>
        <w:rPr>
          <w:b/>
          <w:bCs/>
          <w:color w:val="000000"/>
          <w:sz w:val="22"/>
          <w:szCs w:val="22"/>
        </w:rPr>
      </w:pPr>
    </w:p>
    <w:p w:rsidR="00336C88" w:rsidRDefault="00336C88" w:rsidP="00336C88">
      <w:pPr>
        <w:rPr>
          <w:b/>
          <w:bCs/>
          <w:color w:val="800000"/>
        </w:rPr>
      </w:pPr>
      <w:r>
        <w:rPr>
          <w:b/>
          <w:bCs/>
          <w:color w:val="800000"/>
        </w:rPr>
        <w:t xml:space="preserve">UTRINKI Z NAŠIH PRIREDITEV </w:t>
      </w:r>
    </w:p>
    <w:p w:rsidR="00336C88" w:rsidRDefault="00336C88" w:rsidP="00336C88">
      <w:pPr>
        <w:rPr>
          <w:b/>
          <w:bCs/>
          <w:color w:val="800000"/>
        </w:rPr>
      </w:pPr>
    </w:p>
    <w:p w:rsidR="00336C88" w:rsidRDefault="005F365D" w:rsidP="00336C88">
      <w:pPr>
        <w:numPr>
          <w:ilvl w:val="0"/>
          <w:numId w:val="2"/>
        </w:numPr>
        <w:rPr>
          <w:b/>
          <w:bCs/>
          <w:color w:val="800000"/>
          <w:sz w:val="22"/>
          <w:szCs w:val="22"/>
        </w:rPr>
      </w:pPr>
      <w:r>
        <w:rPr>
          <w:b/>
          <w:bCs/>
          <w:color w:val="800000"/>
          <w:sz w:val="22"/>
          <w:szCs w:val="22"/>
        </w:rPr>
        <w:t>Pr</w:t>
      </w:r>
      <w:r w:rsidR="005A70AF">
        <w:rPr>
          <w:b/>
          <w:bCs/>
          <w:color w:val="800000"/>
          <w:sz w:val="22"/>
          <w:szCs w:val="22"/>
        </w:rPr>
        <w:t>avljična ura s poustvarjanjem: Zimski prijatelji</w:t>
      </w:r>
    </w:p>
    <w:p w:rsidR="00E00F8E" w:rsidRDefault="00E00F8E" w:rsidP="00E00F8E">
      <w:pPr>
        <w:pStyle w:val="Brezrazmikov"/>
        <w:jc w:val="both"/>
      </w:pPr>
      <w:r w:rsidRPr="00EE4BF8">
        <w:t>V torek, 1</w:t>
      </w:r>
      <w:r>
        <w:t>9</w:t>
      </w:r>
      <w:r w:rsidRPr="00EE4BF8">
        <w:t xml:space="preserve">. </w:t>
      </w:r>
      <w:r>
        <w:t>2</w:t>
      </w:r>
      <w:r w:rsidRPr="00EE4BF8">
        <w:t xml:space="preserve">. 2013, je v Občinski knjižnici Vransko potekala </w:t>
      </w:r>
      <w:r>
        <w:t>pravljična ura s poustvarjanjem.</w:t>
      </w:r>
      <w:r>
        <w:t xml:space="preserve"> V zgodbici smo spoznali medvedka, ki se odloči, da bo naredil sneženega moža, in ob tem ugotovi,</w:t>
      </w:r>
      <w:r w:rsidRPr="00EE4BF8">
        <w:t xml:space="preserve"> </w:t>
      </w:r>
      <w:r>
        <w:t>da je lepo imeti prijatelje, ki s tabo delijo zimske radosti.</w:t>
      </w:r>
      <w:r>
        <w:t xml:space="preserve"> </w:t>
      </w:r>
      <w:r>
        <w:t>V ustvarjalnem delu pravljične ure smo tudi sami izdelali vsak svojega sneženega moža iz blaga, filca in papirja.</w:t>
      </w:r>
    </w:p>
    <w:p w:rsidR="00E00F8E" w:rsidRDefault="00E00F8E" w:rsidP="00E00F8E">
      <w:pPr>
        <w:rPr>
          <w:b/>
          <w:bCs/>
          <w:color w:val="800000"/>
          <w:sz w:val="22"/>
          <w:szCs w:val="22"/>
        </w:rPr>
      </w:pPr>
    </w:p>
    <w:p w:rsidR="005A70AF" w:rsidRDefault="00780EA3" w:rsidP="00336C88">
      <w:pPr>
        <w:numPr>
          <w:ilvl w:val="0"/>
          <w:numId w:val="2"/>
        </w:numPr>
        <w:rPr>
          <w:b/>
          <w:bCs/>
          <w:color w:val="800000"/>
          <w:sz w:val="22"/>
          <w:szCs w:val="22"/>
        </w:rPr>
      </w:pPr>
      <w:r>
        <w:rPr>
          <w:b/>
          <w:bCs/>
          <w:color w:val="800000"/>
          <w:sz w:val="22"/>
          <w:szCs w:val="22"/>
        </w:rPr>
        <w:t xml:space="preserve">Predavanje Janka Križnika: </w:t>
      </w:r>
      <w:r w:rsidR="005A70AF">
        <w:rPr>
          <w:b/>
          <w:bCs/>
          <w:color w:val="800000"/>
          <w:sz w:val="22"/>
          <w:szCs w:val="22"/>
        </w:rPr>
        <w:t>Kmečki upori na Slovenskem in vranska kulturna zgodovina</w:t>
      </w:r>
    </w:p>
    <w:p w:rsidR="00E00F8E" w:rsidRPr="00A11486" w:rsidRDefault="00E00F8E" w:rsidP="00E00F8E">
      <w:pPr>
        <w:pStyle w:val="Brezrazmikov"/>
        <w:jc w:val="both"/>
      </w:pPr>
      <w:r w:rsidRPr="00A11486">
        <w:t>V petek, 22. februarja 2013, smo v Občinski knjižnici Vransko prisluhnili predavanju Janka Križnika o kmečkih uporih na Slovenskem in vranski kulturni zgodovini.</w:t>
      </w:r>
      <w:r>
        <w:t xml:space="preserve"> </w:t>
      </w:r>
      <w:r w:rsidRPr="00A11486">
        <w:t xml:space="preserve">Janko Križnik je po izobrazbi profesor športne vzgoje, sicer pa ljubitelj zgodovine in zemljepisa. Leta 2009 je prejel občinsko priznanje Občine Vransko za življenjsko delo na področju športa in publicistike. V predavanju je Janko Križnik predstavil vlogo Vranskega v času kmečkih uporov in poseben pomen kovača Gregorja Skorje z Ločice pri Vranskem. Predavanje je popestril Milan Brišnik, ki je predstavil zgodovino priimka Skorja </w:t>
      </w:r>
      <w:r>
        <w:t>in</w:t>
      </w:r>
      <w:r w:rsidRPr="00A11486">
        <w:t xml:space="preserve"> povzel vsebino dokumenta iz leta 1802, v katerem je zapisano, da Gregor Skorja svoje zemljišče prepušča v last cerkvi Marije Magdalene.  </w:t>
      </w:r>
    </w:p>
    <w:p w:rsidR="00E00F8E" w:rsidRDefault="00E00F8E" w:rsidP="00E00F8E">
      <w:pPr>
        <w:rPr>
          <w:b/>
          <w:bCs/>
          <w:color w:val="800000"/>
          <w:sz w:val="22"/>
          <w:szCs w:val="22"/>
        </w:rPr>
      </w:pPr>
    </w:p>
    <w:p w:rsidR="00780EA3" w:rsidRDefault="00780EA3" w:rsidP="00336C88">
      <w:pPr>
        <w:numPr>
          <w:ilvl w:val="0"/>
          <w:numId w:val="2"/>
        </w:numPr>
        <w:rPr>
          <w:b/>
          <w:bCs/>
          <w:color w:val="800000"/>
          <w:sz w:val="22"/>
          <w:szCs w:val="22"/>
        </w:rPr>
      </w:pPr>
      <w:r>
        <w:rPr>
          <w:b/>
          <w:bCs/>
          <w:color w:val="800000"/>
          <w:sz w:val="22"/>
          <w:szCs w:val="22"/>
        </w:rPr>
        <w:t>Razstava Vezilj Snežinka Vransko in Martine Felicijan</w:t>
      </w:r>
    </w:p>
    <w:p w:rsidR="00FC49C4" w:rsidRPr="00FC49C4" w:rsidRDefault="00FC49C4" w:rsidP="00FC49C4">
      <w:pPr>
        <w:pStyle w:val="Brezrazmikov"/>
      </w:pPr>
      <w:r w:rsidRPr="00FC49C4">
        <w:t>Č</w:t>
      </w:r>
      <w:r w:rsidRPr="00FC49C4">
        <w:rPr>
          <w:rFonts w:ascii="Baskerville Old Face" w:hAnsi="Baskerville Old Face"/>
        </w:rPr>
        <w:t>lanice dru</w:t>
      </w:r>
      <w:r w:rsidRPr="00FC49C4">
        <w:rPr>
          <w:rFonts w:ascii="Baskerville Old Face" w:hAnsi="Baskerville Old Face" w:cs="Baskerville Old Face"/>
        </w:rPr>
        <w:t>š</w:t>
      </w:r>
      <w:r w:rsidRPr="00FC49C4">
        <w:rPr>
          <w:rFonts w:ascii="Baskerville Old Face" w:hAnsi="Baskerville Old Face"/>
        </w:rPr>
        <w:t>tva Vezilje Sne</w:t>
      </w:r>
      <w:r w:rsidRPr="00FC49C4">
        <w:t>ž</w:t>
      </w:r>
      <w:r w:rsidRPr="00FC49C4">
        <w:rPr>
          <w:rFonts w:ascii="Baskerville Old Face" w:hAnsi="Baskerville Old Face"/>
        </w:rPr>
        <w:t>inka Vransko</w:t>
      </w:r>
      <w:r>
        <w:rPr>
          <w:rFonts w:ascii="Baskerville Old Face" w:hAnsi="Baskerville Old Face"/>
        </w:rPr>
        <w:t xml:space="preserve"> </w:t>
      </w:r>
      <w:r w:rsidRPr="00FC49C4">
        <w:rPr>
          <w:rFonts w:ascii="Baskerville Old Face" w:hAnsi="Baskerville Old Face"/>
        </w:rPr>
        <w:t>in</w:t>
      </w:r>
      <w:r>
        <w:rPr>
          <w:rFonts w:ascii="Baskerville Old Face" w:hAnsi="Baskerville Old Face"/>
        </w:rPr>
        <w:t xml:space="preserve"> </w:t>
      </w:r>
      <w:r w:rsidRPr="00FC49C4">
        <w:rPr>
          <w:rFonts w:ascii="Baskerville Old Face" w:hAnsi="Baskerville Old Face"/>
        </w:rPr>
        <w:t>Martina Felicijan</w:t>
      </w:r>
      <w:r>
        <w:rPr>
          <w:rFonts w:ascii="Baskerville Old Face" w:hAnsi="Baskerville Old Face"/>
        </w:rPr>
        <w:t xml:space="preserve"> so nas</w:t>
      </w:r>
      <w:r w:rsidRPr="00FC49C4">
        <w:rPr>
          <w:rFonts w:ascii="Baskerville Old Face" w:hAnsi="Baskerville Old Face"/>
        </w:rPr>
        <w:t xml:space="preserve"> od 12. do 23. februarja 2013 </w:t>
      </w:r>
      <w:r>
        <w:rPr>
          <w:rFonts w:ascii="Baskerville Old Face" w:hAnsi="Baskerville Old Face"/>
        </w:rPr>
        <w:t>v Ob</w:t>
      </w:r>
      <w:r>
        <w:t>činski knjižnici Vransko</w:t>
      </w:r>
      <w:r w:rsidRPr="00FC49C4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>razveseljevale z razstavo</w:t>
      </w:r>
      <w:r w:rsidRPr="00FC49C4">
        <w:rPr>
          <w:rFonts w:ascii="Baskerville Old Face" w:hAnsi="Baskerville Old Face"/>
        </w:rPr>
        <w:t xml:space="preserve"> vezenin v </w:t>
      </w:r>
      <w:proofErr w:type="spellStart"/>
      <w:r w:rsidRPr="00FC49C4">
        <w:rPr>
          <w:rFonts w:ascii="Baskerville Old Face" w:hAnsi="Baskerville Old Face"/>
        </w:rPr>
        <w:t>rešilje</w:t>
      </w:r>
      <w:proofErr w:type="spellEnd"/>
      <w:r w:rsidRPr="00FC49C4">
        <w:rPr>
          <w:rFonts w:ascii="Baskerville Old Face" w:hAnsi="Baskerville Old Face"/>
        </w:rPr>
        <w:t xml:space="preserve"> tehniki in tehniki kva</w:t>
      </w:r>
      <w:r w:rsidRPr="00FC49C4">
        <w:t>č</w:t>
      </w:r>
      <w:r w:rsidRPr="00FC49C4">
        <w:rPr>
          <w:rFonts w:ascii="Baskerville Old Face" w:hAnsi="Baskerville Old Face"/>
        </w:rPr>
        <w:t xml:space="preserve">kanja ter cvetja iz </w:t>
      </w:r>
      <w:proofErr w:type="spellStart"/>
      <w:r w:rsidRPr="00FC49C4">
        <w:rPr>
          <w:rFonts w:ascii="Baskerville Old Face" w:hAnsi="Baskerville Old Face"/>
        </w:rPr>
        <w:t>krep</w:t>
      </w:r>
      <w:proofErr w:type="spellEnd"/>
      <w:r w:rsidRPr="00FC49C4">
        <w:rPr>
          <w:rFonts w:ascii="Baskerville Old Face" w:hAnsi="Baskerville Old Face"/>
        </w:rPr>
        <w:t xml:space="preserve"> papirja.</w:t>
      </w:r>
      <w:r>
        <w:rPr>
          <w:rFonts w:ascii="Baskerville Old Face" w:hAnsi="Baskerville Old Face"/>
        </w:rPr>
        <w:t xml:space="preserve"> </w:t>
      </w:r>
      <w:r w:rsidR="004B57D7">
        <w:rPr>
          <w:rFonts w:ascii="Baskerville Old Face" w:hAnsi="Baskerville Old Face"/>
        </w:rPr>
        <w:t>Številni obiskovalci so si poleg prtov lahko ogledali tudi kva</w:t>
      </w:r>
      <w:r w:rsidR="00D427B3">
        <w:t>čkane angele, snežake in zajčke.</w:t>
      </w:r>
    </w:p>
    <w:p w:rsidR="00E00F8E" w:rsidRPr="00FC49C4" w:rsidRDefault="00E00F8E" w:rsidP="00E00F8E">
      <w:pPr>
        <w:rPr>
          <w:b/>
          <w:bCs/>
        </w:rPr>
      </w:pPr>
    </w:p>
    <w:p w:rsidR="00780EA3" w:rsidRDefault="00780EA3" w:rsidP="00336C88">
      <w:pPr>
        <w:numPr>
          <w:ilvl w:val="0"/>
          <w:numId w:val="2"/>
        </w:numPr>
        <w:rPr>
          <w:b/>
          <w:bCs/>
          <w:color w:val="800000"/>
          <w:sz w:val="22"/>
          <w:szCs w:val="22"/>
        </w:rPr>
      </w:pPr>
      <w:proofErr w:type="spellStart"/>
      <w:r>
        <w:rPr>
          <w:b/>
          <w:bCs/>
          <w:color w:val="800000"/>
          <w:sz w:val="22"/>
          <w:szCs w:val="22"/>
        </w:rPr>
        <w:t>Bukvarna</w:t>
      </w:r>
      <w:proofErr w:type="spellEnd"/>
      <w:r>
        <w:rPr>
          <w:b/>
          <w:bCs/>
          <w:color w:val="800000"/>
          <w:sz w:val="22"/>
          <w:szCs w:val="22"/>
        </w:rPr>
        <w:t xml:space="preserve"> – podarimo cvet in knjigo ob 8. </w:t>
      </w:r>
      <w:r w:rsidR="00D427B3">
        <w:rPr>
          <w:b/>
          <w:bCs/>
          <w:color w:val="800000"/>
          <w:sz w:val="22"/>
          <w:szCs w:val="22"/>
        </w:rPr>
        <w:t>m</w:t>
      </w:r>
      <w:r>
        <w:rPr>
          <w:b/>
          <w:bCs/>
          <w:color w:val="800000"/>
          <w:sz w:val="22"/>
          <w:szCs w:val="22"/>
        </w:rPr>
        <w:t>arcu</w:t>
      </w:r>
    </w:p>
    <w:p w:rsidR="00D427B3" w:rsidRPr="00D427B3" w:rsidRDefault="00D427B3" w:rsidP="00D427B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 Občinski knjižnici Vransko smo ob 8. marcu, mednarodnem dnevu žensk, pripravili </w:t>
      </w:r>
      <w:proofErr w:type="spellStart"/>
      <w:r>
        <w:rPr>
          <w:bCs/>
          <w:sz w:val="22"/>
          <w:szCs w:val="22"/>
        </w:rPr>
        <w:t>bukvarno</w:t>
      </w:r>
      <w:proofErr w:type="spellEnd"/>
      <w:r>
        <w:rPr>
          <w:bCs/>
          <w:sz w:val="22"/>
          <w:szCs w:val="22"/>
        </w:rPr>
        <w:t>. Marsikateri bralec je našel knjigo zase, bralke pa so bile vesele nageljnov, ki smo jih kot drobno pozornost podarjali.</w:t>
      </w:r>
    </w:p>
    <w:p w:rsidR="005F365D" w:rsidRDefault="005F365D" w:rsidP="005F365D">
      <w:pPr>
        <w:rPr>
          <w:b/>
          <w:bCs/>
          <w:color w:val="800000"/>
          <w:sz w:val="22"/>
          <w:szCs w:val="22"/>
        </w:rPr>
      </w:pPr>
    </w:p>
    <w:p w:rsidR="00336C88" w:rsidRDefault="00336C88" w:rsidP="00336C88">
      <w:bookmarkStart w:id="0" w:name="_GoBack"/>
      <w:bookmarkEnd w:id="0"/>
    </w:p>
    <w:sectPr w:rsidR="00336C88">
      <w:pgSz w:w="11906" w:h="16838"/>
      <w:pgMar w:top="34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94"/>
    <w:rsid w:val="00004927"/>
    <w:rsid w:val="000A30FC"/>
    <w:rsid w:val="001E0F28"/>
    <w:rsid w:val="002A0B7C"/>
    <w:rsid w:val="00336C88"/>
    <w:rsid w:val="00351C0F"/>
    <w:rsid w:val="00421925"/>
    <w:rsid w:val="004B57D7"/>
    <w:rsid w:val="004C6EA3"/>
    <w:rsid w:val="005A70AF"/>
    <w:rsid w:val="005F365D"/>
    <w:rsid w:val="0063303F"/>
    <w:rsid w:val="00672D92"/>
    <w:rsid w:val="00677456"/>
    <w:rsid w:val="00682C83"/>
    <w:rsid w:val="007054D2"/>
    <w:rsid w:val="00780EA3"/>
    <w:rsid w:val="0083399F"/>
    <w:rsid w:val="008E5CF4"/>
    <w:rsid w:val="00961979"/>
    <w:rsid w:val="00AB5CCD"/>
    <w:rsid w:val="00C51794"/>
    <w:rsid w:val="00D25204"/>
    <w:rsid w:val="00D427B3"/>
    <w:rsid w:val="00DE2202"/>
    <w:rsid w:val="00E00F8E"/>
    <w:rsid w:val="00F02C7E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C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336C88"/>
    <w:rPr>
      <w:color w:val="000080"/>
      <w:u w:val="single"/>
    </w:rPr>
  </w:style>
  <w:style w:type="paragraph" w:styleId="Telobesedila">
    <w:name w:val="Body Text"/>
    <w:basedOn w:val="Navaden"/>
    <w:link w:val="TelobesedilaZnak"/>
    <w:rsid w:val="00336C88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336C88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Vsebinatabele">
    <w:name w:val="Vsebina tabele"/>
    <w:basedOn w:val="Navaden"/>
    <w:rsid w:val="00336C88"/>
    <w:pPr>
      <w:suppressLineNumbers/>
    </w:pPr>
  </w:style>
  <w:style w:type="paragraph" w:styleId="Odstavekseznama">
    <w:name w:val="List Paragraph"/>
    <w:basedOn w:val="Navaden"/>
    <w:uiPriority w:val="34"/>
    <w:qFormat/>
    <w:rsid w:val="005F365D"/>
    <w:pPr>
      <w:ind w:left="720"/>
      <w:contextualSpacing/>
    </w:pPr>
  </w:style>
  <w:style w:type="paragraph" w:styleId="Brezrazmikov">
    <w:name w:val="No Spacing"/>
    <w:uiPriority w:val="1"/>
    <w:qFormat/>
    <w:rsid w:val="00E00F8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C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336C88"/>
    <w:rPr>
      <w:color w:val="000080"/>
      <w:u w:val="single"/>
    </w:rPr>
  </w:style>
  <w:style w:type="paragraph" w:styleId="Telobesedila">
    <w:name w:val="Body Text"/>
    <w:basedOn w:val="Navaden"/>
    <w:link w:val="TelobesedilaZnak"/>
    <w:rsid w:val="00336C88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336C88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Vsebinatabele">
    <w:name w:val="Vsebina tabele"/>
    <w:basedOn w:val="Navaden"/>
    <w:rsid w:val="00336C88"/>
    <w:pPr>
      <w:suppressLineNumbers/>
    </w:pPr>
  </w:style>
  <w:style w:type="paragraph" w:styleId="Odstavekseznama">
    <w:name w:val="List Paragraph"/>
    <w:basedOn w:val="Navaden"/>
    <w:uiPriority w:val="34"/>
    <w:qFormat/>
    <w:rsid w:val="005F365D"/>
    <w:pPr>
      <w:ind w:left="720"/>
      <w:contextualSpacing/>
    </w:pPr>
  </w:style>
  <w:style w:type="paragraph" w:styleId="Brezrazmikov">
    <w:name w:val="No Spacing"/>
    <w:uiPriority w:val="1"/>
    <w:qFormat/>
    <w:rsid w:val="00E00F8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vransko@zal.sik.s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84E5A-AB76-4F6E-B44F-40523964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Lea</cp:lastModifiedBy>
  <cp:revision>21</cp:revision>
  <dcterms:created xsi:type="dcterms:W3CDTF">2013-01-14T19:49:00Z</dcterms:created>
  <dcterms:modified xsi:type="dcterms:W3CDTF">2013-03-14T17:44:00Z</dcterms:modified>
</cp:coreProperties>
</file>