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3923" w:rsidRDefault="00313923" w:rsidP="00313923">
      <w:pPr>
        <w:spacing w:after="0" w:line="240" w:lineRule="auto"/>
        <w:jc w:val="center"/>
        <w:rPr>
          <w:b/>
        </w:rPr>
      </w:pPr>
    </w:p>
    <w:p w:rsidR="00313923" w:rsidRDefault="00313923" w:rsidP="00313923">
      <w:pPr>
        <w:spacing w:after="0" w:line="240" w:lineRule="auto"/>
        <w:jc w:val="center"/>
        <w:rPr>
          <w:i/>
        </w:rPr>
      </w:pPr>
      <w:r>
        <w:rPr>
          <w:b/>
        </w:rPr>
        <w:t xml:space="preserve">MISKANTUS </w:t>
      </w:r>
      <w:r w:rsidRPr="000F530F">
        <w:rPr>
          <w:i/>
        </w:rPr>
        <w:t>(</w:t>
      </w:r>
      <w:proofErr w:type="spellStart"/>
      <w:r w:rsidRPr="000F530F">
        <w:rPr>
          <w:i/>
        </w:rPr>
        <w:t>Miscanthus</w:t>
      </w:r>
      <w:proofErr w:type="spellEnd"/>
      <w:r w:rsidRPr="000F530F">
        <w:rPr>
          <w:i/>
        </w:rPr>
        <w:t xml:space="preserve"> lat.)</w:t>
      </w:r>
    </w:p>
    <w:p w:rsidR="00313923" w:rsidRPr="000F530F" w:rsidRDefault="00313923" w:rsidP="00313923">
      <w:pPr>
        <w:spacing w:after="0" w:line="240" w:lineRule="auto"/>
        <w:jc w:val="center"/>
        <w:rPr>
          <w:b/>
          <w:i/>
        </w:rPr>
      </w:pPr>
    </w:p>
    <w:p w:rsidR="00313923" w:rsidRDefault="00313923" w:rsidP="00313923">
      <w:pPr>
        <w:jc w:val="center"/>
      </w:pPr>
      <w:r>
        <w:rPr>
          <w:noProof/>
          <w:lang w:eastAsia="sl-SI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64135</wp:posOffset>
            </wp:positionV>
            <wp:extent cx="6311265" cy="1623695"/>
            <wp:effectExtent l="19050" t="0" r="0" b="0"/>
            <wp:wrapNone/>
            <wp:docPr id="11" name="Slika 11" descr="miskantus_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iskantus_201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265" cy="162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3923" w:rsidRDefault="00313923" w:rsidP="00313923">
      <w:pPr>
        <w:pStyle w:val="Brezrazmikov"/>
      </w:pPr>
    </w:p>
    <w:p w:rsidR="00313923" w:rsidRDefault="00313923" w:rsidP="00313923"/>
    <w:p w:rsidR="00313923" w:rsidRDefault="00313923" w:rsidP="00313923"/>
    <w:p w:rsidR="00313923" w:rsidRDefault="00313923" w:rsidP="00313923"/>
    <w:p w:rsidR="00313923" w:rsidRDefault="00313923" w:rsidP="00313923">
      <w:pPr>
        <w:pStyle w:val="Brezrazmikov"/>
        <w:jc w:val="center"/>
        <w:rPr>
          <w:sz w:val="18"/>
          <w:szCs w:val="18"/>
        </w:rPr>
      </w:pPr>
    </w:p>
    <w:p w:rsidR="00313923" w:rsidRDefault="00313923" w:rsidP="00313923">
      <w:pPr>
        <w:pStyle w:val="Brezrazmikov"/>
        <w:jc w:val="center"/>
        <w:rPr>
          <w:i/>
          <w:sz w:val="18"/>
          <w:szCs w:val="18"/>
        </w:rPr>
      </w:pPr>
    </w:p>
    <w:p w:rsidR="00313923" w:rsidRPr="00313923" w:rsidRDefault="00313923" w:rsidP="00313923">
      <w:pPr>
        <w:pStyle w:val="Brezrazmikov"/>
        <w:jc w:val="center"/>
        <w:rPr>
          <w:i/>
          <w:sz w:val="18"/>
          <w:szCs w:val="18"/>
        </w:rPr>
      </w:pPr>
      <w:proofErr w:type="spellStart"/>
      <w:r>
        <w:rPr>
          <w:i/>
          <w:sz w:val="18"/>
          <w:szCs w:val="18"/>
        </w:rPr>
        <w:t>Miscanthus</w:t>
      </w:r>
      <w:proofErr w:type="spellEnd"/>
      <w:r>
        <w:rPr>
          <w:i/>
          <w:sz w:val="18"/>
          <w:szCs w:val="18"/>
        </w:rPr>
        <w:t xml:space="preserve"> x </w:t>
      </w:r>
      <w:proofErr w:type="spellStart"/>
      <w:r>
        <w:rPr>
          <w:i/>
          <w:sz w:val="18"/>
          <w:szCs w:val="18"/>
        </w:rPr>
        <w:t>Giganteu</w:t>
      </w:r>
      <w:proofErr w:type="spellEnd"/>
    </w:p>
    <w:p w:rsidR="00313923" w:rsidRDefault="00313923" w:rsidP="00313923">
      <w:pPr>
        <w:pStyle w:val="Brezrazmikov"/>
      </w:pPr>
    </w:p>
    <w:p w:rsidR="00313923" w:rsidRDefault="00313923" w:rsidP="00313923">
      <w:pPr>
        <w:pStyle w:val="Brezrazmikov"/>
        <w:jc w:val="center"/>
        <w:rPr>
          <w:b/>
          <w:i/>
          <w:sz w:val="18"/>
          <w:szCs w:val="18"/>
        </w:rPr>
      </w:pPr>
    </w:p>
    <w:p w:rsidR="00313923" w:rsidRPr="00897D58" w:rsidRDefault="00313923" w:rsidP="00313923">
      <w:pPr>
        <w:pStyle w:val="Brezrazmikov"/>
        <w:jc w:val="center"/>
        <w:rPr>
          <w:i/>
          <w:sz w:val="18"/>
          <w:szCs w:val="18"/>
        </w:rPr>
      </w:pPr>
      <w:proofErr w:type="spellStart"/>
      <w:r w:rsidRPr="0074342A">
        <w:rPr>
          <w:b/>
          <w:i/>
          <w:sz w:val="18"/>
          <w:szCs w:val="18"/>
        </w:rPr>
        <w:t>Rizom</w:t>
      </w:r>
      <w:proofErr w:type="spellEnd"/>
      <w:r w:rsidRPr="00F26527">
        <w:rPr>
          <w:sz w:val="18"/>
          <w:szCs w:val="18"/>
        </w:rPr>
        <w:t xml:space="preserve"> (</w:t>
      </w:r>
      <w:proofErr w:type="spellStart"/>
      <w:r w:rsidRPr="00A56B93">
        <w:rPr>
          <w:i/>
          <w:sz w:val="18"/>
          <w:szCs w:val="18"/>
        </w:rPr>
        <w:t>Rizhom</w:t>
      </w:r>
      <w:proofErr w:type="spellEnd"/>
      <w:r w:rsidRPr="00F26527">
        <w:rPr>
          <w:sz w:val="18"/>
          <w:szCs w:val="18"/>
        </w:rPr>
        <w:t>)</w:t>
      </w:r>
      <w:r>
        <w:rPr>
          <w:sz w:val="18"/>
          <w:szCs w:val="18"/>
        </w:rPr>
        <w:t xml:space="preserve"> </w:t>
      </w:r>
      <w:r w:rsidRPr="00897D58">
        <w:rPr>
          <w:i/>
          <w:sz w:val="18"/>
          <w:szCs w:val="18"/>
        </w:rPr>
        <w:t>~ korenina ~ gomolj</w:t>
      </w:r>
    </w:p>
    <w:p w:rsidR="00313923" w:rsidRDefault="00313923" w:rsidP="00313923">
      <w:pPr>
        <w:pStyle w:val="Brezrazmikov"/>
      </w:pPr>
    </w:p>
    <w:p w:rsidR="00313923" w:rsidRDefault="00313923" w:rsidP="00313923">
      <w:pPr>
        <w:pStyle w:val="Brezrazmikov"/>
      </w:pPr>
      <w:r>
        <w:t xml:space="preserve">Nadzemna rast stebla se začne na spomlad ko je temperatura tal med </w:t>
      </w:r>
      <w:r w:rsidRPr="006501E7">
        <w:rPr>
          <w:b/>
        </w:rPr>
        <w:t xml:space="preserve">10-12 </w:t>
      </w:r>
      <w:r w:rsidRPr="006501E7">
        <w:rPr>
          <w:b/>
          <w:vertAlign w:val="superscript"/>
        </w:rPr>
        <w:t>0</w:t>
      </w:r>
      <w:r w:rsidRPr="006501E7">
        <w:rPr>
          <w:b/>
        </w:rPr>
        <w:t>C</w:t>
      </w:r>
      <w:r>
        <w:t xml:space="preserve">. Iz </w:t>
      </w:r>
      <w:proofErr w:type="spellStart"/>
      <w:r w:rsidRPr="009D6C25">
        <w:rPr>
          <w:b/>
          <w:i/>
        </w:rPr>
        <w:t>rizoma</w:t>
      </w:r>
      <w:proofErr w:type="spellEnd"/>
      <w:r>
        <w:t xml:space="preserve"> (</w:t>
      </w:r>
      <w:r w:rsidRPr="00A56B93">
        <w:rPr>
          <w:i/>
        </w:rPr>
        <w:t>korenine~gomolja</w:t>
      </w:r>
      <w:r>
        <w:t>) v teku meseca aprila začne rast stebla in listja.</w:t>
      </w:r>
    </w:p>
    <w:p w:rsidR="00313923" w:rsidRDefault="00313923" w:rsidP="00313923">
      <w:pPr>
        <w:pStyle w:val="Brezrazmikov"/>
      </w:pPr>
    </w:p>
    <w:p w:rsidR="00313923" w:rsidRDefault="00313923" w:rsidP="00313923">
      <w:pPr>
        <w:pStyle w:val="Brezrazmikov"/>
      </w:pPr>
    </w:p>
    <w:p w:rsidR="00313923" w:rsidRDefault="00313923" w:rsidP="00313923">
      <w:pPr>
        <w:pStyle w:val="Brezrazmikov"/>
      </w:pPr>
      <w:r>
        <w:rPr>
          <w:noProof/>
          <w:lang w:eastAsia="sl-SI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1088390</wp:posOffset>
            </wp:positionH>
            <wp:positionV relativeFrom="paragraph">
              <wp:posOffset>445770</wp:posOffset>
            </wp:positionV>
            <wp:extent cx="4057015" cy="2406015"/>
            <wp:effectExtent l="19050" t="0" r="635" b="0"/>
            <wp:wrapNone/>
            <wp:docPr id="12" name="Slika 12" descr="sadika_miscanthus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adika_miscanthus_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015" cy="240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Pri sajenju s pomočjo sadike si zagotovimo do </w:t>
      </w:r>
      <w:r w:rsidRPr="00543616">
        <w:rPr>
          <w:b/>
        </w:rPr>
        <w:t>30%</w:t>
      </w:r>
      <w:r>
        <w:t xml:space="preserve"> večji donos na hektar. Sadika nam skrajša čas za </w:t>
      </w:r>
      <w:r w:rsidRPr="00543616">
        <w:rPr>
          <w:b/>
        </w:rPr>
        <w:t>1/3</w:t>
      </w:r>
      <w:r>
        <w:t xml:space="preserve">, ki ga potrebuje </w:t>
      </w:r>
      <w:proofErr w:type="spellStart"/>
      <w:r>
        <w:t>miskantus</w:t>
      </w:r>
      <w:proofErr w:type="spellEnd"/>
      <w:r>
        <w:t xml:space="preserve">, da doseže polno biomaso na hektar. Je zagotovo bolj zanesljiva pri rasti v primerjavi z </w:t>
      </w:r>
      <w:proofErr w:type="spellStart"/>
      <w:r>
        <w:t>rizomom</w:t>
      </w:r>
      <w:proofErr w:type="spellEnd"/>
      <w:r>
        <w:t>.</w:t>
      </w:r>
    </w:p>
    <w:p w:rsidR="00313923" w:rsidRDefault="00313923" w:rsidP="00313923">
      <w:pPr>
        <w:pStyle w:val="Brezrazmikov"/>
      </w:pPr>
    </w:p>
    <w:p w:rsidR="00313923" w:rsidRDefault="00313923" w:rsidP="00313923">
      <w:pPr>
        <w:pStyle w:val="Brezrazmikov"/>
      </w:pPr>
    </w:p>
    <w:p w:rsidR="00313923" w:rsidRDefault="00313923" w:rsidP="00313923">
      <w:pPr>
        <w:pStyle w:val="Brezrazmikov"/>
      </w:pPr>
    </w:p>
    <w:p w:rsidR="00313923" w:rsidRDefault="00313923" w:rsidP="00313923">
      <w:pPr>
        <w:pStyle w:val="Brezrazmikov"/>
      </w:pPr>
    </w:p>
    <w:p w:rsidR="00313923" w:rsidRDefault="00313923" w:rsidP="00313923">
      <w:pPr>
        <w:pStyle w:val="Brezrazmikov"/>
      </w:pPr>
    </w:p>
    <w:p w:rsidR="00313923" w:rsidRDefault="00313923" w:rsidP="00313923">
      <w:pPr>
        <w:pStyle w:val="Brezrazmikov"/>
      </w:pPr>
    </w:p>
    <w:p w:rsidR="00313923" w:rsidRDefault="00313923" w:rsidP="00313923">
      <w:pPr>
        <w:pStyle w:val="Brezrazmikov"/>
      </w:pPr>
    </w:p>
    <w:p w:rsidR="00313923" w:rsidRDefault="00313923" w:rsidP="00313923">
      <w:pPr>
        <w:pStyle w:val="Brezrazmikov"/>
      </w:pPr>
    </w:p>
    <w:p w:rsidR="00313923" w:rsidRDefault="00313923" w:rsidP="00313923">
      <w:pPr>
        <w:pStyle w:val="Brezrazmikov"/>
      </w:pPr>
    </w:p>
    <w:p w:rsidR="00313923" w:rsidRDefault="00313923" w:rsidP="00313923">
      <w:pPr>
        <w:pStyle w:val="Brezrazmikov"/>
      </w:pPr>
    </w:p>
    <w:p w:rsidR="00313923" w:rsidRDefault="00313923" w:rsidP="00313923">
      <w:pPr>
        <w:pStyle w:val="Brezrazmikov"/>
      </w:pPr>
    </w:p>
    <w:p w:rsidR="00313923" w:rsidRDefault="00313923" w:rsidP="00313923">
      <w:pPr>
        <w:pStyle w:val="Brezrazmikov"/>
      </w:pPr>
    </w:p>
    <w:p w:rsidR="00313923" w:rsidRDefault="00313923" w:rsidP="00313923">
      <w:pPr>
        <w:pStyle w:val="Brezrazmikov"/>
      </w:pPr>
    </w:p>
    <w:p w:rsidR="00313923" w:rsidRDefault="00313923" w:rsidP="00313923">
      <w:pPr>
        <w:pStyle w:val="Brezrazmikov"/>
        <w:ind w:left="3540" w:firstLine="708"/>
        <w:rPr>
          <w:b/>
          <w:i/>
          <w:sz w:val="18"/>
          <w:szCs w:val="18"/>
        </w:rPr>
      </w:pPr>
    </w:p>
    <w:p w:rsidR="00313923" w:rsidRPr="00897D58" w:rsidRDefault="00313923" w:rsidP="00313923">
      <w:pPr>
        <w:pStyle w:val="Brezrazmikov"/>
        <w:ind w:left="3540" w:firstLine="708"/>
        <w:rPr>
          <w:i/>
          <w:sz w:val="18"/>
          <w:szCs w:val="18"/>
        </w:rPr>
      </w:pPr>
      <w:r>
        <w:rPr>
          <w:b/>
          <w:i/>
          <w:sz w:val="18"/>
          <w:szCs w:val="18"/>
        </w:rPr>
        <w:t>Sadika</w:t>
      </w:r>
      <w:r>
        <w:rPr>
          <w:b/>
          <w:i/>
          <w:sz w:val="18"/>
          <w:szCs w:val="18"/>
        </w:rPr>
        <w:tab/>
      </w:r>
      <w:r>
        <w:rPr>
          <w:b/>
          <w:i/>
          <w:sz w:val="18"/>
          <w:szCs w:val="18"/>
        </w:rPr>
        <w:tab/>
        <w:t xml:space="preserve">                     </w:t>
      </w:r>
      <w:proofErr w:type="spellStart"/>
      <w:r>
        <w:rPr>
          <w:b/>
          <w:i/>
          <w:sz w:val="18"/>
          <w:szCs w:val="18"/>
        </w:rPr>
        <w:t>Rizom</w:t>
      </w:r>
      <w:proofErr w:type="spellEnd"/>
    </w:p>
    <w:p w:rsidR="00313923" w:rsidRDefault="00313923" w:rsidP="00313923">
      <w:pPr>
        <w:pStyle w:val="Brezrazmikov"/>
      </w:pPr>
      <w:r>
        <w:t xml:space="preserve">Steblo </w:t>
      </w:r>
      <w:proofErr w:type="spellStart"/>
      <w:r w:rsidRPr="00837BEA">
        <w:rPr>
          <w:b/>
          <w:i/>
        </w:rPr>
        <w:t>miskantusa</w:t>
      </w:r>
      <w:proofErr w:type="spellEnd"/>
      <w:r>
        <w:t xml:space="preserve"> ima hitro rast, je trdo in je odporno na poleganje. Že v prvem letu razvoja konec avgusta dosega višino dveh (2) metrov.</w:t>
      </w:r>
    </w:p>
    <w:p w:rsidR="00313923" w:rsidRDefault="00313923" w:rsidP="00313923">
      <w:pPr>
        <w:pStyle w:val="Brezrazmikov"/>
        <w:jc w:val="both"/>
      </w:pPr>
    </w:p>
    <w:p w:rsidR="00313923" w:rsidRDefault="00313923" w:rsidP="00313923">
      <w:pPr>
        <w:pStyle w:val="Brezrazmikov"/>
      </w:pPr>
      <w:r>
        <w:t>Na prvi pogled je steblo zelo podobno bambusu. Pri razvoju stebla ni vej, notranjost, pa je izpolnjena z ''</w:t>
      </w:r>
      <w:proofErr w:type="spellStart"/>
      <w:r w:rsidRPr="006501E7">
        <w:rPr>
          <w:b/>
          <w:i/>
        </w:rPr>
        <w:t>parenhinom</w:t>
      </w:r>
      <w:proofErr w:type="spellEnd"/>
      <w:r>
        <w:t>'', ki oblikuje trdo in gosto jedro stebla. S koncem julija se začne odmiranje nižjih listov na steblu. Proces sušenja biomase se pospeši v jeseni. V teku sušenja listov in stebla se proces fotosinteze prenese v ~</w:t>
      </w:r>
      <w:proofErr w:type="spellStart"/>
      <w:r w:rsidRPr="000719DC">
        <w:rPr>
          <w:b/>
          <w:i/>
        </w:rPr>
        <w:t>rizome</w:t>
      </w:r>
      <w:proofErr w:type="spellEnd"/>
      <w:r>
        <w:t xml:space="preserve">~. Čez zimo odpade suho listje in ustvari debelo listno steljo okrog debla. Listi, ki ostanejo na deblu, pa se posušijo in zmrznejo. Steblo se v teku zime izsuši zaradi zmrzali, tako da je vsebnost vlage (vode) okrog </w:t>
      </w:r>
      <w:r>
        <w:rPr>
          <w:b/>
        </w:rPr>
        <w:t>30</w:t>
      </w:r>
      <w:r w:rsidRPr="006501E7">
        <w:rPr>
          <w:b/>
        </w:rPr>
        <w:t>%</w:t>
      </w:r>
      <w:r>
        <w:t xml:space="preserve">. Maksimalni dnevni prirast rastline je v teku maja in junija (dnevni prirast po steblu je </w:t>
      </w:r>
      <w:r w:rsidRPr="006501E7">
        <w:rPr>
          <w:b/>
        </w:rPr>
        <w:t>30-35 g suhe mase</w:t>
      </w:r>
      <w:r>
        <w:t xml:space="preserve">, oziroma </w:t>
      </w:r>
      <w:r w:rsidRPr="006501E7">
        <w:rPr>
          <w:b/>
        </w:rPr>
        <w:t>0,28-0,32t/ha</w:t>
      </w:r>
      <w:r>
        <w:t>). V jeseni se prirast biomase zmanjšuje zaradi staranja in odpadanja listov.</w:t>
      </w:r>
    </w:p>
    <w:p w:rsidR="00313923" w:rsidRDefault="00313923" w:rsidP="00313923">
      <w:pPr>
        <w:pStyle w:val="Brezrazmikov"/>
      </w:pPr>
    </w:p>
    <w:p w:rsidR="00313923" w:rsidRDefault="00313923" w:rsidP="00313923">
      <w:pPr>
        <w:pStyle w:val="Brezrazmikov"/>
      </w:pPr>
      <w:r>
        <w:lastRenderedPageBreak/>
        <w:t xml:space="preserve">S prehranjevanjem se lahko vegetativna rast podaljša do novembra, če ji dodajamo mineralna gnojila (NPK). V optimalnih pogojih </w:t>
      </w:r>
      <w:r w:rsidRPr="00B77CB0">
        <w:rPr>
          <w:b/>
        </w:rPr>
        <w:t>1 kg</w:t>
      </w:r>
      <w:r>
        <w:t xml:space="preserve"> dušika omogoča prirast biomase od </w:t>
      </w:r>
      <w:r w:rsidRPr="009D6C25">
        <w:rPr>
          <w:b/>
        </w:rPr>
        <w:t>37-50 kg</w:t>
      </w:r>
      <w:r>
        <w:t>. Z dodatno vodno oskrbo rastline se povečuje efekt uporabe dušika.</w:t>
      </w:r>
    </w:p>
    <w:p w:rsidR="00313923" w:rsidRDefault="00313923" w:rsidP="00313923">
      <w:pPr>
        <w:pStyle w:val="Brezrazmikov"/>
        <w:jc w:val="both"/>
      </w:pPr>
      <w:r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125095</wp:posOffset>
            </wp:positionV>
            <wp:extent cx="1664970" cy="1248410"/>
            <wp:effectExtent l="19050" t="0" r="0" b="0"/>
            <wp:wrapNone/>
            <wp:docPr id="2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124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4438650</wp:posOffset>
            </wp:positionH>
            <wp:positionV relativeFrom="paragraph">
              <wp:posOffset>118110</wp:posOffset>
            </wp:positionV>
            <wp:extent cx="1662430" cy="1246505"/>
            <wp:effectExtent l="19050" t="0" r="0" b="0"/>
            <wp:wrapNone/>
            <wp:docPr id="5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124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3505835</wp:posOffset>
            </wp:positionH>
            <wp:positionV relativeFrom="paragraph">
              <wp:posOffset>118745</wp:posOffset>
            </wp:positionV>
            <wp:extent cx="935990" cy="1248410"/>
            <wp:effectExtent l="19050" t="0" r="0" b="0"/>
            <wp:wrapNone/>
            <wp:docPr id="4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124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1842770</wp:posOffset>
            </wp:positionH>
            <wp:positionV relativeFrom="paragraph">
              <wp:posOffset>125095</wp:posOffset>
            </wp:positionV>
            <wp:extent cx="1665605" cy="1248410"/>
            <wp:effectExtent l="19050" t="0" r="0" b="0"/>
            <wp:wrapNone/>
            <wp:docPr id="3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05" cy="124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3923" w:rsidRDefault="00313923" w:rsidP="00313923">
      <w:pPr>
        <w:pStyle w:val="Brezrazmikov"/>
      </w:pPr>
    </w:p>
    <w:p w:rsidR="00313923" w:rsidRDefault="00313923" w:rsidP="00313923">
      <w:pPr>
        <w:pStyle w:val="Brezrazmikov"/>
      </w:pPr>
      <w:r>
        <w:t xml:space="preserve">                                                                                                   </w:t>
      </w:r>
    </w:p>
    <w:p w:rsidR="00313923" w:rsidRDefault="00313923" w:rsidP="00313923">
      <w:pPr>
        <w:pStyle w:val="Brezrazmikov"/>
      </w:pPr>
      <w:r>
        <w:t xml:space="preserve">                                                                                                                                             </w:t>
      </w:r>
    </w:p>
    <w:p w:rsidR="00313923" w:rsidRDefault="00313923" w:rsidP="00313923">
      <w:pPr>
        <w:pStyle w:val="Brezrazmikov"/>
      </w:pPr>
    </w:p>
    <w:p w:rsidR="00313923" w:rsidRDefault="00313923" w:rsidP="00313923">
      <w:pPr>
        <w:pStyle w:val="Brezrazmikov"/>
      </w:pPr>
    </w:p>
    <w:p w:rsidR="00313923" w:rsidRDefault="00313923" w:rsidP="00313923">
      <w:pPr>
        <w:pStyle w:val="Brezrazmikov"/>
      </w:pPr>
    </w:p>
    <w:p w:rsidR="00313923" w:rsidRDefault="00313923" w:rsidP="00313923">
      <w:pPr>
        <w:pStyle w:val="Brezrazmikov"/>
        <w:rPr>
          <w:sz w:val="18"/>
          <w:szCs w:val="18"/>
        </w:rPr>
      </w:pPr>
      <w:r>
        <w:rPr>
          <w:sz w:val="18"/>
          <w:szCs w:val="18"/>
        </w:rPr>
        <w:t xml:space="preserve">               </w:t>
      </w:r>
    </w:p>
    <w:p w:rsidR="00313923" w:rsidRDefault="00313923" w:rsidP="00313923">
      <w:pPr>
        <w:pStyle w:val="Brezrazmikov"/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t xml:space="preserve">             </w:t>
      </w:r>
    </w:p>
    <w:p w:rsidR="00313923" w:rsidRPr="00411200" w:rsidRDefault="00313923" w:rsidP="00313923">
      <w:pPr>
        <w:pStyle w:val="Brezrazmikov"/>
        <w:rPr>
          <w:sz w:val="18"/>
          <w:szCs w:val="18"/>
        </w:rPr>
      </w:pPr>
      <w:r>
        <w:rPr>
          <w:b/>
          <w:i/>
          <w:sz w:val="18"/>
          <w:szCs w:val="18"/>
        </w:rPr>
        <w:t xml:space="preserve">              </w:t>
      </w:r>
      <w:proofErr w:type="spellStart"/>
      <w:r w:rsidRPr="00142D9A">
        <w:rPr>
          <w:b/>
          <w:i/>
          <w:sz w:val="18"/>
          <w:szCs w:val="18"/>
        </w:rPr>
        <w:t>Miskantus</w:t>
      </w:r>
      <w:proofErr w:type="spellEnd"/>
      <w:r w:rsidRPr="00411200">
        <w:rPr>
          <w:sz w:val="18"/>
          <w:szCs w:val="18"/>
        </w:rPr>
        <w:t xml:space="preserve"> – v mesecu marcu</w:t>
      </w:r>
      <w:r>
        <w:rPr>
          <w:sz w:val="18"/>
          <w:szCs w:val="18"/>
        </w:rPr>
        <w:tab/>
        <w:t xml:space="preserve">                         </w:t>
      </w:r>
      <w:r w:rsidRPr="00411200">
        <w:rPr>
          <w:sz w:val="18"/>
          <w:szCs w:val="18"/>
        </w:rPr>
        <w:t xml:space="preserve">– v </w:t>
      </w:r>
      <w:r>
        <w:rPr>
          <w:sz w:val="18"/>
          <w:szCs w:val="18"/>
        </w:rPr>
        <w:t>avgustu</w:t>
      </w:r>
      <w:r>
        <w:rPr>
          <w:sz w:val="18"/>
          <w:szCs w:val="18"/>
        </w:rPr>
        <w:tab/>
        <w:t xml:space="preserve">                       </w:t>
      </w:r>
      <w:r w:rsidRPr="00411200">
        <w:rPr>
          <w:sz w:val="18"/>
          <w:szCs w:val="18"/>
        </w:rPr>
        <w:t xml:space="preserve">– v </w:t>
      </w:r>
      <w:r>
        <w:rPr>
          <w:sz w:val="18"/>
          <w:szCs w:val="18"/>
        </w:rPr>
        <w:t xml:space="preserve">septembru                         </w:t>
      </w:r>
      <w:r w:rsidRPr="00411200">
        <w:rPr>
          <w:sz w:val="18"/>
          <w:szCs w:val="18"/>
        </w:rPr>
        <w:t xml:space="preserve">– v </w:t>
      </w:r>
      <w:r>
        <w:rPr>
          <w:sz w:val="18"/>
          <w:szCs w:val="18"/>
        </w:rPr>
        <w:t>novembru</w:t>
      </w:r>
    </w:p>
    <w:p w:rsidR="00313923" w:rsidRDefault="00313923" w:rsidP="00313923">
      <w:pPr>
        <w:pStyle w:val="Brezrazmikov"/>
        <w:rPr>
          <w:b/>
          <w:i/>
        </w:rPr>
      </w:pPr>
    </w:p>
    <w:p w:rsidR="00313923" w:rsidRDefault="00313923" w:rsidP="00313923">
      <w:pPr>
        <w:pStyle w:val="Brezrazmikov"/>
      </w:pPr>
      <w:proofErr w:type="spellStart"/>
      <w:r w:rsidRPr="00322453">
        <w:rPr>
          <w:b/>
          <w:i/>
        </w:rPr>
        <w:t>Miskantus</w:t>
      </w:r>
      <w:proofErr w:type="spellEnd"/>
      <w:r>
        <w:t xml:space="preserve"> se sadi na matriki površine </w:t>
      </w:r>
      <w:r w:rsidRPr="00B77CB0">
        <w:rPr>
          <w:b/>
        </w:rPr>
        <w:t>1 x 1 m</w:t>
      </w:r>
      <w:r>
        <w:t xml:space="preserve">. Kot rastlina s ciklusom </w:t>
      </w:r>
      <w:r w:rsidRPr="00B77CB0">
        <w:rPr>
          <w:b/>
        </w:rPr>
        <w:t>C4</w:t>
      </w:r>
      <w:r>
        <w:t xml:space="preserve"> (dozori v četrtem letu rasti), potrebuje v tretjem letu razvoja odmerek </w:t>
      </w:r>
      <w:r w:rsidRPr="005D3E71">
        <w:rPr>
          <w:b/>
        </w:rPr>
        <w:t>dušika</w:t>
      </w:r>
      <w:r>
        <w:t xml:space="preserve"> (60-90kg N/ha), </w:t>
      </w:r>
      <w:r w:rsidRPr="005D3E71">
        <w:rPr>
          <w:b/>
        </w:rPr>
        <w:t>fosforja</w:t>
      </w:r>
      <w:r>
        <w:t xml:space="preserve"> (3-40 kg P</w:t>
      </w:r>
      <w:r w:rsidRPr="0076539B">
        <w:rPr>
          <w:vertAlign w:val="subscript"/>
        </w:rPr>
        <w:t>2</w:t>
      </w:r>
      <w:r>
        <w:t>O</w:t>
      </w:r>
      <w:r w:rsidRPr="0076539B">
        <w:rPr>
          <w:vertAlign w:val="subscript"/>
        </w:rPr>
        <w:t>5</w:t>
      </w:r>
      <w:r>
        <w:t xml:space="preserve">/ha ) in </w:t>
      </w:r>
      <w:r w:rsidRPr="005D3E71">
        <w:rPr>
          <w:b/>
        </w:rPr>
        <w:t>kalija</w:t>
      </w:r>
      <w:r>
        <w:t xml:space="preserve"> (120-150 kg K</w:t>
      </w:r>
      <w:r w:rsidRPr="0076539B">
        <w:rPr>
          <w:vertAlign w:val="subscript"/>
        </w:rPr>
        <w:t>2</w:t>
      </w:r>
      <w:r>
        <w:t xml:space="preserve">O/ha). Dušik se dodaja od konca aprila in v začetku maja po začetku vegetacije, fosfor in kalij, pa v pozno v jeseni. V pozno jeseni in pozimi se lahko zlije na nasad tekoče organsko gnojilo v obliki gnojnice do največ </w:t>
      </w:r>
      <w:r w:rsidRPr="00585101">
        <w:rPr>
          <w:b/>
        </w:rPr>
        <w:t>30 m³/ha</w:t>
      </w:r>
      <w:r>
        <w:t xml:space="preserve">, kar je enako </w:t>
      </w:r>
      <w:r w:rsidRPr="00585101">
        <w:rPr>
          <w:b/>
        </w:rPr>
        <w:t>180 kg N/ha</w:t>
      </w:r>
      <w:r>
        <w:t xml:space="preserve">, </w:t>
      </w:r>
      <w:r w:rsidRPr="00585101">
        <w:rPr>
          <w:b/>
        </w:rPr>
        <w:t>75 kg P</w:t>
      </w:r>
      <w:r w:rsidRPr="00585101">
        <w:rPr>
          <w:b/>
          <w:vertAlign w:val="subscript"/>
        </w:rPr>
        <w:t>2</w:t>
      </w:r>
      <w:r w:rsidRPr="00585101">
        <w:rPr>
          <w:b/>
        </w:rPr>
        <w:t>O</w:t>
      </w:r>
      <w:r w:rsidRPr="00585101">
        <w:rPr>
          <w:b/>
          <w:vertAlign w:val="subscript"/>
        </w:rPr>
        <w:t>5</w:t>
      </w:r>
      <w:r w:rsidRPr="00585101">
        <w:rPr>
          <w:b/>
        </w:rPr>
        <w:t>/ha</w:t>
      </w:r>
      <w:r>
        <w:t xml:space="preserve">, </w:t>
      </w:r>
      <w:r w:rsidRPr="00585101">
        <w:rPr>
          <w:b/>
        </w:rPr>
        <w:t>150 kg K</w:t>
      </w:r>
      <w:r w:rsidRPr="00585101">
        <w:rPr>
          <w:b/>
          <w:vertAlign w:val="subscript"/>
        </w:rPr>
        <w:t>2</w:t>
      </w:r>
      <w:r w:rsidRPr="00585101">
        <w:rPr>
          <w:b/>
        </w:rPr>
        <w:t>O/ha</w:t>
      </w:r>
      <w:r>
        <w:t xml:space="preserve"> in </w:t>
      </w:r>
      <w:r w:rsidRPr="00585101">
        <w:rPr>
          <w:b/>
        </w:rPr>
        <w:t xml:space="preserve">30 kg </w:t>
      </w:r>
      <w:proofErr w:type="spellStart"/>
      <w:r w:rsidRPr="00585101">
        <w:rPr>
          <w:b/>
        </w:rPr>
        <w:t>MgO</w:t>
      </w:r>
      <w:proofErr w:type="spellEnd"/>
      <w:r w:rsidRPr="00585101">
        <w:rPr>
          <w:b/>
        </w:rPr>
        <w:t>/ha</w:t>
      </w:r>
      <w:r>
        <w:t>. Ta odmerek lahko popolnoma nadomesti mineralna gnojila.</w:t>
      </w:r>
    </w:p>
    <w:p w:rsidR="00313923" w:rsidRDefault="00313923" w:rsidP="00313923">
      <w:pPr>
        <w:pStyle w:val="Brezrazmikov"/>
      </w:pPr>
      <w:r>
        <w:t xml:space="preserve"> </w:t>
      </w:r>
    </w:p>
    <w:p w:rsidR="00313923" w:rsidRDefault="00313923" w:rsidP="00313923">
      <w:pPr>
        <w:pStyle w:val="Brezrazmikov"/>
      </w:pPr>
      <w:proofErr w:type="spellStart"/>
      <w:r w:rsidRPr="00A6712F">
        <w:rPr>
          <w:b/>
          <w:i/>
        </w:rPr>
        <w:t>Miskantus</w:t>
      </w:r>
      <w:proofErr w:type="spellEnd"/>
      <w:r w:rsidRPr="00A6712F">
        <w:rPr>
          <w:b/>
          <w:i/>
        </w:rPr>
        <w:t xml:space="preserve"> </w:t>
      </w:r>
      <w:r>
        <w:t xml:space="preserve">je zelo dragocena poljedelska kultura. Zaradi trajnosti nasada, pa tudi zaradi visokega donosa biomase in nizkih proizvodnih stroškov je primerna kot alternativni vir energije. Za nasad </w:t>
      </w:r>
      <w:r w:rsidRPr="00D77A55">
        <w:rPr>
          <w:b/>
        </w:rPr>
        <w:t>ni potrebe</w:t>
      </w:r>
      <w:r>
        <w:t xml:space="preserve"> po kvalitetnem kmetijskem zemljišču. Tla so lahko </w:t>
      </w:r>
      <w:r w:rsidRPr="00A6712F">
        <w:rPr>
          <w:b/>
        </w:rPr>
        <w:t>V</w:t>
      </w:r>
      <w:r>
        <w:rPr>
          <w:b/>
        </w:rPr>
        <w:t>.</w:t>
      </w:r>
      <w:r>
        <w:t xml:space="preserve"> ali </w:t>
      </w:r>
      <w:r w:rsidRPr="00A6712F">
        <w:rPr>
          <w:b/>
        </w:rPr>
        <w:t>VI</w:t>
      </w:r>
      <w:r>
        <w:rPr>
          <w:b/>
        </w:rPr>
        <w:t xml:space="preserve">. </w:t>
      </w:r>
      <w:r w:rsidRPr="00D77A55">
        <w:t>kategorije</w:t>
      </w:r>
      <w:r>
        <w:t xml:space="preserve"> ali slabše kakovosti. Pridelava na območjih, ki so onesnažena s težkimi kovinami, pesticidi ter zemljišča, ki so izčrpana, če na njih posadimo </w:t>
      </w:r>
      <w:proofErr w:type="spellStart"/>
      <w:r>
        <w:t>miskantus</w:t>
      </w:r>
      <w:proofErr w:type="spellEnd"/>
      <w:r>
        <w:t xml:space="preserve">, trajno izboljšamo njihovo kakovost. Tla so lahko gramozna, peščena z nizko stopnjo podzemne vode in </w:t>
      </w:r>
      <w:r w:rsidRPr="00A6712F">
        <w:rPr>
          <w:b/>
        </w:rPr>
        <w:t>pH&gt; 5,5</w:t>
      </w:r>
      <w:r>
        <w:t xml:space="preserve"> (optimalen je </w:t>
      </w:r>
      <w:r w:rsidRPr="00A6712F">
        <w:rPr>
          <w:b/>
        </w:rPr>
        <w:t>pH 6,5</w:t>
      </w:r>
      <w:r>
        <w:t>). Tla ne smejo v zimskem času biti prepojena z vodo, da ne bi prišlo do zmrzali ~</w:t>
      </w:r>
      <w:proofErr w:type="spellStart"/>
      <w:r w:rsidRPr="00FF7CDF">
        <w:rPr>
          <w:b/>
          <w:i/>
        </w:rPr>
        <w:t>rizoma</w:t>
      </w:r>
      <w:proofErr w:type="spellEnd"/>
      <w:r>
        <w:rPr>
          <w:b/>
          <w:i/>
        </w:rPr>
        <w:t xml:space="preserve">. </w:t>
      </w:r>
      <w:r>
        <w:t xml:space="preserve">Pridelovanje najbolje uspeva v vlažnih območjih, kjer padavine niso manjše od </w:t>
      </w:r>
      <w:r w:rsidRPr="00A6712F">
        <w:rPr>
          <w:b/>
        </w:rPr>
        <w:t>700 mm</w:t>
      </w:r>
      <w:r>
        <w:t xml:space="preserve"> letno, čeprav padavine  </w:t>
      </w:r>
      <w:r w:rsidRPr="00E137E1">
        <w:t>od</w:t>
      </w:r>
      <w:r w:rsidRPr="00A6712F">
        <w:rPr>
          <w:b/>
        </w:rPr>
        <w:t xml:space="preserve"> 400</w:t>
      </w:r>
      <w:r>
        <w:rPr>
          <w:b/>
        </w:rPr>
        <w:t xml:space="preserve"> </w:t>
      </w:r>
      <w:r w:rsidRPr="00E137E1">
        <w:t>do</w:t>
      </w:r>
      <w:r>
        <w:rPr>
          <w:b/>
        </w:rPr>
        <w:t xml:space="preserve"> </w:t>
      </w:r>
      <w:r w:rsidRPr="00A6712F">
        <w:rPr>
          <w:b/>
        </w:rPr>
        <w:t>600 mm</w:t>
      </w:r>
      <w:r>
        <w:t xml:space="preserve"> na leto zadostujejo za povprečni donos biomase (20 t/ha). </w:t>
      </w:r>
    </w:p>
    <w:p w:rsidR="00313923" w:rsidRDefault="00313923" w:rsidP="00313923">
      <w:r>
        <w:rPr>
          <w:noProof/>
          <w:lang w:eastAsia="sl-SI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3217545</wp:posOffset>
            </wp:positionH>
            <wp:positionV relativeFrom="paragraph">
              <wp:posOffset>238760</wp:posOffset>
            </wp:positionV>
            <wp:extent cx="2660650" cy="1819910"/>
            <wp:effectExtent l="19050" t="0" r="6350" b="0"/>
            <wp:wrapNone/>
            <wp:docPr id="10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181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302260</wp:posOffset>
            </wp:positionH>
            <wp:positionV relativeFrom="paragraph">
              <wp:posOffset>236220</wp:posOffset>
            </wp:positionV>
            <wp:extent cx="2433320" cy="1818640"/>
            <wp:effectExtent l="19050" t="0" r="5080" b="0"/>
            <wp:wrapNone/>
            <wp:docPr id="9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20" cy="181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3923" w:rsidRDefault="00313923" w:rsidP="00313923">
      <w:pPr>
        <w:pStyle w:val="Brezrazmikov"/>
        <w:jc w:val="both"/>
      </w:pPr>
    </w:p>
    <w:p w:rsidR="00313923" w:rsidRDefault="00313923" w:rsidP="00313923">
      <w:pPr>
        <w:pStyle w:val="Brezrazmikov"/>
      </w:pPr>
    </w:p>
    <w:p w:rsidR="00313923" w:rsidRDefault="00313923" w:rsidP="00313923">
      <w:pPr>
        <w:pStyle w:val="Brezrazmikov"/>
      </w:pPr>
    </w:p>
    <w:p w:rsidR="00313923" w:rsidRDefault="00313923" w:rsidP="00313923">
      <w:pPr>
        <w:pStyle w:val="Brezrazmikov"/>
      </w:pPr>
    </w:p>
    <w:p w:rsidR="00313923" w:rsidRDefault="00313923" w:rsidP="00313923">
      <w:pPr>
        <w:pStyle w:val="Brezrazmikov"/>
      </w:pPr>
    </w:p>
    <w:p w:rsidR="00313923" w:rsidRDefault="00313923" w:rsidP="00313923"/>
    <w:p w:rsidR="00313923" w:rsidRDefault="00313923" w:rsidP="00313923"/>
    <w:p w:rsidR="00313923" w:rsidRDefault="00313923" w:rsidP="00313923">
      <w:pPr>
        <w:pStyle w:val="Brezrazmikov"/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t xml:space="preserve">                      </w:t>
      </w:r>
    </w:p>
    <w:p w:rsidR="00313923" w:rsidRDefault="00313923" w:rsidP="00313923">
      <w:pPr>
        <w:pStyle w:val="Brezrazmikov"/>
        <w:rPr>
          <w:b/>
          <w:i/>
          <w:sz w:val="18"/>
          <w:szCs w:val="18"/>
        </w:rPr>
      </w:pPr>
    </w:p>
    <w:p w:rsidR="00313923" w:rsidRPr="00EF4E2E" w:rsidRDefault="00313923" w:rsidP="00313923">
      <w:pPr>
        <w:pStyle w:val="Brezrazmikov"/>
        <w:ind w:left="708" w:firstLine="708"/>
        <w:rPr>
          <w:sz w:val="18"/>
          <w:szCs w:val="18"/>
        </w:rPr>
      </w:pPr>
      <w:r>
        <w:rPr>
          <w:b/>
          <w:i/>
          <w:sz w:val="18"/>
          <w:szCs w:val="18"/>
        </w:rPr>
        <w:t xml:space="preserve"> </w:t>
      </w:r>
      <w:proofErr w:type="spellStart"/>
      <w:r w:rsidRPr="00EF4E2E">
        <w:rPr>
          <w:b/>
          <w:i/>
          <w:sz w:val="18"/>
          <w:szCs w:val="18"/>
        </w:rPr>
        <w:t>Miskantus</w:t>
      </w:r>
      <w:proofErr w:type="spellEnd"/>
      <w:r w:rsidRPr="00EF4E2E">
        <w:rPr>
          <w:sz w:val="18"/>
          <w:szCs w:val="18"/>
        </w:rPr>
        <w:t xml:space="preserve"> pripravljen za žetev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       Žetev </w:t>
      </w:r>
      <w:proofErr w:type="spellStart"/>
      <w:r w:rsidRPr="00EF4E2E">
        <w:rPr>
          <w:b/>
          <w:i/>
          <w:sz w:val="18"/>
          <w:szCs w:val="18"/>
        </w:rPr>
        <w:t>miskantus</w:t>
      </w:r>
      <w:proofErr w:type="spellEnd"/>
    </w:p>
    <w:p w:rsidR="00313923" w:rsidRDefault="00313923" w:rsidP="00313923">
      <w:pPr>
        <w:pStyle w:val="Brezrazmikov"/>
        <w:jc w:val="both"/>
      </w:pPr>
    </w:p>
    <w:p w:rsidR="00313923" w:rsidRDefault="00313923" w:rsidP="00313923">
      <w:pPr>
        <w:pStyle w:val="Brezrazmikov"/>
      </w:pPr>
      <w:r>
        <w:t xml:space="preserve">Prirast </w:t>
      </w:r>
      <w:proofErr w:type="spellStart"/>
      <w:r w:rsidRPr="00430D8C">
        <w:rPr>
          <w:i/>
        </w:rPr>
        <w:t>miskantusa</w:t>
      </w:r>
      <w:proofErr w:type="spellEnd"/>
      <w:r>
        <w:t xml:space="preserve"> v prvem letu pridelave ne doseže svojo polno biomaso. Prirast biomase v prvem letu je </w:t>
      </w:r>
      <w:r w:rsidRPr="00C24FA9">
        <w:rPr>
          <w:b/>
        </w:rPr>
        <w:t>6 t/ha</w:t>
      </w:r>
      <w:r>
        <w:t xml:space="preserve">, v drugem </w:t>
      </w:r>
      <w:r w:rsidRPr="00C24FA9">
        <w:rPr>
          <w:b/>
        </w:rPr>
        <w:t>15 t/ha</w:t>
      </w:r>
      <w:r>
        <w:t xml:space="preserve">, v tretjem pa </w:t>
      </w:r>
      <w:r>
        <w:rPr>
          <w:b/>
        </w:rPr>
        <w:t>18</w:t>
      </w:r>
      <w:r w:rsidRPr="00C24FA9">
        <w:rPr>
          <w:b/>
        </w:rPr>
        <w:t>-</w:t>
      </w:r>
      <w:r>
        <w:rPr>
          <w:b/>
        </w:rPr>
        <w:t>2</w:t>
      </w:r>
      <w:r w:rsidRPr="00C24FA9">
        <w:rPr>
          <w:b/>
        </w:rPr>
        <w:t>0</w:t>
      </w:r>
      <w:r>
        <w:rPr>
          <w:b/>
        </w:rPr>
        <w:t xml:space="preserve"> </w:t>
      </w:r>
      <w:r w:rsidRPr="00C24FA9">
        <w:rPr>
          <w:b/>
        </w:rPr>
        <w:t>t/ha</w:t>
      </w:r>
      <w:r>
        <w:t xml:space="preserve">. Na dobri zemlji, pod ugodnimi vremenskimi razmerami, je lahko prirast biomase </w:t>
      </w:r>
      <w:proofErr w:type="spellStart"/>
      <w:r w:rsidRPr="00430D8C">
        <w:rPr>
          <w:i/>
        </w:rPr>
        <w:t>miskantusa</w:t>
      </w:r>
      <w:proofErr w:type="spellEnd"/>
      <w:r>
        <w:t xml:space="preserve"> do </w:t>
      </w:r>
      <w:r w:rsidRPr="00C24FA9">
        <w:rPr>
          <w:b/>
        </w:rPr>
        <w:t>40 t/h</w:t>
      </w:r>
      <w:r>
        <w:rPr>
          <w:b/>
        </w:rPr>
        <w:t>a</w:t>
      </w:r>
      <w:r>
        <w:t xml:space="preserve">. Povprečni prirast biomase za nasad </w:t>
      </w:r>
      <w:proofErr w:type="spellStart"/>
      <w:r w:rsidRPr="00430D8C">
        <w:rPr>
          <w:i/>
        </w:rPr>
        <w:t>miskantusa</w:t>
      </w:r>
      <w:proofErr w:type="spellEnd"/>
      <w:r w:rsidRPr="00430D8C">
        <w:t xml:space="preserve"> </w:t>
      </w:r>
      <w:r>
        <w:t xml:space="preserve">je na ravni </w:t>
      </w:r>
      <w:r w:rsidRPr="00C24FA9">
        <w:rPr>
          <w:b/>
        </w:rPr>
        <w:t>20 t/ha</w:t>
      </w:r>
      <w:r>
        <w:t xml:space="preserve">, z vlažnostjo okrog </w:t>
      </w:r>
      <w:r>
        <w:rPr>
          <w:b/>
        </w:rPr>
        <w:t>15</w:t>
      </w:r>
      <w:r w:rsidRPr="005C0020">
        <w:rPr>
          <w:b/>
        </w:rPr>
        <w:t>%</w:t>
      </w:r>
      <w:r>
        <w:t xml:space="preserve">. Energijska vrednosti biomase je </w:t>
      </w:r>
      <w:r w:rsidRPr="005C5C5D">
        <w:rPr>
          <w:b/>
        </w:rPr>
        <w:t>14-17 MJ/kg</w:t>
      </w:r>
      <w:r>
        <w:t xml:space="preserve">. Če pridelamo na enem (1) hektarju </w:t>
      </w:r>
      <w:r>
        <w:rPr>
          <w:b/>
        </w:rPr>
        <w:t>2</w:t>
      </w:r>
      <w:r w:rsidRPr="005C5C5D">
        <w:rPr>
          <w:b/>
        </w:rPr>
        <w:t>0 ton</w:t>
      </w:r>
      <w:r>
        <w:t xml:space="preserve"> suhe snovi s tem lahko nadomestimo </w:t>
      </w:r>
      <w:r w:rsidRPr="005C5C5D">
        <w:rPr>
          <w:b/>
        </w:rPr>
        <w:t>20 ton</w:t>
      </w:r>
      <w:r>
        <w:t xml:space="preserve"> premoga ali </w:t>
      </w:r>
      <w:r>
        <w:rPr>
          <w:b/>
        </w:rPr>
        <w:t>7</w:t>
      </w:r>
      <w:r w:rsidRPr="005C5C5D">
        <w:rPr>
          <w:b/>
        </w:rPr>
        <w:t>.000</w:t>
      </w:r>
      <w:r>
        <w:rPr>
          <w:b/>
        </w:rPr>
        <w:t>-8.000</w:t>
      </w:r>
      <w:r w:rsidRPr="005C5C5D">
        <w:rPr>
          <w:b/>
        </w:rPr>
        <w:t xml:space="preserve"> litrov</w:t>
      </w:r>
      <w:r>
        <w:t xml:space="preserve"> kurilnega olja. </w:t>
      </w:r>
    </w:p>
    <w:p w:rsidR="00313923" w:rsidRDefault="00313923" w:rsidP="00313923">
      <w:pPr>
        <w:pStyle w:val="Brezrazmikov"/>
      </w:pPr>
    </w:p>
    <w:p w:rsidR="00313923" w:rsidRDefault="00313923" w:rsidP="00313923">
      <w:pPr>
        <w:pStyle w:val="Brezrazmikov"/>
      </w:pPr>
      <w:r>
        <w:t>Ž</w:t>
      </w:r>
      <w:r w:rsidRPr="00EF53FC">
        <w:t>etev datum</w:t>
      </w:r>
      <w:r>
        <w:t>sko</w:t>
      </w:r>
      <w:r w:rsidRPr="00EF53FC">
        <w:t xml:space="preserve"> pade na februar-marec, ko je vsebnost suhe snovi v rastlinah približno </w:t>
      </w:r>
      <w:r w:rsidRPr="00660AC9">
        <w:rPr>
          <w:b/>
        </w:rPr>
        <w:t>70%</w:t>
      </w:r>
      <w:r w:rsidRPr="00EF53FC">
        <w:t>.</w:t>
      </w:r>
      <w:r>
        <w:t xml:space="preserve"> Žetev se lahko </w:t>
      </w:r>
      <w:r w:rsidRPr="00EF53FC">
        <w:t xml:space="preserve">izvaja mehansko </w:t>
      </w:r>
      <w:r>
        <w:t xml:space="preserve">(s kombajnom) </w:t>
      </w:r>
      <w:r w:rsidRPr="00EF53FC">
        <w:t xml:space="preserve">v času, ko </w:t>
      </w:r>
      <w:r>
        <w:t>je</w:t>
      </w:r>
      <w:r w:rsidRPr="00EF53FC">
        <w:t xml:space="preserve"> rastlin</w:t>
      </w:r>
      <w:r>
        <w:t>a</w:t>
      </w:r>
      <w:r w:rsidRPr="00EF53FC">
        <w:t xml:space="preserve"> popolnoma suh</w:t>
      </w:r>
      <w:r>
        <w:t xml:space="preserve">a (od </w:t>
      </w:r>
      <w:r w:rsidRPr="00391633">
        <w:rPr>
          <w:b/>
        </w:rPr>
        <w:t>9%</w:t>
      </w:r>
      <w:r>
        <w:t xml:space="preserve"> do </w:t>
      </w:r>
      <w:r w:rsidRPr="00660AC9">
        <w:rPr>
          <w:b/>
        </w:rPr>
        <w:t>12%</w:t>
      </w:r>
      <w:r>
        <w:t xml:space="preserve"> vlage)</w:t>
      </w:r>
      <w:r w:rsidRPr="00EF53FC">
        <w:t xml:space="preserve">. Najlažji </w:t>
      </w:r>
      <w:r>
        <w:t xml:space="preserve">način za </w:t>
      </w:r>
      <w:r>
        <w:lastRenderedPageBreak/>
        <w:t xml:space="preserve">silažo </w:t>
      </w:r>
      <w:r w:rsidRPr="00EF53FC">
        <w:t>je uporab</w:t>
      </w:r>
      <w:r>
        <w:t>a</w:t>
      </w:r>
      <w:r w:rsidRPr="00EF53FC">
        <w:t xml:space="preserve"> </w:t>
      </w:r>
      <w:r>
        <w:t>silažnega stroja za koruzo</w:t>
      </w:r>
      <w:r w:rsidRPr="00EF53FC">
        <w:t>, ki zb</w:t>
      </w:r>
      <w:r>
        <w:t>ere</w:t>
      </w:r>
      <w:r w:rsidRPr="00EF53FC">
        <w:t xml:space="preserve"> </w:t>
      </w:r>
      <w:r>
        <w:t xml:space="preserve">tudi </w:t>
      </w:r>
      <w:r w:rsidRPr="00EF53FC">
        <w:t>pleve</w:t>
      </w:r>
      <w:r>
        <w:t>l</w:t>
      </w:r>
      <w:r w:rsidRPr="00EF53FC">
        <w:t xml:space="preserve"> </w:t>
      </w:r>
      <w:r>
        <w:t xml:space="preserve">(listje in drugo) na silažno </w:t>
      </w:r>
      <w:r w:rsidRPr="00EF53FC">
        <w:t>prikolic</w:t>
      </w:r>
      <w:r>
        <w:t>o</w:t>
      </w:r>
      <w:r w:rsidRPr="00EF53FC">
        <w:t>. Zbran</w:t>
      </w:r>
      <w:r>
        <w:t>a</w:t>
      </w:r>
      <w:r w:rsidRPr="00EF53FC">
        <w:t xml:space="preserve"> mas</w:t>
      </w:r>
      <w:r>
        <w:t>o se lahko stisniti</w:t>
      </w:r>
      <w:r w:rsidRPr="00EF53FC">
        <w:t xml:space="preserve"> v bale, </w:t>
      </w:r>
      <w:r>
        <w:t>tak postopek</w:t>
      </w:r>
      <w:r w:rsidRPr="00EF53FC">
        <w:t xml:space="preserve"> lahko bistveno zmanjša stroške prevoza (mase</w:t>
      </w:r>
      <w:r>
        <w:t xml:space="preserve"> </w:t>
      </w:r>
      <w:r w:rsidRPr="00EF53FC">
        <w:t xml:space="preserve">je </w:t>
      </w:r>
      <w:r>
        <w:rPr>
          <w:b/>
        </w:rPr>
        <w:t>8</w:t>
      </w:r>
      <w:r w:rsidRPr="009E6315">
        <w:rPr>
          <w:b/>
        </w:rPr>
        <w:t>0-9</w:t>
      </w:r>
      <w:r>
        <w:rPr>
          <w:b/>
        </w:rPr>
        <w:t xml:space="preserve">0 </w:t>
      </w:r>
      <w:r w:rsidRPr="009E6315">
        <w:rPr>
          <w:b/>
        </w:rPr>
        <w:t>kg/m³</w:t>
      </w:r>
      <w:r w:rsidRPr="00EF53FC">
        <w:t>).</w:t>
      </w:r>
    </w:p>
    <w:p w:rsidR="00313923" w:rsidRDefault="00313923" w:rsidP="00313923">
      <w:pPr>
        <w:pStyle w:val="Brezrazmikov"/>
      </w:pPr>
    </w:p>
    <w:p w:rsidR="00313923" w:rsidRDefault="00313923" w:rsidP="00313923">
      <w:pPr>
        <w:pStyle w:val="Brezrazmikov"/>
      </w:pPr>
      <w:r w:rsidRPr="00EF53FC">
        <w:t xml:space="preserve">Za </w:t>
      </w:r>
      <w:r>
        <w:t xml:space="preserve">žetev oz. </w:t>
      </w:r>
      <w:r w:rsidRPr="00EF53FC">
        <w:t xml:space="preserve">košnjo  </w:t>
      </w:r>
      <w:proofErr w:type="spellStart"/>
      <w:r w:rsidRPr="00430D8C">
        <w:rPr>
          <w:i/>
        </w:rPr>
        <w:t>miskntusa</w:t>
      </w:r>
      <w:proofErr w:type="spellEnd"/>
      <w:r w:rsidRPr="00EF53FC">
        <w:t xml:space="preserve"> se </w:t>
      </w:r>
      <w:r>
        <w:t>lahko</w:t>
      </w:r>
      <w:r w:rsidRPr="00EF53FC">
        <w:t xml:space="preserve"> uporab</w:t>
      </w:r>
      <w:r>
        <w:t xml:space="preserve">i tudi </w:t>
      </w:r>
      <w:r w:rsidRPr="00EF53FC">
        <w:t>rotacijska kosilnica</w:t>
      </w:r>
      <w:r>
        <w:t>.</w:t>
      </w:r>
      <w:r w:rsidRPr="00EF53FC">
        <w:t xml:space="preserve"> Precej resen problem mehansk</w:t>
      </w:r>
      <w:r>
        <w:t>ega</w:t>
      </w:r>
      <w:r w:rsidRPr="00EF53FC">
        <w:t xml:space="preserve"> spravila je nevarnost poškodbe podzemne korenike</w:t>
      </w:r>
      <w:r>
        <w:t xml:space="preserve"> ~</w:t>
      </w:r>
      <w:proofErr w:type="spellStart"/>
      <w:r w:rsidRPr="00364256">
        <w:rPr>
          <w:b/>
          <w:i/>
        </w:rPr>
        <w:t>rizoma</w:t>
      </w:r>
      <w:proofErr w:type="spellEnd"/>
      <w:r>
        <w:t>~, kjer je taka poškodba vzrok, da se ~</w:t>
      </w:r>
      <w:proofErr w:type="spellStart"/>
      <w:r w:rsidRPr="00621791">
        <w:rPr>
          <w:b/>
          <w:i/>
        </w:rPr>
        <w:t>rizom</w:t>
      </w:r>
      <w:proofErr w:type="spellEnd"/>
      <w:r>
        <w:t>~ ne prehranjuje pravilno in se izsuši oz. občutno se zmanjša prirast biomase.</w:t>
      </w:r>
    </w:p>
    <w:p w:rsidR="00313923" w:rsidRDefault="00313923" w:rsidP="00313923">
      <w:pPr>
        <w:pStyle w:val="Brezrazmikov"/>
        <w:jc w:val="both"/>
      </w:pPr>
    </w:p>
    <w:p w:rsidR="00313923" w:rsidRDefault="00313923" w:rsidP="00313923">
      <w:pPr>
        <w:pStyle w:val="Brezrazmikov"/>
      </w:pPr>
      <w:r>
        <w:t xml:space="preserve">Za pridelavo </w:t>
      </w:r>
      <w:proofErr w:type="spellStart"/>
      <w:r w:rsidRPr="00430D8C">
        <w:rPr>
          <w:i/>
        </w:rPr>
        <w:t>miskantusa</w:t>
      </w:r>
      <w:proofErr w:type="spellEnd"/>
      <w:r>
        <w:t xml:space="preserve"> v poljedelstvu je možna uporabo standardne poljedelske mehanizacije. Pri pridelavi </w:t>
      </w:r>
      <w:proofErr w:type="spellStart"/>
      <w:r w:rsidRPr="00430D8C">
        <w:rPr>
          <w:i/>
        </w:rPr>
        <w:t>miskantusa</w:t>
      </w:r>
      <w:proofErr w:type="spellEnd"/>
      <w:r>
        <w:t xml:space="preserve"> kot energenta v termoenergetskih objektih (termoelektrarnah) je priporočljivo, da ga se balira ali silira. Posebne kvalitete biomase </w:t>
      </w:r>
      <w:proofErr w:type="spellStart"/>
      <w:r w:rsidRPr="00430D8C">
        <w:rPr>
          <w:i/>
        </w:rPr>
        <w:t>miskantusa</w:t>
      </w:r>
      <w:proofErr w:type="spellEnd"/>
      <w:r>
        <w:t xml:space="preserve"> je primeren za </w:t>
      </w:r>
      <w:r w:rsidRPr="00AA5E0F">
        <w:rPr>
          <w:b/>
        </w:rPr>
        <w:t>briketiranje</w:t>
      </w:r>
      <w:r>
        <w:t xml:space="preserve"> in </w:t>
      </w:r>
      <w:proofErr w:type="spellStart"/>
      <w:r w:rsidRPr="00AA5E0F">
        <w:rPr>
          <w:b/>
        </w:rPr>
        <w:t>peletiranje</w:t>
      </w:r>
      <w:proofErr w:type="spellEnd"/>
      <w:r>
        <w:t>.</w:t>
      </w:r>
    </w:p>
    <w:p w:rsidR="00313923" w:rsidRDefault="00313923" w:rsidP="00313923">
      <w:pPr>
        <w:pStyle w:val="Brezrazmikov"/>
      </w:pPr>
    </w:p>
    <w:p w:rsidR="00313923" w:rsidRDefault="00313923" w:rsidP="00313923">
      <w:pPr>
        <w:pStyle w:val="Brezrazmikov"/>
      </w:pPr>
      <w:r>
        <w:t xml:space="preserve">Pri izgorevanju biomase </w:t>
      </w:r>
      <w:proofErr w:type="spellStart"/>
      <w:r w:rsidRPr="004C7E96">
        <w:rPr>
          <w:b/>
          <w:i/>
        </w:rPr>
        <w:t>miskantusa</w:t>
      </w:r>
      <w:proofErr w:type="spellEnd"/>
      <w:r>
        <w:t xml:space="preserve"> se zmanjšujejo emisije toplogrednih plinov – </w:t>
      </w:r>
      <w:r w:rsidRPr="00B11AD2">
        <w:rPr>
          <w:b/>
        </w:rPr>
        <w:t>CO</w:t>
      </w:r>
      <w:r w:rsidRPr="00B11AD2">
        <w:rPr>
          <w:b/>
          <w:vertAlign w:val="subscript"/>
        </w:rPr>
        <w:t>2</w:t>
      </w:r>
      <w:r>
        <w:t xml:space="preserve">. </w:t>
      </w:r>
      <w:proofErr w:type="spellStart"/>
      <w:r w:rsidRPr="007E47AC">
        <w:rPr>
          <w:b/>
          <w:i/>
        </w:rPr>
        <w:t>Miskantus</w:t>
      </w:r>
      <w:proofErr w:type="spellEnd"/>
      <w:r>
        <w:t xml:space="preserve"> oddaja </w:t>
      </w:r>
      <w:r w:rsidRPr="00DD0618">
        <w:t>nekaj</w:t>
      </w:r>
      <w:r>
        <w:t xml:space="preserve"> krat manjšo količino </w:t>
      </w:r>
      <w:r w:rsidRPr="00B11AD2">
        <w:rPr>
          <w:b/>
        </w:rPr>
        <w:t>CO</w:t>
      </w:r>
      <w:r w:rsidRPr="00B11AD2">
        <w:rPr>
          <w:b/>
          <w:vertAlign w:val="subscript"/>
        </w:rPr>
        <w:t>2</w:t>
      </w:r>
      <w:r>
        <w:t xml:space="preserve"> po </w:t>
      </w:r>
      <w:proofErr w:type="spellStart"/>
      <w:r w:rsidRPr="00090FF3">
        <w:rPr>
          <w:b/>
        </w:rPr>
        <w:t>kWh</w:t>
      </w:r>
      <w:proofErr w:type="spellEnd"/>
      <w:r>
        <w:t xml:space="preserve"> pridobljene električne energije v primerjavi s premogom. Toplotna vrednost biomase </w:t>
      </w:r>
      <w:proofErr w:type="spellStart"/>
      <w:r w:rsidRPr="00090FF3">
        <w:rPr>
          <w:b/>
          <w:i/>
        </w:rPr>
        <w:t>miskantusa</w:t>
      </w:r>
      <w:proofErr w:type="spellEnd"/>
      <w:r>
        <w:t xml:space="preserve"> je okrog </w:t>
      </w:r>
      <w:r w:rsidRPr="00364256">
        <w:rPr>
          <w:b/>
          <w:color w:val="FF0000"/>
        </w:rPr>
        <w:t>17 MJ/kg</w:t>
      </w:r>
      <w:r>
        <w:t xml:space="preserve">. Lastnosti izgorevanja so bolj ugodne (veliko manjše emisije </w:t>
      </w:r>
      <w:r w:rsidRPr="00B11AD2">
        <w:rPr>
          <w:b/>
        </w:rPr>
        <w:t>CO</w:t>
      </w:r>
      <w:r w:rsidRPr="00B11AD2">
        <w:rPr>
          <w:b/>
          <w:vertAlign w:val="subscript"/>
        </w:rPr>
        <w:t>2</w:t>
      </w:r>
      <w:r>
        <w:t>) v primerjavi z drugimi poljedelskimi kulturami</w:t>
      </w:r>
      <w:r w:rsidRPr="0016799D">
        <w:t xml:space="preserve"> </w:t>
      </w:r>
      <w:r>
        <w:t>v</w:t>
      </w:r>
      <w:r w:rsidRPr="0016799D">
        <w:t xml:space="preserve"> klas</w:t>
      </w:r>
      <w:r>
        <w:t>ju in zrnju.</w:t>
      </w:r>
    </w:p>
    <w:p w:rsidR="00313923" w:rsidRDefault="00313923" w:rsidP="00313923">
      <w:pPr>
        <w:pStyle w:val="Brezrazmikov"/>
      </w:pPr>
    </w:p>
    <w:p w:rsidR="00313923" w:rsidRDefault="00313923" w:rsidP="00313923">
      <w:pPr>
        <w:pStyle w:val="Brezrazmikov"/>
      </w:pPr>
      <w:proofErr w:type="spellStart"/>
      <w:r w:rsidRPr="00400C07">
        <w:rPr>
          <w:b/>
          <w:i/>
        </w:rPr>
        <w:t>Miskantus</w:t>
      </w:r>
      <w:proofErr w:type="spellEnd"/>
      <w:r>
        <w:t xml:space="preserve"> ima največjo toplotno vrednost glede na povprečni donos po hektarju (</w:t>
      </w:r>
      <w:r w:rsidRPr="00DD0618">
        <w:rPr>
          <w:b/>
        </w:rPr>
        <w:t>20t/ha</w:t>
      </w:r>
      <w:r>
        <w:t xml:space="preserve">) – </w:t>
      </w:r>
      <w:r w:rsidRPr="00364256">
        <w:rPr>
          <w:b/>
          <w:color w:val="FF0000"/>
        </w:rPr>
        <w:t>204 GJ/ha</w:t>
      </w:r>
      <w:r>
        <w:t>.</w:t>
      </w:r>
    </w:p>
    <w:p w:rsidR="00313923" w:rsidRDefault="00313923" w:rsidP="00313923">
      <w:pPr>
        <w:pStyle w:val="Brezrazmikov"/>
      </w:pPr>
      <w:r>
        <w:t xml:space="preserve">V primerjavi s drugimi biomasami. Biomasa iz lesa (vrba, topol ca. </w:t>
      </w:r>
      <w:r w:rsidRPr="00400C07">
        <w:rPr>
          <w:b/>
        </w:rPr>
        <w:t>168 GJ/ha</w:t>
      </w:r>
      <w:r>
        <w:t xml:space="preserve">), </w:t>
      </w:r>
      <w:proofErr w:type="spellStart"/>
      <w:r>
        <w:t>biodizel</w:t>
      </w:r>
      <w:proofErr w:type="spellEnd"/>
      <w:r>
        <w:t xml:space="preserve">, ki ga pridobivamo iz zrnja </w:t>
      </w:r>
      <w:r w:rsidRPr="00C06F50">
        <w:t>ogrščic</w:t>
      </w:r>
      <w:r>
        <w:t>e (</w:t>
      </w:r>
      <w:r w:rsidRPr="00C06F50">
        <w:rPr>
          <w:b/>
        </w:rPr>
        <w:t>27 GJ/ha</w:t>
      </w:r>
      <w:r>
        <w:t xml:space="preserve">), ali pa etanol iz škrobne in sladkorne biomase (od </w:t>
      </w:r>
      <w:r w:rsidRPr="00FC239E">
        <w:rPr>
          <w:b/>
        </w:rPr>
        <w:t>14</w:t>
      </w:r>
      <w:r>
        <w:t xml:space="preserve"> do </w:t>
      </w:r>
      <w:r w:rsidRPr="00FC239E">
        <w:rPr>
          <w:b/>
        </w:rPr>
        <w:t>114 GJ/ha</w:t>
      </w:r>
      <w:r w:rsidRPr="00022742">
        <w:t>)</w:t>
      </w:r>
      <w:r>
        <w:t>.</w:t>
      </w:r>
    </w:p>
    <w:p w:rsidR="00313923" w:rsidRDefault="00313923" w:rsidP="00313923">
      <w:pPr>
        <w:pStyle w:val="Brezrazmikov"/>
      </w:pPr>
    </w:p>
    <w:p w:rsidR="00313923" w:rsidRDefault="00313923" w:rsidP="00313923">
      <w:pPr>
        <w:pStyle w:val="Brezrazmikov"/>
      </w:pPr>
      <w:r>
        <w:t xml:space="preserve">Ena od posebnosti </w:t>
      </w:r>
      <w:proofErr w:type="spellStart"/>
      <w:r w:rsidRPr="00507A0B">
        <w:rPr>
          <w:b/>
          <w:i/>
        </w:rPr>
        <w:t>miskantusa</w:t>
      </w:r>
      <w:proofErr w:type="spellEnd"/>
      <w:r>
        <w:t xml:space="preserve"> je selitev hranilnih snovi iz stebla v korenike (</w:t>
      </w:r>
      <w:proofErr w:type="spellStart"/>
      <w:r w:rsidRPr="00507A0B">
        <w:rPr>
          <w:b/>
        </w:rPr>
        <w:t>rizome</w:t>
      </w:r>
      <w:proofErr w:type="spellEnd"/>
      <w:r>
        <w:t xml:space="preserve">) na koncu rastne sezone. Koncentracije dušika je v listih, ki odpadejo v zimskem času. Tako dušik ostaja okrog stebla </w:t>
      </w:r>
      <w:proofErr w:type="spellStart"/>
      <w:r w:rsidRPr="003A25DE">
        <w:rPr>
          <w:b/>
          <w:i/>
        </w:rPr>
        <w:t>miskantusa</w:t>
      </w:r>
      <w:proofErr w:type="spellEnd"/>
      <w:r>
        <w:t>.</w:t>
      </w:r>
    </w:p>
    <w:p w:rsidR="00313923" w:rsidRDefault="00313923" w:rsidP="00313923">
      <w:pPr>
        <w:pStyle w:val="Brezrazmikov"/>
      </w:pPr>
      <w:r>
        <w:t>Pri žetvi žanjemo samo stebla v aprilu oz. maju. Dodajanje dušika povečuje pridelek. V Avstriji od leta 1989,</w:t>
      </w:r>
    </w:p>
    <w:p w:rsidR="00313923" w:rsidRDefault="00313923" w:rsidP="00313923">
      <w:pPr>
        <w:pStyle w:val="Brezrazmikov"/>
      </w:pPr>
      <w:r>
        <w:t xml:space="preserve">so bile uporabne raziskave parcel zasajenih z </w:t>
      </w:r>
      <w:proofErr w:type="spellStart"/>
      <w:r w:rsidRPr="00507A0B">
        <w:rPr>
          <w:b/>
          <w:i/>
        </w:rPr>
        <w:t>miskantus</w:t>
      </w:r>
      <w:r w:rsidRPr="00826AD9">
        <w:rPr>
          <w:b/>
          <w:i/>
        </w:rPr>
        <w:t>om</w:t>
      </w:r>
      <w:proofErr w:type="spellEnd"/>
      <w:r>
        <w:t>, nikoli ni bil opazen padec dohodka ali donosa.</w:t>
      </w:r>
    </w:p>
    <w:p w:rsidR="00313923" w:rsidRDefault="00313923" w:rsidP="00313923">
      <w:pPr>
        <w:pStyle w:val="Brezrazmikov"/>
      </w:pPr>
    </w:p>
    <w:p w:rsidR="00313923" w:rsidRDefault="00313923" w:rsidP="00313923">
      <w:pPr>
        <w:pStyle w:val="Brezrazmikov"/>
      </w:pPr>
      <w:r>
        <w:t xml:space="preserve">Donos </w:t>
      </w:r>
      <w:proofErr w:type="spellStart"/>
      <w:r w:rsidRPr="00507A0B">
        <w:rPr>
          <w:b/>
          <w:i/>
        </w:rPr>
        <w:t>miskantusa</w:t>
      </w:r>
      <w:proofErr w:type="spellEnd"/>
      <w:r>
        <w:t xml:space="preserve"> je od </w:t>
      </w:r>
      <w:r w:rsidRPr="008832F5">
        <w:rPr>
          <w:b/>
        </w:rPr>
        <w:t>15-25 t</w:t>
      </w:r>
      <w:r>
        <w:t xml:space="preserve"> suhe snovi na hektar in je bistveno višja kot v primerjavi z žiti s samo </w:t>
      </w:r>
      <w:r w:rsidRPr="008832F5">
        <w:rPr>
          <w:b/>
        </w:rPr>
        <w:t>4-9 t/ha</w:t>
      </w:r>
      <w:r>
        <w:t xml:space="preserve">. Kalorična vrednost </w:t>
      </w:r>
      <w:proofErr w:type="spellStart"/>
      <w:r w:rsidRPr="00507A0B">
        <w:rPr>
          <w:b/>
          <w:i/>
        </w:rPr>
        <w:t>miskantusa</w:t>
      </w:r>
      <w:proofErr w:type="spellEnd"/>
      <w:r>
        <w:t xml:space="preserve"> je </w:t>
      </w:r>
      <w:r w:rsidRPr="008832F5">
        <w:rPr>
          <w:b/>
        </w:rPr>
        <w:t>4,94</w:t>
      </w:r>
      <w:r>
        <w:t xml:space="preserve"> </w:t>
      </w:r>
      <w:proofErr w:type="spellStart"/>
      <w:r w:rsidRPr="00826AD9">
        <w:rPr>
          <w:b/>
        </w:rPr>
        <w:t>kWh</w:t>
      </w:r>
      <w:proofErr w:type="spellEnd"/>
      <w:r w:rsidRPr="00826AD9">
        <w:rPr>
          <w:b/>
        </w:rPr>
        <w:t>/kg</w:t>
      </w:r>
      <w:r>
        <w:t xml:space="preserve"> snovi z vsebnostjo vlage okrog </w:t>
      </w:r>
      <w:r w:rsidRPr="0093528E">
        <w:rPr>
          <w:b/>
        </w:rPr>
        <w:t>9%</w:t>
      </w:r>
      <w:r>
        <w:t xml:space="preserve">. Pridelek </w:t>
      </w:r>
      <w:proofErr w:type="spellStart"/>
      <w:r w:rsidRPr="00B65274">
        <w:rPr>
          <w:b/>
          <w:i/>
        </w:rPr>
        <w:t>miskantusa</w:t>
      </w:r>
      <w:proofErr w:type="spellEnd"/>
      <w:r>
        <w:t xml:space="preserve"> vsebuje meseca aprila oz. maja približno </w:t>
      </w:r>
      <w:r w:rsidRPr="0093528E">
        <w:rPr>
          <w:b/>
        </w:rPr>
        <w:t>15%</w:t>
      </w:r>
      <w:r>
        <w:t xml:space="preserve"> vlage in je njegova kalorična vrednost </w:t>
      </w:r>
      <w:r w:rsidRPr="00826AD9">
        <w:rPr>
          <w:b/>
        </w:rPr>
        <w:t xml:space="preserve">4,82 </w:t>
      </w:r>
      <w:proofErr w:type="spellStart"/>
      <w:r w:rsidRPr="00826AD9">
        <w:rPr>
          <w:b/>
        </w:rPr>
        <w:t>kWh</w:t>
      </w:r>
      <w:proofErr w:type="spellEnd"/>
      <w:r>
        <w:rPr>
          <w:b/>
        </w:rPr>
        <w:t>/</w:t>
      </w:r>
      <w:r w:rsidRPr="00826AD9">
        <w:rPr>
          <w:b/>
        </w:rPr>
        <w:t>kg</w:t>
      </w:r>
      <w:r>
        <w:t xml:space="preserve"> snovi ali </w:t>
      </w:r>
      <w:r w:rsidRPr="00826AD9">
        <w:rPr>
          <w:b/>
        </w:rPr>
        <w:t xml:space="preserve">4,10 </w:t>
      </w:r>
      <w:proofErr w:type="spellStart"/>
      <w:r w:rsidRPr="00826AD9">
        <w:rPr>
          <w:b/>
        </w:rPr>
        <w:t>kWh</w:t>
      </w:r>
      <w:proofErr w:type="spellEnd"/>
      <w:r>
        <w:rPr>
          <w:b/>
        </w:rPr>
        <w:t>/</w:t>
      </w:r>
      <w:r w:rsidRPr="00826AD9">
        <w:rPr>
          <w:b/>
        </w:rPr>
        <w:t>kg</w:t>
      </w:r>
      <w:r>
        <w:t xml:space="preserve"> pri skupni masi sekancev (skupaj z listjem).</w:t>
      </w:r>
    </w:p>
    <w:p w:rsidR="00313923" w:rsidRDefault="00313923" w:rsidP="00313923">
      <w:pPr>
        <w:pStyle w:val="Brezrazmikov"/>
      </w:pPr>
    </w:p>
    <w:p w:rsidR="00313923" w:rsidRDefault="00313923" w:rsidP="00313923">
      <w:pPr>
        <w:pStyle w:val="Brezrazmikov"/>
      </w:pPr>
      <w:r w:rsidRPr="000E08A6">
        <w:t>Glede na kakovost prsti, temperature, oskrb</w:t>
      </w:r>
      <w:r>
        <w:t>e</w:t>
      </w:r>
      <w:r w:rsidRPr="000E08A6">
        <w:t xml:space="preserve"> z vodo in klimatski</w:t>
      </w:r>
      <w:r>
        <w:t>mi</w:t>
      </w:r>
      <w:r w:rsidRPr="000E08A6">
        <w:t xml:space="preserve"> pogoji, donos </w:t>
      </w:r>
      <w:proofErr w:type="spellStart"/>
      <w:r w:rsidRPr="007004EB">
        <w:rPr>
          <w:b/>
          <w:i/>
        </w:rPr>
        <w:t>miskantusa</w:t>
      </w:r>
      <w:proofErr w:type="spellEnd"/>
      <w:r w:rsidRPr="000E08A6">
        <w:t xml:space="preserve"> je v povprečju</w:t>
      </w:r>
    </w:p>
    <w:p w:rsidR="00313923" w:rsidRPr="000E08A6" w:rsidRDefault="00313923" w:rsidP="00313923">
      <w:pPr>
        <w:pStyle w:val="Brezrazmikov"/>
      </w:pPr>
      <w:r>
        <w:rPr>
          <w:b/>
        </w:rPr>
        <w:t xml:space="preserve">20 </w:t>
      </w:r>
      <w:r w:rsidRPr="000E08A6">
        <w:rPr>
          <w:b/>
        </w:rPr>
        <w:t>t/ha</w:t>
      </w:r>
      <w:r w:rsidRPr="000E08A6">
        <w:t>.</w:t>
      </w:r>
      <w:r>
        <w:t xml:space="preserve"> </w:t>
      </w:r>
      <w:r w:rsidRPr="000E08A6">
        <w:t xml:space="preserve">Pričakovano povprečno </w:t>
      </w:r>
      <w:r>
        <w:t>ekonomsko</w:t>
      </w:r>
      <w:r w:rsidRPr="000E08A6">
        <w:t xml:space="preserve"> življenje </w:t>
      </w:r>
      <w:proofErr w:type="spellStart"/>
      <w:r w:rsidRPr="00C23D70">
        <w:rPr>
          <w:b/>
          <w:i/>
        </w:rPr>
        <w:t>miskantusa</w:t>
      </w:r>
      <w:proofErr w:type="spellEnd"/>
      <w:r w:rsidRPr="000E08A6">
        <w:t xml:space="preserve"> je do </w:t>
      </w:r>
      <w:r w:rsidRPr="000E08A6">
        <w:rPr>
          <w:b/>
        </w:rPr>
        <w:t>20</w:t>
      </w:r>
      <w:r>
        <w:rPr>
          <w:b/>
        </w:rPr>
        <w:t>-25</w:t>
      </w:r>
      <w:r w:rsidRPr="000E08A6">
        <w:rPr>
          <w:b/>
        </w:rPr>
        <w:t xml:space="preserve"> let</w:t>
      </w:r>
      <w:r w:rsidRPr="000E08A6">
        <w:t>, kar pomeni stalna žetev za več kot dve desetletji.</w:t>
      </w:r>
    </w:p>
    <w:p w:rsidR="00313923" w:rsidRDefault="00313923" w:rsidP="00313923">
      <w:pPr>
        <w:pStyle w:val="Brezrazmikov"/>
      </w:pPr>
    </w:p>
    <w:p w:rsidR="00313923" w:rsidRPr="000E08A6" w:rsidRDefault="00313923" w:rsidP="00313923">
      <w:pPr>
        <w:pStyle w:val="Brezrazmikov"/>
      </w:pPr>
      <w:r w:rsidRPr="000E08A6">
        <w:t xml:space="preserve">Prikaz proizvodnih stroškov na tono ali kubični meter </w:t>
      </w:r>
      <w:proofErr w:type="spellStart"/>
      <w:r w:rsidRPr="000E08A6">
        <w:rPr>
          <w:b/>
          <w:i/>
        </w:rPr>
        <w:t>miskantusa</w:t>
      </w:r>
      <w:proofErr w:type="spellEnd"/>
      <w:r w:rsidRPr="000E08A6">
        <w:t xml:space="preserve"> (sekanc</w:t>
      </w:r>
      <w:r>
        <w:t>ev</w:t>
      </w:r>
      <w:r w:rsidRPr="000E08A6">
        <w:t xml:space="preserve">), v odvisnosti od donosa na </w:t>
      </w:r>
      <w:r w:rsidRPr="00C23D70">
        <w:rPr>
          <w:b/>
        </w:rPr>
        <w:t>ha</w:t>
      </w:r>
      <w:r w:rsidRPr="000E08A6">
        <w:t>.</w:t>
      </w:r>
    </w:p>
    <w:p w:rsidR="00313923" w:rsidRDefault="00313923" w:rsidP="00313923">
      <w:pPr>
        <w:pStyle w:val="Brezrazmikov"/>
        <w:rPr>
          <w:sz w:val="20"/>
          <w:szCs w:val="20"/>
        </w:rPr>
      </w:pPr>
    </w:p>
    <w:p w:rsidR="00313923" w:rsidRDefault="00313923" w:rsidP="00313923">
      <w:pPr>
        <w:pStyle w:val="Brezrazmikov"/>
        <w:rPr>
          <w:sz w:val="20"/>
          <w:szCs w:val="20"/>
        </w:rPr>
      </w:pPr>
      <w:r>
        <w:rPr>
          <w:sz w:val="20"/>
          <w:szCs w:val="20"/>
        </w:rPr>
        <w:t>T</w:t>
      </w:r>
      <w:r w:rsidRPr="00AD32F0">
        <w:rPr>
          <w:sz w:val="20"/>
          <w:szCs w:val="20"/>
        </w:rPr>
        <w:t>abel</w:t>
      </w:r>
      <w:r>
        <w:rPr>
          <w:sz w:val="20"/>
          <w:szCs w:val="20"/>
        </w:rPr>
        <w:t>a</w:t>
      </w:r>
      <w:r w:rsidRPr="00AD32F0">
        <w:rPr>
          <w:sz w:val="20"/>
          <w:szCs w:val="20"/>
        </w:rPr>
        <w:t xml:space="preserve"> 1. </w:t>
      </w:r>
    </w:p>
    <w:tbl>
      <w:tblPr>
        <w:tblW w:w="10055" w:type="dxa"/>
        <w:jc w:val="center"/>
        <w:tblLayout w:type="fixed"/>
        <w:tblCellMar>
          <w:left w:w="70" w:type="dxa"/>
          <w:right w:w="70" w:type="dxa"/>
        </w:tblCellMar>
        <w:tblLook w:val="0000"/>
      </w:tblPr>
      <w:tblGrid>
        <w:gridCol w:w="3490"/>
        <w:gridCol w:w="858"/>
        <w:gridCol w:w="992"/>
        <w:gridCol w:w="992"/>
        <w:gridCol w:w="993"/>
        <w:gridCol w:w="992"/>
        <w:gridCol w:w="850"/>
        <w:gridCol w:w="888"/>
      </w:tblGrid>
      <w:tr w:rsidR="00313923" w:rsidTr="007E1D4B">
        <w:trPr>
          <w:trHeight w:val="290"/>
          <w:jc w:val="center"/>
        </w:trPr>
        <w:tc>
          <w:tcPr>
            <w:tcW w:w="3490" w:type="dxa"/>
            <w:tcBorders>
              <w:top w:val="nil"/>
              <w:left w:val="nil"/>
              <w:bottom w:val="nil"/>
              <w:right w:val="nil"/>
            </w:tcBorders>
            <w:shd w:val="solid" w:color="FFFF00" w:fill="auto"/>
          </w:tcPr>
          <w:p w:rsidR="00313923" w:rsidRDefault="00313923" w:rsidP="007E1D4B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bCs/>
                <w:color w:val="000000"/>
                <w:sz w:val="18"/>
                <w:szCs w:val="18"/>
              </w:rPr>
              <w:t>Donos (t/ha)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solid" w:color="FFFF00" w:fill="auto"/>
          </w:tcPr>
          <w:p w:rsidR="00313923" w:rsidRDefault="00313923" w:rsidP="007E1D4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bCs/>
                <w:color w:val="000000"/>
                <w:sz w:val="18"/>
                <w:szCs w:val="18"/>
              </w:rPr>
              <w:t>14 t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solid" w:color="FFFF00" w:fill="auto"/>
          </w:tcPr>
          <w:p w:rsidR="00313923" w:rsidRDefault="00313923" w:rsidP="007E1D4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bCs/>
                <w:color w:val="000000"/>
                <w:sz w:val="18"/>
                <w:szCs w:val="18"/>
              </w:rPr>
              <w:t>15 t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solid" w:color="FFFF00" w:fill="auto"/>
          </w:tcPr>
          <w:p w:rsidR="00313923" w:rsidRDefault="00313923" w:rsidP="007E1D4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bCs/>
                <w:color w:val="000000"/>
                <w:sz w:val="18"/>
                <w:szCs w:val="18"/>
              </w:rPr>
              <w:t>16 t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solid" w:color="FFFF00" w:fill="auto"/>
          </w:tcPr>
          <w:p w:rsidR="00313923" w:rsidRDefault="00313923" w:rsidP="007E1D4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bCs/>
                <w:color w:val="000000"/>
                <w:sz w:val="18"/>
                <w:szCs w:val="18"/>
              </w:rPr>
              <w:t>17 t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solid" w:color="FFFF00" w:fill="auto"/>
          </w:tcPr>
          <w:p w:rsidR="00313923" w:rsidRDefault="00313923" w:rsidP="007E1D4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bCs/>
                <w:color w:val="000000"/>
                <w:sz w:val="18"/>
                <w:szCs w:val="18"/>
              </w:rPr>
              <w:t>18 t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solid" w:color="FFFF00" w:fill="auto"/>
          </w:tcPr>
          <w:p w:rsidR="00313923" w:rsidRDefault="00313923" w:rsidP="007E1D4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bCs/>
                <w:color w:val="000000"/>
                <w:sz w:val="18"/>
                <w:szCs w:val="18"/>
              </w:rPr>
              <w:t>19 t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solid" w:color="FFFF00" w:fill="auto"/>
          </w:tcPr>
          <w:p w:rsidR="00313923" w:rsidRDefault="00313923" w:rsidP="007E1D4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bCs/>
                <w:color w:val="000000"/>
                <w:sz w:val="18"/>
                <w:szCs w:val="18"/>
              </w:rPr>
              <w:t>20 t</w:t>
            </w:r>
          </w:p>
        </w:tc>
      </w:tr>
      <w:tr w:rsidR="00313923" w:rsidTr="007E1D4B">
        <w:trPr>
          <w:trHeight w:val="290"/>
          <w:jc w:val="center"/>
        </w:trPr>
        <w:tc>
          <w:tcPr>
            <w:tcW w:w="3490" w:type="dxa"/>
            <w:tcBorders>
              <w:top w:val="nil"/>
              <w:left w:val="nil"/>
              <w:bottom w:val="nil"/>
              <w:right w:val="nil"/>
            </w:tcBorders>
            <w:shd w:val="solid" w:color="FFFF00" w:fill="auto"/>
          </w:tcPr>
          <w:p w:rsidR="00313923" w:rsidRDefault="00313923" w:rsidP="007E1D4B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bCs/>
                <w:color w:val="000000"/>
                <w:sz w:val="18"/>
                <w:szCs w:val="18"/>
              </w:rPr>
              <w:t>Dohodek (kg/Nm</w:t>
            </w:r>
            <w:r w:rsidRPr="00C23D70">
              <w:rPr>
                <w:rFonts w:cs="Calibri"/>
                <w:b/>
                <w:bCs/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rFonts w:cs="Calibri"/>
                <w:b/>
                <w:bCs/>
                <w:color w:val="000000"/>
                <w:sz w:val="18"/>
                <w:szCs w:val="18"/>
              </w:rPr>
              <w:t>)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solid" w:color="FFFF00" w:fill="auto"/>
          </w:tcPr>
          <w:p w:rsidR="00313923" w:rsidRPr="00F33934" w:rsidRDefault="00313923" w:rsidP="007E1D4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Calibri"/>
                <w:b/>
                <w:color w:val="000000"/>
                <w:sz w:val="18"/>
                <w:szCs w:val="18"/>
              </w:rPr>
            </w:pPr>
            <w:r w:rsidRPr="00F33934">
              <w:rPr>
                <w:rFonts w:cs="Calibri"/>
                <w:b/>
                <w:color w:val="000000"/>
                <w:sz w:val="18"/>
                <w:szCs w:val="18"/>
              </w:rPr>
              <w:t>127,00 €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solid" w:color="FFFF00" w:fill="auto"/>
          </w:tcPr>
          <w:p w:rsidR="00313923" w:rsidRPr="00F33934" w:rsidRDefault="00313923" w:rsidP="007E1D4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Calibri"/>
                <w:b/>
                <w:color w:val="000000"/>
                <w:sz w:val="18"/>
                <w:szCs w:val="18"/>
              </w:rPr>
            </w:pPr>
            <w:r w:rsidRPr="00F33934">
              <w:rPr>
                <w:rFonts w:cs="Calibri"/>
                <w:b/>
                <w:color w:val="000000"/>
                <w:sz w:val="18"/>
                <w:szCs w:val="18"/>
              </w:rPr>
              <w:t>136,00 €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solid" w:color="FFFF00" w:fill="auto"/>
          </w:tcPr>
          <w:p w:rsidR="00313923" w:rsidRPr="00F33934" w:rsidRDefault="00313923" w:rsidP="007E1D4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Calibri"/>
                <w:b/>
                <w:color w:val="000000"/>
                <w:sz w:val="18"/>
                <w:szCs w:val="18"/>
              </w:rPr>
            </w:pPr>
            <w:r w:rsidRPr="00F33934">
              <w:rPr>
                <w:rFonts w:cs="Calibri"/>
                <w:b/>
                <w:color w:val="000000"/>
                <w:sz w:val="18"/>
                <w:szCs w:val="18"/>
              </w:rPr>
              <w:t>145,00 €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solid" w:color="FFFF00" w:fill="auto"/>
          </w:tcPr>
          <w:p w:rsidR="00313923" w:rsidRPr="00F33934" w:rsidRDefault="00313923" w:rsidP="007E1D4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Calibri"/>
                <w:b/>
                <w:color w:val="000000"/>
                <w:sz w:val="18"/>
                <w:szCs w:val="18"/>
              </w:rPr>
            </w:pPr>
            <w:r w:rsidRPr="00F33934">
              <w:rPr>
                <w:rFonts w:cs="Calibri"/>
                <w:b/>
                <w:color w:val="000000"/>
                <w:sz w:val="18"/>
                <w:szCs w:val="18"/>
              </w:rPr>
              <w:t>155,00 €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solid" w:color="FFFF00" w:fill="auto"/>
          </w:tcPr>
          <w:p w:rsidR="00313923" w:rsidRPr="00F33934" w:rsidRDefault="00313923" w:rsidP="007E1D4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Calibri"/>
                <w:b/>
                <w:color w:val="000000"/>
                <w:sz w:val="18"/>
                <w:szCs w:val="18"/>
              </w:rPr>
            </w:pPr>
            <w:r w:rsidRPr="00F33934">
              <w:rPr>
                <w:rFonts w:cs="Calibri"/>
                <w:b/>
                <w:color w:val="000000"/>
                <w:sz w:val="18"/>
                <w:szCs w:val="18"/>
              </w:rPr>
              <w:t>164,00 €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solid" w:color="FFFF00" w:fill="auto"/>
          </w:tcPr>
          <w:p w:rsidR="00313923" w:rsidRPr="00F33934" w:rsidRDefault="00313923" w:rsidP="007E1D4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Calibri"/>
                <w:b/>
                <w:color w:val="000000"/>
                <w:sz w:val="18"/>
                <w:szCs w:val="18"/>
              </w:rPr>
            </w:pPr>
            <w:r w:rsidRPr="00F33934">
              <w:rPr>
                <w:rFonts w:cs="Calibri"/>
                <w:b/>
                <w:color w:val="000000"/>
                <w:sz w:val="18"/>
                <w:szCs w:val="18"/>
              </w:rPr>
              <w:t>173,00 €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solid" w:color="FFFF00" w:fill="auto"/>
          </w:tcPr>
          <w:p w:rsidR="00313923" w:rsidRPr="00F33934" w:rsidRDefault="00313923" w:rsidP="007E1D4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Calibri"/>
                <w:b/>
                <w:color w:val="000000"/>
                <w:sz w:val="18"/>
                <w:szCs w:val="18"/>
              </w:rPr>
            </w:pPr>
            <w:r w:rsidRPr="00F33934">
              <w:rPr>
                <w:rFonts w:cs="Calibri"/>
                <w:b/>
                <w:color w:val="000000"/>
                <w:sz w:val="18"/>
                <w:szCs w:val="18"/>
              </w:rPr>
              <w:t>182,00 €</w:t>
            </w:r>
          </w:p>
        </w:tc>
      </w:tr>
      <w:tr w:rsidR="00313923" w:rsidTr="007E1D4B">
        <w:trPr>
          <w:trHeight w:val="290"/>
          <w:jc w:val="center"/>
        </w:trPr>
        <w:tc>
          <w:tcPr>
            <w:tcW w:w="3490" w:type="dxa"/>
            <w:tcBorders>
              <w:top w:val="nil"/>
              <w:left w:val="nil"/>
              <w:bottom w:val="nil"/>
              <w:right w:val="nil"/>
            </w:tcBorders>
          </w:tcPr>
          <w:p w:rsidR="00313923" w:rsidRDefault="00313923" w:rsidP="007E1D4B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Enkratni stroški za letno proizvodnjo (€/ha)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</w:tcPr>
          <w:p w:rsidR="00313923" w:rsidRDefault="00313923" w:rsidP="007E1D4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205,00 €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313923" w:rsidRDefault="00313923" w:rsidP="007E1D4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205,00 €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313923" w:rsidRDefault="00313923" w:rsidP="007E1D4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205,00 €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313923" w:rsidRDefault="00313923" w:rsidP="007E1D4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205,00 €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313923" w:rsidRDefault="00313923" w:rsidP="007E1D4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205,00 €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313923" w:rsidRDefault="00313923" w:rsidP="007E1D4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205,00 €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</w:tcPr>
          <w:p w:rsidR="00313923" w:rsidRDefault="00313923" w:rsidP="007E1D4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205,00 €</w:t>
            </w:r>
          </w:p>
        </w:tc>
      </w:tr>
      <w:tr w:rsidR="00313923" w:rsidTr="007E1D4B">
        <w:trPr>
          <w:trHeight w:val="290"/>
          <w:jc w:val="center"/>
        </w:trPr>
        <w:tc>
          <w:tcPr>
            <w:tcW w:w="3490" w:type="dxa"/>
            <w:tcBorders>
              <w:top w:val="nil"/>
              <w:left w:val="nil"/>
              <w:bottom w:val="nil"/>
              <w:right w:val="nil"/>
            </w:tcBorders>
          </w:tcPr>
          <w:p w:rsidR="00313923" w:rsidRDefault="00313923" w:rsidP="007E1D4B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Gnojenje z dušikom (N) (€/ha)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</w:tcPr>
          <w:p w:rsidR="00313923" w:rsidRDefault="00313923" w:rsidP="007E1D4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40,00 €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313923" w:rsidRDefault="00313923" w:rsidP="007E1D4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40,00 €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313923" w:rsidRDefault="00313923" w:rsidP="007E1D4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40,00 €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313923" w:rsidRDefault="00313923" w:rsidP="007E1D4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40,00 €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313923" w:rsidRDefault="00313923" w:rsidP="007E1D4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40,00 €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313923" w:rsidRDefault="00313923" w:rsidP="007E1D4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40,00 €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</w:tcPr>
          <w:p w:rsidR="00313923" w:rsidRDefault="00313923" w:rsidP="007E1D4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40,00 €</w:t>
            </w:r>
          </w:p>
        </w:tc>
      </w:tr>
      <w:tr w:rsidR="00313923" w:rsidTr="007E1D4B">
        <w:trPr>
          <w:trHeight w:val="290"/>
          <w:jc w:val="center"/>
        </w:trPr>
        <w:tc>
          <w:tcPr>
            <w:tcW w:w="3490" w:type="dxa"/>
            <w:tcBorders>
              <w:top w:val="nil"/>
              <w:left w:val="nil"/>
              <w:bottom w:val="nil"/>
              <w:right w:val="nil"/>
            </w:tcBorders>
          </w:tcPr>
          <w:p w:rsidR="00313923" w:rsidRDefault="00313923" w:rsidP="007E1D4B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Donos (€/ha)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</w:tcPr>
          <w:p w:rsidR="00313923" w:rsidRDefault="00313923" w:rsidP="007E1D4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200,00 €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313923" w:rsidRDefault="00313923" w:rsidP="007E1D4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200,00 €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313923" w:rsidRDefault="00313923" w:rsidP="007E1D4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200,00 €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313923" w:rsidRDefault="00313923" w:rsidP="007E1D4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200,00 €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313923" w:rsidRDefault="00313923" w:rsidP="007E1D4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200,00 €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313923" w:rsidRDefault="00313923" w:rsidP="007E1D4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200,00 €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</w:tcPr>
          <w:p w:rsidR="00313923" w:rsidRDefault="00313923" w:rsidP="007E1D4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200,00 €</w:t>
            </w:r>
          </w:p>
        </w:tc>
      </w:tr>
      <w:tr w:rsidR="00313923" w:rsidTr="007E1D4B">
        <w:trPr>
          <w:trHeight w:val="290"/>
          <w:jc w:val="center"/>
        </w:trPr>
        <w:tc>
          <w:tcPr>
            <w:tcW w:w="3490" w:type="dxa"/>
            <w:tcBorders>
              <w:top w:val="nil"/>
              <w:left w:val="nil"/>
              <w:bottom w:val="nil"/>
              <w:right w:val="nil"/>
            </w:tcBorders>
          </w:tcPr>
          <w:p w:rsidR="00313923" w:rsidRDefault="00313923" w:rsidP="007E1D4B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Transport (€/ha)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</w:tcPr>
          <w:p w:rsidR="00313923" w:rsidRDefault="00313923" w:rsidP="007E1D4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80,00 €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313923" w:rsidRDefault="00313923" w:rsidP="007E1D4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80,00 €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313923" w:rsidRDefault="00313923" w:rsidP="007E1D4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80,00 €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313923" w:rsidRDefault="00313923" w:rsidP="007E1D4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80,00 €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313923" w:rsidRDefault="00313923" w:rsidP="007E1D4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80,00 €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313923" w:rsidRDefault="00313923" w:rsidP="007E1D4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80,00 €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</w:tcPr>
          <w:p w:rsidR="00313923" w:rsidRDefault="00313923" w:rsidP="007E1D4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80,00 €</w:t>
            </w:r>
          </w:p>
        </w:tc>
      </w:tr>
      <w:tr w:rsidR="00313923" w:rsidTr="007E1D4B">
        <w:trPr>
          <w:trHeight w:val="290"/>
          <w:jc w:val="center"/>
        </w:trPr>
        <w:tc>
          <w:tcPr>
            <w:tcW w:w="3490" w:type="dxa"/>
            <w:tcBorders>
              <w:top w:val="nil"/>
              <w:left w:val="nil"/>
              <w:bottom w:val="nil"/>
              <w:right w:val="nil"/>
            </w:tcBorders>
          </w:tcPr>
          <w:p w:rsidR="00313923" w:rsidRDefault="00313923" w:rsidP="007E1D4B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Drugi stroški (€/ha)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</w:tcPr>
          <w:p w:rsidR="00313923" w:rsidRDefault="00313923" w:rsidP="007E1D4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525,00 €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313923" w:rsidRDefault="00313923" w:rsidP="007E1D4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525,00 €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313923" w:rsidRDefault="00313923" w:rsidP="007E1D4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525,00 €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313923" w:rsidRDefault="00313923" w:rsidP="007E1D4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525,00 €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313923" w:rsidRDefault="00313923" w:rsidP="007E1D4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525,00 €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313923" w:rsidRDefault="00313923" w:rsidP="007E1D4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525,00 €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</w:tcPr>
          <w:p w:rsidR="00313923" w:rsidRDefault="00313923" w:rsidP="007E1D4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525,00 €</w:t>
            </w:r>
          </w:p>
        </w:tc>
      </w:tr>
      <w:tr w:rsidR="00313923" w:rsidTr="007E1D4B">
        <w:trPr>
          <w:trHeight w:val="290"/>
          <w:jc w:val="center"/>
        </w:trPr>
        <w:tc>
          <w:tcPr>
            <w:tcW w:w="3490" w:type="dxa"/>
            <w:tcBorders>
              <w:top w:val="nil"/>
              <w:left w:val="nil"/>
              <w:bottom w:val="nil"/>
              <w:right w:val="nil"/>
            </w:tcBorders>
            <w:shd w:val="solid" w:color="FFFF00" w:fill="auto"/>
          </w:tcPr>
          <w:p w:rsidR="00313923" w:rsidRDefault="00313923" w:rsidP="007E1D4B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bCs/>
                <w:color w:val="000000"/>
                <w:sz w:val="18"/>
                <w:szCs w:val="18"/>
              </w:rPr>
              <w:t>Proizvodni stroški (€/ha)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solid" w:color="FFFF00" w:fill="auto"/>
          </w:tcPr>
          <w:p w:rsidR="00313923" w:rsidRDefault="00313923" w:rsidP="007E1D4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bCs/>
                <w:color w:val="000000"/>
                <w:sz w:val="18"/>
                <w:szCs w:val="18"/>
              </w:rPr>
              <w:t>38,00 €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solid" w:color="FFFF00" w:fill="auto"/>
          </w:tcPr>
          <w:p w:rsidR="00313923" w:rsidRDefault="00313923" w:rsidP="007E1D4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bCs/>
                <w:color w:val="000000"/>
                <w:sz w:val="18"/>
                <w:szCs w:val="18"/>
              </w:rPr>
              <w:t>35,00 €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solid" w:color="FFFF00" w:fill="auto"/>
          </w:tcPr>
          <w:p w:rsidR="00313923" w:rsidRDefault="00313923" w:rsidP="007E1D4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bCs/>
                <w:color w:val="000000"/>
                <w:sz w:val="18"/>
                <w:szCs w:val="18"/>
              </w:rPr>
              <w:t>33,00 €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solid" w:color="FFFF00" w:fill="auto"/>
          </w:tcPr>
          <w:p w:rsidR="00313923" w:rsidRDefault="00313923" w:rsidP="007E1D4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bCs/>
                <w:color w:val="000000"/>
                <w:sz w:val="18"/>
                <w:szCs w:val="18"/>
              </w:rPr>
              <w:t>31,00 €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solid" w:color="FFFF00" w:fill="auto"/>
          </w:tcPr>
          <w:p w:rsidR="00313923" w:rsidRDefault="00313923" w:rsidP="007E1D4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bCs/>
                <w:color w:val="000000"/>
                <w:sz w:val="18"/>
                <w:szCs w:val="18"/>
              </w:rPr>
              <w:t>29,00 €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solid" w:color="FFFF00" w:fill="auto"/>
          </w:tcPr>
          <w:p w:rsidR="00313923" w:rsidRDefault="00313923" w:rsidP="007E1D4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bCs/>
                <w:color w:val="000000"/>
                <w:sz w:val="18"/>
                <w:szCs w:val="18"/>
              </w:rPr>
              <w:t>28,00 €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solid" w:color="FFFF00" w:fill="auto"/>
          </w:tcPr>
          <w:p w:rsidR="00313923" w:rsidRDefault="00313923" w:rsidP="007E1D4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bCs/>
                <w:color w:val="000000"/>
                <w:sz w:val="18"/>
                <w:szCs w:val="18"/>
              </w:rPr>
              <w:t>26,00 €</w:t>
            </w:r>
          </w:p>
        </w:tc>
      </w:tr>
      <w:tr w:rsidR="00313923" w:rsidTr="007E1D4B">
        <w:trPr>
          <w:trHeight w:val="290"/>
          <w:jc w:val="center"/>
        </w:trPr>
        <w:tc>
          <w:tcPr>
            <w:tcW w:w="3490" w:type="dxa"/>
            <w:tcBorders>
              <w:top w:val="nil"/>
              <w:left w:val="nil"/>
              <w:bottom w:val="nil"/>
              <w:right w:val="nil"/>
            </w:tcBorders>
            <w:shd w:val="solid" w:color="FFFF00" w:fill="auto"/>
          </w:tcPr>
          <w:p w:rsidR="00313923" w:rsidRDefault="00313923" w:rsidP="007E1D4B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bCs/>
                <w:color w:val="000000"/>
                <w:sz w:val="18"/>
                <w:szCs w:val="18"/>
              </w:rPr>
              <w:t>Proizvodni stroški (€/Nm</w:t>
            </w:r>
            <w:r w:rsidRPr="00C23D70">
              <w:rPr>
                <w:rFonts w:cs="Calibri"/>
                <w:b/>
                <w:bCs/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rFonts w:cs="Calibri"/>
                <w:b/>
                <w:bCs/>
                <w:color w:val="000000"/>
                <w:sz w:val="18"/>
                <w:szCs w:val="18"/>
              </w:rPr>
              <w:t>)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solid" w:color="FFFF00" w:fill="auto"/>
          </w:tcPr>
          <w:p w:rsidR="00313923" w:rsidRDefault="00313923" w:rsidP="007E1D4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bCs/>
                <w:color w:val="000000"/>
                <w:sz w:val="18"/>
                <w:szCs w:val="18"/>
              </w:rPr>
              <w:t>4,10 €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solid" w:color="FFFF00" w:fill="auto"/>
          </w:tcPr>
          <w:p w:rsidR="00313923" w:rsidRDefault="00313923" w:rsidP="007E1D4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bCs/>
                <w:color w:val="000000"/>
                <w:sz w:val="18"/>
                <w:szCs w:val="18"/>
              </w:rPr>
              <w:t>3,90 €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solid" w:color="FFFF00" w:fill="auto"/>
          </w:tcPr>
          <w:p w:rsidR="00313923" w:rsidRDefault="00313923" w:rsidP="007E1D4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bCs/>
                <w:color w:val="000000"/>
                <w:sz w:val="18"/>
                <w:szCs w:val="18"/>
              </w:rPr>
              <w:t>3,60 €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solid" w:color="FFFF00" w:fill="auto"/>
          </w:tcPr>
          <w:p w:rsidR="00313923" w:rsidRDefault="00313923" w:rsidP="007E1D4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bCs/>
                <w:color w:val="000000"/>
                <w:sz w:val="18"/>
                <w:szCs w:val="18"/>
              </w:rPr>
              <w:t>3,40 €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solid" w:color="FFFF00" w:fill="auto"/>
          </w:tcPr>
          <w:p w:rsidR="00313923" w:rsidRDefault="00313923" w:rsidP="007E1D4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bCs/>
                <w:color w:val="000000"/>
                <w:sz w:val="18"/>
                <w:szCs w:val="18"/>
              </w:rPr>
              <w:t>3,20 €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solid" w:color="FFFF00" w:fill="auto"/>
          </w:tcPr>
          <w:p w:rsidR="00313923" w:rsidRDefault="00313923" w:rsidP="007E1D4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bCs/>
                <w:color w:val="000000"/>
                <w:sz w:val="18"/>
                <w:szCs w:val="18"/>
              </w:rPr>
              <w:t>3,00 €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solid" w:color="FFFF00" w:fill="auto"/>
          </w:tcPr>
          <w:p w:rsidR="00313923" w:rsidRDefault="00313923" w:rsidP="007E1D4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bCs/>
                <w:color w:val="000000"/>
                <w:sz w:val="18"/>
                <w:szCs w:val="18"/>
              </w:rPr>
              <w:t>2,90 €</w:t>
            </w:r>
          </w:p>
        </w:tc>
      </w:tr>
    </w:tbl>
    <w:p w:rsidR="00313923" w:rsidRDefault="00313923" w:rsidP="00313923">
      <w:pPr>
        <w:pStyle w:val="Brezrazmikov"/>
      </w:pPr>
    </w:p>
    <w:p w:rsidR="00313923" w:rsidRPr="006B3ADC" w:rsidRDefault="00313923" w:rsidP="00313923">
      <w:pPr>
        <w:pStyle w:val="Brezrazmikov"/>
      </w:pPr>
      <w:r w:rsidRPr="006B3ADC">
        <w:t>+=========</w:t>
      </w:r>
      <w:r>
        <w:t>===============================================================================+</w:t>
      </w:r>
    </w:p>
    <w:p w:rsidR="00313923" w:rsidRDefault="00313923" w:rsidP="00313923">
      <w:pPr>
        <w:pStyle w:val="Brezrazmikov"/>
      </w:pPr>
      <w:r w:rsidRPr="000D4A89">
        <w:t>Proizvodni strošk</w:t>
      </w:r>
      <w:r>
        <w:t>i</w:t>
      </w:r>
      <w:r w:rsidRPr="000D4A89">
        <w:t xml:space="preserve"> za </w:t>
      </w:r>
      <w:r>
        <w:t xml:space="preserve">sekance </w:t>
      </w:r>
      <w:proofErr w:type="spellStart"/>
      <w:r w:rsidRPr="006B3ADC">
        <w:rPr>
          <w:b/>
          <w:i/>
        </w:rPr>
        <w:t>miskantusa</w:t>
      </w:r>
      <w:proofErr w:type="spellEnd"/>
      <w:r>
        <w:t>,</w:t>
      </w:r>
      <w:r w:rsidRPr="000D4A89">
        <w:t xml:space="preserve"> </w:t>
      </w:r>
      <w:r>
        <w:t xml:space="preserve">so </w:t>
      </w:r>
      <w:r w:rsidRPr="000D4A89">
        <w:t>glede na do</w:t>
      </w:r>
      <w:r>
        <w:t>nos med</w:t>
      </w:r>
      <w:r w:rsidRPr="000D4A89">
        <w:t xml:space="preserve"> </w:t>
      </w:r>
      <w:r w:rsidRPr="002940B9">
        <w:rPr>
          <w:b/>
        </w:rPr>
        <w:t>26</w:t>
      </w:r>
      <w:r>
        <w:rPr>
          <w:b/>
        </w:rPr>
        <w:t xml:space="preserve">,00 </w:t>
      </w:r>
      <w:r w:rsidRPr="006B3ADC">
        <w:t>in</w:t>
      </w:r>
      <w:r>
        <w:rPr>
          <w:b/>
        </w:rPr>
        <w:t xml:space="preserve"> </w:t>
      </w:r>
      <w:r w:rsidRPr="002940B9">
        <w:rPr>
          <w:b/>
        </w:rPr>
        <w:t>38</w:t>
      </w:r>
      <w:r>
        <w:rPr>
          <w:b/>
        </w:rPr>
        <w:t>,00</w:t>
      </w:r>
      <w:r w:rsidRPr="002940B9">
        <w:rPr>
          <w:b/>
        </w:rPr>
        <w:t xml:space="preserve"> EUR/t</w:t>
      </w:r>
    </w:p>
    <w:p w:rsidR="00313923" w:rsidRDefault="00313923" w:rsidP="00313923">
      <w:pPr>
        <w:pStyle w:val="Brezrazmikov"/>
      </w:pPr>
      <w:r w:rsidRPr="006B3ADC">
        <w:t>+============</w:t>
      </w:r>
      <w:r>
        <w:t>============================================================================+</w:t>
      </w:r>
    </w:p>
    <w:p w:rsidR="00313923" w:rsidRDefault="00313923" w:rsidP="00313923">
      <w:pPr>
        <w:pStyle w:val="Brezrazmikov"/>
      </w:pPr>
    </w:p>
    <w:p w:rsidR="00313923" w:rsidRPr="000D4A89" w:rsidRDefault="00313923" w:rsidP="00313923">
      <w:pPr>
        <w:pStyle w:val="Brezrazmikov"/>
      </w:pPr>
      <w:r w:rsidRPr="000D4A89">
        <w:t>Primerjava stroškov goriva</w:t>
      </w:r>
      <w:r>
        <w:t>:</w:t>
      </w:r>
    </w:p>
    <w:p w:rsidR="00313923" w:rsidRPr="00724953" w:rsidRDefault="00313923" w:rsidP="00313923">
      <w:pPr>
        <w:pStyle w:val="Brezrazmikov"/>
      </w:pPr>
      <w:r w:rsidRPr="00C10518">
        <w:rPr>
          <w:b/>
        </w:rPr>
        <w:t xml:space="preserve">1 </w:t>
      </w:r>
      <w:r w:rsidRPr="00C23D70">
        <w:rPr>
          <w:rFonts w:cs="Calibri"/>
          <w:b/>
          <w:bCs/>
          <w:color w:val="000000"/>
        </w:rPr>
        <w:t>Nm</w:t>
      </w:r>
      <w:r w:rsidRPr="00C23D70">
        <w:rPr>
          <w:rFonts w:cs="Calibri"/>
          <w:b/>
          <w:bCs/>
          <w:color w:val="000000"/>
          <w:vertAlign w:val="superscript"/>
        </w:rPr>
        <w:t>3</w:t>
      </w:r>
      <w:r w:rsidRPr="000D4A89">
        <w:t xml:space="preserve"> </w:t>
      </w:r>
      <w:r>
        <w:t xml:space="preserve">sekanci </w:t>
      </w:r>
      <w:proofErr w:type="spellStart"/>
      <w:r w:rsidRPr="00C23D70">
        <w:rPr>
          <w:b/>
          <w:i/>
        </w:rPr>
        <w:t>miskantusa</w:t>
      </w:r>
      <w:proofErr w:type="spellEnd"/>
      <w:r w:rsidRPr="000D4A89">
        <w:t xml:space="preserve"> = </w:t>
      </w:r>
      <w:r w:rsidRPr="00C10518">
        <w:rPr>
          <w:b/>
        </w:rPr>
        <w:t>110 kg</w:t>
      </w:r>
      <w:r>
        <w:rPr>
          <w:b/>
        </w:rPr>
        <w:tab/>
      </w:r>
    </w:p>
    <w:p w:rsidR="00313923" w:rsidRDefault="00313923" w:rsidP="00313923">
      <w:pPr>
        <w:pStyle w:val="Brezrazmikov"/>
        <w:rPr>
          <w:b/>
        </w:rPr>
      </w:pPr>
      <w:r w:rsidRPr="00C10518">
        <w:rPr>
          <w:b/>
        </w:rPr>
        <w:t xml:space="preserve">1 </w:t>
      </w:r>
      <w:r w:rsidRPr="00C23D70">
        <w:rPr>
          <w:rFonts w:cs="Calibri"/>
          <w:b/>
          <w:bCs/>
          <w:color w:val="000000"/>
        </w:rPr>
        <w:t>Nm</w:t>
      </w:r>
      <w:r w:rsidRPr="00C23D70">
        <w:rPr>
          <w:rFonts w:cs="Calibri"/>
          <w:b/>
          <w:bCs/>
          <w:color w:val="000000"/>
          <w:vertAlign w:val="superscript"/>
        </w:rPr>
        <w:t>3</w:t>
      </w:r>
      <w:r w:rsidRPr="000D4A89">
        <w:t xml:space="preserve"> </w:t>
      </w:r>
      <w:r>
        <w:t>sekanci lesa</w:t>
      </w:r>
      <w:r w:rsidRPr="000D4A89">
        <w:t xml:space="preserve"> = </w:t>
      </w:r>
      <w:r w:rsidRPr="00C10518">
        <w:rPr>
          <w:b/>
        </w:rPr>
        <w:t>250 kg</w:t>
      </w:r>
    </w:p>
    <w:p w:rsidR="00313923" w:rsidRPr="000D4A89" w:rsidRDefault="00313923" w:rsidP="00313923">
      <w:pPr>
        <w:pStyle w:val="Brezrazmikov"/>
      </w:pPr>
    </w:p>
    <w:p w:rsidR="00313923" w:rsidRPr="00C10518" w:rsidRDefault="00313923" w:rsidP="00313923">
      <w:pPr>
        <w:pStyle w:val="Brezrazmikov"/>
        <w:rPr>
          <w:b/>
        </w:rPr>
      </w:pPr>
      <w:r w:rsidRPr="000D4A89">
        <w:t xml:space="preserve">Cena kurilnega olja: </w:t>
      </w:r>
      <w:r>
        <w:rPr>
          <w:b/>
        </w:rPr>
        <w:t>1,05</w:t>
      </w:r>
      <w:r w:rsidRPr="00C10518">
        <w:rPr>
          <w:b/>
        </w:rPr>
        <w:t xml:space="preserve"> </w:t>
      </w:r>
      <w:r>
        <w:rPr>
          <w:b/>
        </w:rPr>
        <w:t>€</w:t>
      </w:r>
      <w:r w:rsidRPr="00C10518">
        <w:rPr>
          <w:b/>
        </w:rPr>
        <w:t>/l</w:t>
      </w:r>
      <w:r w:rsidRPr="000D4A89">
        <w:t xml:space="preserve"> z 20% DDV.</w:t>
      </w:r>
    </w:p>
    <w:p w:rsidR="00313923" w:rsidRDefault="00313923" w:rsidP="00313923">
      <w:pPr>
        <w:pStyle w:val="Brezrazmikov"/>
      </w:pPr>
      <w:r>
        <w:t xml:space="preserve">Sekanci </w:t>
      </w:r>
      <w:proofErr w:type="spellStart"/>
      <w:r w:rsidRPr="00C23D70">
        <w:rPr>
          <w:b/>
          <w:i/>
        </w:rPr>
        <w:t>miskantusa</w:t>
      </w:r>
      <w:proofErr w:type="spellEnd"/>
      <w:r>
        <w:t xml:space="preserve"> (</w:t>
      </w:r>
      <w:r w:rsidRPr="000D4A89">
        <w:t>w</w:t>
      </w:r>
      <w:r>
        <w:t>12), znašajo</w:t>
      </w:r>
      <w:r w:rsidRPr="000D4A89">
        <w:t xml:space="preserve"> </w:t>
      </w:r>
      <w:r w:rsidRPr="00C10518">
        <w:rPr>
          <w:b/>
        </w:rPr>
        <w:t>18,00 €</w:t>
      </w:r>
      <w:r>
        <w:rPr>
          <w:b/>
        </w:rPr>
        <w:t xml:space="preserve"> </w:t>
      </w:r>
      <w:r w:rsidRPr="00C10518">
        <w:rPr>
          <w:b/>
        </w:rPr>
        <w:t>/</w:t>
      </w:r>
      <w:r w:rsidRPr="00C23D70">
        <w:rPr>
          <w:rFonts w:cs="Calibri"/>
          <w:b/>
          <w:bCs/>
          <w:color w:val="000000"/>
        </w:rPr>
        <w:t xml:space="preserve"> Nm</w:t>
      </w:r>
      <w:r w:rsidRPr="00C23D70">
        <w:rPr>
          <w:rFonts w:cs="Calibri"/>
          <w:b/>
          <w:bCs/>
          <w:color w:val="000000"/>
          <w:vertAlign w:val="superscript"/>
        </w:rPr>
        <w:t>3</w:t>
      </w:r>
      <w:r>
        <w:t xml:space="preserve"> z 20% DDV</w:t>
      </w:r>
      <w:r w:rsidRPr="000D4A89">
        <w:t>.</w:t>
      </w:r>
    </w:p>
    <w:p w:rsidR="00313923" w:rsidRPr="00C23D70" w:rsidRDefault="00313923" w:rsidP="00313923">
      <w:pPr>
        <w:pStyle w:val="Brezrazmikov"/>
      </w:pPr>
      <w:r>
        <w:t>Sekanci lesa (</w:t>
      </w:r>
      <w:r w:rsidRPr="000D4A89">
        <w:t>w14</w:t>
      </w:r>
      <w:r>
        <w:t>),</w:t>
      </w:r>
      <w:r w:rsidRPr="000D4A89">
        <w:t xml:space="preserve"> </w:t>
      </w:r>
      <w:r>
        <w:t>znašajo</w:t>
      </w:r>
      <w:r w:rsidRPr="000D4A89">
        <w:t xml:space="preserve"> </w:t>
      </w:r>
      <w:r w:rsidRPr="00C10518">
        <w:rPr>
          <w:b/>
        </w:rPr>
        <w:t>7,50 €</w:t>
      </w:r>
      <w:r>
        <w:rPr>
          <w:b/>
        </w:rPr>
        <w:t xml:space="preserve"> </w:t>
      </w:r>
      <w:r w:rsidRPr="00C10518">
        <w:rPr>
          <w:b/>
        </w:rPr>
        <w:t>/</w:t>
      </w:r>
      <w:r w:rsidRPr="00C23D70">
        <w:rPr>
          <w:rFonts w:cs="Calibri"/>
          <w:b/>
          <w:bCs/>
          <w:color w:val="000000"/>
        </w:rPr>
        <w:t xml:space="preserve"> Nm</w:t>
      </w:r>
      <w:r w:rsidRPr="00C23D70">
        <w:rPr>
          <w:rFonts w:cs="Calibri"/>
          <w:b/>
          <w:bCs/>
          <w:color w:val="000000"/>
          <w:vertAlign w:val="superscript"/>
        </w:rPr>
        <w:t>3</w:t>
      </w:r>
      <w:r>
        <w:rPr>
          <w:rFonts w:cs="Calibri"/>
          <w:bCs/>
          <w:color w:val="000000"/>
        </w:rPr>
        <w:t xml:space="preserve"> z 20% DDV</w:t>
      </w:r>
    </w:p>
    <w:p w:rsidR="00313923" w:rsidRDefault="00313923" w:rsidP="00313923">
      <w:pPr>
        <w:pStyle w:val="Brezrazmikov"/>
      </w:pPr>
      <w:r w:rsidRPr="006B3ADC">
        <w:t>+============</w:t>
      </w:r>
      <w:r>
        <w:t>============================================================================+</w:t>
      </w:r>
    </w:p>
    <w:p w:rsidR="00313923" w:rsidRDefault="00313923" w:rsidP="00313923">
      <w:pPr>
        <w:pStyle w:val="Brezrazmikov"/>
      </w:pPr>
    </w:p>
    <w:p w:rsidR="00313923" w:rsidRPr="000E08A6" w:rsidRDefault="00313923" w:rsidP="00313923">
      <w:pPr>
        <w:pStyle w:val="Brezrazmikov"/>
      </w:pPr>
      <w:r>
        <w:t>Povprečna</w:t>
      </w:r>
      <w:r w:rsidRPr="000E08A6">
        <w:t xml:space="preserve"> družin</w:t>
      </w:r>
      <w:r>
        <w:t>a (družinska hiša)</w:t>
      </w:r>
      <w:r w:rsidRPr="000E08A6">
        <w:t xml:space="preserve"> </w:t>
      </w:r>
      <w:r>
        <w:t xml:space="preserve">porabi letno </w:t>
      </w:r>
      <w:r w:rsidRPr="000E08A6">
        <w:t xml:space="preserve">okrog </w:t>
      </w:r>
      <w:r w:rsidRPr="000E08A6">
        <w:rPr>
          <w:b/>
        </w:rPr>
        <w:t xml:space="preserve">25.000 </w:t>
      </w:r>
      <w:proofErr w:type="spellStart"/>
      <w:r w:rsidRPr="000E08A6">
        <w:rPr>
          <w:b/>
        </w:rPr>
        <w:t>kWh</w:t>
      </w:r>
      <w:proofErr w:type="spellEnd"/>
      <w:r>
        <w:rPr>
          <w:b/>
        </w:rPr>
        <w:t xml:space="preserve"> </w:t>
      </w:r>
      <w:r w:rsidRPr="000E08A6">
        <w:t>energij</w:t>
      </w:r>
      <w:r>
        <w:t>e</w:t>
      </w:r>
      <w:r w:rsidRPr="000E08A6">
        <w:t>, vključno s toplo vodo</w:t>
      </w:r>
      <w:r>
        <w:t>.</w:t>
      </w:r>
    </w:p>
    <w:p w:rsidR="00313923" w:rsidRDefault="00313923" w:rsidP="00313923">
      <w:pPr>
        <w:pStyle w:val="Brezrazmikov"/>
        <w:rPr>
          <w:sz w:val="20"/>
          <w:szCs w:val="20"/>
        </w:rPr>
      </w:pPr>
      <w:r>
        <w:rPr>
          <w:sz w:val="20"/>
          <w:szCs w:val="20"/>
        </w:rPr>
        <w:t>T</w:t>
      </w:r>
      <w:r w:rsidRPr="00AD32F0">
        <w:rPr>
          <w:sz w:val="20"/>
          <w:szCs w:val="20"/>
        </w:rPr>
        <w:t>abel</w:t>
      </w:r>
      <w:r>
        <w:rPr>
          <w:sz w:val="20"/>
          <w:szCs w:val="20"/>
        </w:rPr>
        <w:t>a</w:t>
      </w:r>
      <w:r w:rsidRPr="00AD32F0">
        <w:rPr>
          <w:sz w:val="20"/>
          <w:szCs w:val="20"/>
        </w:rPr>
        <w:t xml:space="preserve"> </w:t>
      </w:r>
      <w:r>
        <w:rPr>
          <w:sz w:val="20"/>
          <w:szCs w:val="20"/>
        </w:rPr>
        <w:t>2</w:t>
      </w:r>
      <w:r w:rsidRPr="00AD32F0">
        <w:rPr>
          <w:sz w:val="20"/>
          <w:szCs w:val="20"/>
        </w:rPr>
        <w:t>.</w:t>
      </w:r>
    </w:p>
    <w:tbl>
      <w:tblPr>
        <w:tblW w:w="8341" w:type="dxa"/>
        <w:jc w:val="center"/>
        <w:tblCellMar>
          <w:left w:w="70" w:type="dxa"/>
          <w:right w:w="70" w:type="dxa"/>
        </w:tblCellMar>
        <w:tblLook w:val="04A0"/>
      </w:tblPr>
      <w:tblGrid>
        <w:gridCol w:w="2411"/>
        <w:gridCol w:w="2045"/>
        <w:gridCol w:w="1994"/>
        <w:gridCol w:w="1891"/>
      </w:tblGrid>
      <w:tr w:rsidR="00313923" w:rsidRPr="00A94D63" w:rsidTr="007E1D4B">
        <w:trPr>
          <w:trHeight w:val="313"/>
          <w:jc w:val="center"/>
        </w:trPr>
        <w:tc>
          <w:tcPr>
            <w:tcW w:w="241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1F1F1"/>
            <w:vAlign w:val="center"/>
          </w:tcPr>
          <w:p w:rsidR="00313923" w:rsidRPr="00A94D63" w:rsidRDefault="00313923" w:rsidP="007E1D4B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lang w:eastAsia="sl-SI"/>
              </w:rPr>
            </w:pPr>
            <w:r w:rsidRPr="00A94D63">
              <w:rPr>
                <w:rFonts w:eastAsia="Times New Roman" w:cs="Calibri"/>
                <w:b/>
                <w:bCs/>
                <w:color w:val="000000"/>
                <w:lang w:eastAsia="sl-SI"/>
              </w:rPr>
              <w:t>Gorivo</w:t>
            </w:r>
          </w:p>
        </w:tc>
        <w:tc>
          <w:tcPr>
            <w:tcW w:w="20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</w:tcPr>
          <w:p w:rsidR="00313923" w:rsidRPr="00A94D63" w:rsidRDefault="00313923" w:rsidP="007E1D4B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lang w:eastAsia="sl-SI"/>
              </w:rPr>
            </w:pPr>
            <w:r w:rsidRPr="00A94D63">
              <w:rPr>
                <w:rFonts w:eastAsia="Times New Roman" w:cs="Calibri"/>
                <w:b/>
                <w:bCs/>
                <w:color w:val="000000"/>
                <w:lang w:eastAsia="sl-SI"/>
              </w:rPr>
              <w:t>Letno poraba goriva</w:t>
            </w:r>
          </w:p>
        </w:tc>
        <w:tc>
          <w:tcPr>
            <w:tcW w:w="199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1F1F1"/>
            <w:vAlign w:val="center"/>
          </w:tcPr>
          <w:p w:rsidR="00313923" w:rsidRPr="00A94D63" w:rsidRDefault="00313923" w:rsidP="007E1D4B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lang w:eastAsia="sl-SI"/>
              </w:rPr>
            </w:pPr>
            <w:r w:rsidRPr="00A94D63">
              <w:rPr>
                <w:rFonts w:eastAsia="Times New Roman" w:cs="Calibri"/>
                <w:b/>
                <w:bCs/>
                <w:color w:val="000000"/>
                <w:lang w:eastAsia="sl-SI"/>
              </w:rPr>
              <w:t xml:space="preserve">Letni stroški </w:t>
            </w:r>
            <w:r>
              <w:rPr>
                <w:rFonts w:eastAsia="Times New Roman" w:cs="Calibri"/>
                <w:b/>
                <w:bCs/>
                <w:color w:val="000000"/>
                <w:lang w:eastAsia="sl-SI"/>
              </w:rPr>
              <w:t>kuriva</w:t>
            </w:r>
          </w:p>
        </w:tc>
        <w:tc>
          <w:tcPr>
            <w:tcW w:w="189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1F1F1"/>
            <w:vAlign w:val="center"/>
          </w:tcPr>
          <w:p w:rsidR="00313923" w:rsidRPr="00A94D63" w:rsidRDefault="00313923" w:rsidP="007E1D4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sl-SI"/>
              </w:rPr>
            </w:pPr>
            <w:r w:rsidRPr="00A94D63">
              <w:rPr>
                <w:rFonts w:eastAsia="Times New Roman" w:cs="Calibri"/>
                <w:b/>
                <w:bCs/>
                <w:color w:val="000000"/>
                <w:lang w:eastAsia="sl-SI"/>
              </w:rPr>
              <w:t>Površina za shrambo H=2,5 m</w:t>
            </w:r>
          </w:p>
        </w:tc>
      </w:tr>
      <w:tr w:rsidR="00313923" w:rsidRPr="00A94D63" w:rsidTr="007E1D4B">
        <w:trPr>
          <w:trHeight w:val="313"/>
          <w:jc w:val="center"/>
        </w:trPr>
        <w:tc>
          <w:tcPr>
            <w:tcW w:w="241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3923" w:rsidRPr="00A94D63" w:rsidRDefault="00313923" w:rsidP="007E1D4B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sl-SI"/>
              </w:rPr>
            </w:pPr>
          </w:p>
        </w:tc>
        <w:tc>
          <w:tcPr>
            <w:tcW w:w="204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3923" w:rsidRPr="00A94D63" w:rsidRDefault="00313923" w:rsidP="007E1D4B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sl-SI"/>
              </w:rPr>
            </w:pPr>
          </w:p>
        </w:tc>
        <w:tc>
          <w:tcPr>
            <w:tcW w:w="199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3923" w:rsidRPr="00A94D63" w:rsidRDefault="00313923" w:rsidP="007E1D4B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sl-SI"/>
              </w:rPr>
            </w:pPr>
          </w:p>
        </w:tc>
        <w:tc>
          <w:tcPr>
            <w:tcW w:w="189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3923" w:rsidRPr="00A94D63" w:rsidRDefault="00313923" w:rsidP="007E1D4B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sl-SI"/>
              </w:rPr>
            </w:pPr>
          </w:p>
        </w:tc>
      </w:tr>
      <w:tr w:rsidR="00313923" w:rsidRPr="00A94D63" w:rsidTr="007E1D4B">
        <w:trPr>
          <w:trHeight w:hRule="exact" w:val="313"/>
          <w:jc w:val="center"/>
        </w:trPr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13923" w:rsidRPr="00762369" w:rsidRDefault="00313923" w:rsidP="007E1D4B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lang w:eastAsia="sl-SI"/>
              </w:rPr>
            </w:pPr>
            <w:r w:rsidRPr="00762369">
              <w:rPr>
                <w:rFonts w:eastAsia="Times New Roman" w:cs="Calibri"/>
                <w:b/>
                <w:color w:val="000000"/>
                <w:lang w:eastAsia="sl-SI"/>
              </w:rPr>
              <w:t>Kurilno olje</w:t>
            </w: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13923" w:rsidRPr="00762369" w:rsidRDefault="00313923" w:rsidP="007E1D4B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lang w:eastAsia="sl-SI"/>
              </w:rPr>
            </w:pPr>
            <w:r w:rsidRPr="00762369">
              <w:rPr>
                <w:rFonts w:eastAsia="Times New Roman" w:cs="Calibri"/>
                <w:b/>
                <w:color w:val="000000"/>
                <w:lang w:eastAsia="sl-SI"/>
              </w:rPr>
              <w:t>3.200 L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13923" w:rsidRPr="00762369" w:rsidRDefault="00313923" w:rsidP="007E1D4B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lang w:eastAsia="sl-SI"/>
              </w:rPr>
            </w:pPr>
            <w:r w:rsidRPr="00762369">
              <w:rPr>
                <w:rFonts w:eastAsia="Times New Roman" w:cs="Calibri"/>
                <w:b/>
                <w:color w:val="000000"/>
                <w:lang w:eastAsia="sl-SI"/>
              </w:rPr>
              <w:t>3.136,00 EUR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13923" w:rsidRPr="00762369" w:rsidRDefault="00313923" w:rsidP="007E1D4B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lang w:eastAsia="sl-SI"/>
              </w:rPr>
            </w:pPr>
            <w:r w:rsidRPr="00762369">
              <w:rPr>
                <w:rFonts w:eastAsia="Times New Roman" w:cs="Calibri"/>
                <w:b/>
                <w:color w:val="000000"/>
                <w:lang w:eastAsia="sl-SI"/>
              </w:rPr>
              <w:t>7 m²</w:t>
            </w:r>
          </w:p>
        </w:tc>
      </w:tr>
      <w:tr w:rsidR="00313923" w:rsidRPr="00A94D63" w:rsidTr="007E1D4B">
        <w:trPr>
          <w:trHeight w:val="313"/>
          <w:jc w:val="center"/>
        </w:trPr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13923" w:rsidRPr="00C13108" w:rsidRDefault="00313923" w:rsidP="007E1D4B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lang w:eastAsia="sl-SI"/>
              </w:rPr>
            </w:pPr>
            <w:r w:rsidRPr="00C13108">
              <w:rPr>
                <w:rFonts w:eastAsia="Times New Roman" w:cs="Calibri"/>
                <w:b/>
                <w:color w:val="000000"/>
                <w:lang w:eastAsia="sl-SI"/>
              </w:rPr>
              <w:t>Sekanci lesa</w:t>
            </w: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13923" w:rsidRPr="00C23D70" w:rsidRDefault="00313923" w:rsidP="007E1D4B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lang w:eastAsia="sl-SI"/>
              </w:rPr>
            </w:pPr>
            <w:r w:rsidRPr="00C23D70">
              <w:rPr>
                <w:rFonts w:eastAsia="Times New Roman" w:cs="Calibri"/>
                <w:b/>
                <w:color w:val="000000"/>
                <w:lang w:eastAsia="sl-SI"/>
              </w:rPr>
              <w:t xml:space="preserve">30 </w:t>
            </w:r>
            <w:r w:rsidRPr="00C23D70">
              <w:rPr>
                <w:rFonts w:cs="Calibri"/>
                <w:b/>
                <w:bCs/>
                <w:color w:val="000000"/>
              </w:rPr>
              <w:t>Nm</w:t>
            </w:r>
            <w:r w:rsidRPr="00C23D70">
              <w:rPr>
                <w:rFonts w:cs="Calibri"/>
                <w:b/>
                <w:bCs/>
                <w:color w:val="000000"/>
                <w:vertAlign w:val="superscript"/>
              </w:rPr>
              <w:t>3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13923" w:rsidRPr="00C13108" w:rsidRDefault="00313923" w:rsidP="007E1D4B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lang w:eastAsia="sl-SI"/>
              </w:rPr>
            </w:pPr>
            <w:r w:rsidRPr="00C13108">
              <w:rPr>
                <w:rFonts w:eastAsia="Times New Roman" w:cs="Calibri"/>
                <w:b/>
                <w:color w:val="000000"/>
                <w:lang w:eastAsia="sl-SI"/>
              </w:rPr>
              <w:t>540,00 EUR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13923" w:rsidRPr="00C13108" w:rsidRDefault="00313923" w:rsidP="007E1D4B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lang w:eastAsia="sl-SI"/>
              </w:rPr>
            </w:pPr>
            <w:r w:rsidRPr="00C13108">
              <w:rPr>
                <w:rFonts w:eastAsia="Times New Roman" w:cs="Calibri"/>
                <w:b/>
                <w:color w:val="000000"/>
                <w:lang w:eastAsia="sl-SI"/>
              </w:rPr>
              <w:t>16 m²</w:t>
            </w:r>
          </w:p>
        </w:tc>
      </w:tr>
      <w:tr w:rsidR="00313923" w:rsidRPr="00A94D63" w:rsidTr="007E1D4B">
        <w:trPr>
          <w:trHeight w:hRule="exact" w:val="313"/>
          <w:jc w:val="center"/>
        </w:trPr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13923" w:rsidRPr="00B1739C" w:rsidRDefault="00313923" w:rsidP="007E1D4B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lang w:eastAsia="sl-SI"/>
              </w:rPr>
            </w:pPr>
            <w:r w:rsidRPr="00B1739C">
              <w:rPr>
                <w:rFonts w:eastAsia="Times New Roman" w:cs="Calibri"/>
                <w:b/>
                <w:color w:val="000000"/>
                <w:lang w:eastAsia="sl-SI"/>
              </w:rPr>
              <w:t xml:space="preserve">Sekanci </w:t>
            </w:r>
            <w:proofErr w:type="spellStart"/>
            <w:r w:rsidRPr="00B1739C">
              <w:rPr>
                <w:rFonts w:eastAsia="Times New Roman" w:cs="Calibri"/>
                <w:b/>
                <w:color w:val="000000"/>
                <w:lang w:eastAsia="sl-SI"/>
              </w:rPr>
              <w:t>miskantusa</w:t>
            </w:r>
            <w:proofErr w:type="spellEnd"/>
          </w:p>
        </w:tc>
        <w:tc>
          <w:tcPr>
            <w:tcW w:w="2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13923" w:rsidRPr="00B1739C" w:rsidRDefault="00313923" w:rsidP="007E1D4B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lang w:eastAsia="sl-SI"/>
              </w:rPr>
            </w:pPr>
            <w:r w:rsidRPr="00B1739C">
              <w:rPr>
                <w:rFonts w:eastAsia="Times New Roman" w:cs="Calibri"/>
                <w:b/>
                <w:color w:val="000000"/>
                <w:lang w:eastAsia="sl-SI"/>
              </w:rPr>
              <w:t xml:space="preserve"> 65 </w:t>
            </w:r>
            <w:r w:rsidRPr="00C23D70">
              <w:rPr>
                <w:rFonts w:cs="Calibri"/>
                <w:b/>
                <w:bCs/>
                <w:color w:val="000000"/>
              </w:rPr>
              <w:t>Nm</w:t>
            </w:r>
            <w:r w:rsidRPr="00C23D70">
              <w:rPr>
                <w:rFonts w:cs="Calibri"/>
                <w:b/>
                <w:bCs/>
                <w:color w:val="000000"/>
                <w:vertAlign w:val="superscript"/>
              </w:rPr>
              <w:t>3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13923" w:rsidRPr="00B1739C" w:rsidRDefault="00313923" w:rsidP="007E1D4B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lang w:eastAsia="sl-SI"/>
              </w:rPr>
            </w:pPr>
            <w:r w:rsidRPr="00B1739C">
              <w:rPr>
                <w:rFonts w:eastAsia="Times New Roman" w:cs="Calibri"/>
                <w:b/>
                <w:color w:val="000000"/>
                <w:lang w:eastAsia="sl-SI"/>
              </w:rPr>
              <w:t>490</w:t>
            </w:r>
            <w:r>
              <w:rPr>
                <w:rFonts w:eastAsia="Times New Roman" w:cs="Calibri"/>
                <w:b/>
                <w:color w:val="000000"/>
                <w:lang w:eastAsia="sl-SI"/>
              </w:rPr>
              <w:t>,00</w:t>
            </w:r>
            <w:r w:rsidRPr="00B1739C">
              <w:rPr>
                <w:rFonts w:eastAsia="Times New Roman" w:cs="Calibri"/>
                <w:b/>
                <w:color w:val="000000"/>
                <w:lang w:eastAsia="sl-SI"/>
              </w:rPr>
              <w:t xml:space="preserve"> EUR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13923" w:rsidRPr="00B1739C" w:rsidRDefault="00313923" w:rsidP="007E1D4B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lang w:eastAsia="sl-SI"/>
              </w:rPr>
            </w:pPr>
            <w:r w:rsidRPr="00B1739C">
              <w:rPr>
                <w:rFonts w:eastAsia="Times New Roman" w:cs="Calibri"/>
                <w:b/>
                <w:color w:val="000000"/>
                <w:lang w:eastAsia="sl-SI"/>
              </w:rPr>
              <w:t>35 m²</w:t>
            </w:r>
          </w:p>
        </w:tc>
      </w:tr>
    </w:tbl>
    <w:p w:rsidR="00313923" w:rsidRDefault="00313923" w:rsidP="00313923">
      <w:pPr>
        <w:pStyle w:val="Brezrazmikov"/>
      </w:pPr>
    </w:p>
    <w:p w:rsidR="00313923" w:rsidRDefault="00313923" w:rsidP="00313923">
      <w:pPr>
        <w:pStyle w:val="Brezrazmikov"/>
      </w:pPr>
    </w:p>
    <w:p w:rsidR="00313923" w:rsidRPr="003A45DB" w:rsidRDefault="00313923" w:rsidP="00313923">
      <w:pPr>
        <w:pStyle w:val="Brezrazmikov"/>
        <w:rPr>
          <w:b/>
        </w:rPr>
      </w:pPr>
      <w:r w:rsidRPr="000E08A6">
        <w:t xml:space="preserve">Če kupimo sekance </w:t>
      </w:r>
      <w:proofErr w:type="spellStart"/>
      <w:r w:rsidRPr="000E08A6">
        <w:rPr>
          <w:b/>
          <w:i/>
        </w:rPr>
        <w:t>miskantusa</w:t>
      </w:r>
      <w:proofErr w:type="spellEnd"/>
      <w:r w:rsidRPr="000E08A6">
        <w:t xml:space="preserve">, so stroški lesnih sekancev nekoliko cenejše od </w:t>
      </w:r>
      <w:proofErr w:type="spellStart"/>
      <w:r w:rsidRPr="000E08A6">
        <w:rPr>
          <w:b/>
          <w:i/>
        </w:rPr>
        <w:t>miskantusa</w:t>
      </w:r>
      <w:proofErr w:type="spellEnd"/>
      <w:r w:rsidRPr="000E08A6">
        <w:t>. Predvid</w:t>
      </w:r>
      <w:r>
        <w:t xml:space="preserve">ena </w:t>
      </w:r>
      <w:r w:rsidRPr="000E08A6">
        <w:t xml:space="preserve">je cena sekancev </w:t>
      </w:r>
      <w:proofErr w:type="spellStart"/>
      <w:r w:rsidRPr="000E08A6">
        <w:rPr>
          <w:b/>
          <w:i/>
        </w:rPr>
        <w:t>miskantusa</w:t>
      </w:r>
      <w:proofErr w:type="spellEnd"/>
      <w:r w:rsidRPr="000E08A6">
        <w:t xml:space="preserve"> okrog </w:t>
      </w:r>
      <w:r w:rsidRPr="000E08A6">
        <w:rPr>
          <w:b/>
        </w:rPr>
        <w:t>7,50 EUR/</w:t>
      </w:r>
      <w:r w:rsidRPr="00C23D70">
        <w:rPr>
          <w:rFonts w:cs="Calibri"/>
          <w:b/>
          <w:bCs/>
          <w:color w:val="000000"/>
        </w:rPr>
        <w:t xml:space="preserve"> Nm</w:t>
      </w:r>
      <w:r w:rsidRPr="00C23D70">
        <w:rPr>
          <w:rFonts w:cs="Calibri"/>
          <w:b/>
          <w:bCs/>
          <w:color w:val="000000"/>
          <w:vertAlign w:val="superscript"/>
        </w:rPr>
        <w:t>3</w:t>
      </w:r>
      <w:r w:rsidRPr="000E08A6">
        <w:t>. Doma narejen</w:t>
      </w:r>
      <w:r>
        <w:t>e</w:t>
      </w:r>
      <w:r w:rsidRPr="000E08A6">
        <w:t xml:space="preserve"> sekanc</w:t>
      </w:r>
      <w:r>
        <w:t>e</w:t>
      </w:r>
      <w:r w:rsidRPr="000E08A6">
        <w:t xml:space="preserve"> lesa, pa je mogoče zagotoviti za ceno od </w:t>
      </w:r>
      <w:r w:rsidRPr="000E08A6">
        <w:rPr>
          <w:b/>
        </w:rPr>
        <w:t>3 - 4,00 EUR</w:t>
      </w:r>
      <w:r>
        <w:rPr>
          <w:b/>
        </w:rPr>
        <w:t xml:space="preserve"> </w:t>
      </w:r>
      <w:r w:rsidRPr="000E08A6">
        <w:rPr>
          <w:b/>
        </w:rPr>
        <w:t>/</w:t>
      </w:r>
      <w:r w:rsidRPr="00C23D70">
        <w:rPr>
          <w:rFonts w:cs="Calibri"/>
          <w:b/>
          <w:bCs/>
          <w:color w:val="000000"/>
        </w:rPr>
        <w:t xml:space="preserve"> Nm</w:t>
      </w:r>
      <w:r w:rsidRPr="00C23D70">
        <w:rPr>
          <w:rFonts w:cs="Calibri"/>
          <w:b/>
          <w:bCs/>
          <w:color w:val="000000"/>
          <w:vertAlign w:val="superscript"/>
        </w:rPr>
        <w:t>3</w:t>
      </w:r>
      <w:r w:rsidRPr="000E08A6">
        <w:t>.</w:t>
      </w:r>
      <w:r>
        <w:t xml:space="preserve"> (Cene veljajo na tržišču Avstrije).  </w:t>
      </w:r>
      <w:r w:rsidRPr="002D2B9C">
        <w:rPr>
          <w:i/>
        </w:rPr>
        <w:t>op.</w:t>
      </w:r>
      <w:r>
        <w:rPr>
          <w:i/>
        </w:rPr>
        <w:t xml:space="preserve"> </w:t>
      </w:r>
      <w:r w:rsidRPr="00724953">
        <w:t>(</w:t>
      </w:r>
      <w:r w:rsidRPr="00AD5525">
        <w:rPr>
          <w:b/>
        </w:rPr>
        <w:t xml:space="preserve">1 </w:t>
      </w:r>
      <w:r w:rsidRPr="00AD5525">
        <w:rPr>
          <w:rFonts w:cs="Calibri"/>
          <w:b/>
          <w:bCs/>
          <w:color w:val="000000"/>
        </w:rPr>
        <w:t>Nm</w:t>
      </w:r>
      <w:r w:rsidRPr="00AD5525">
        <w:rPr>
          <w:rFonts w:cs="Calibri"/>
          <w:b/>
          <w:bCs/>
          <w:color w:val="000000"/>
          <w:vertAlign w:val="superscript"/>
        </w:rPr>
        <w:t>3</w:t>
      </w:r>
      <w:r w:rsidRPr="00724953">
        <w:rPr>
          <w:rFonts w:cs="Calibri"/>
          <w:bCs/>
          <w:color w:val="000000"/>
        </w:rPr>
        <w:t>= 1 nasipni kubični meter</w:t>
      </w:r>
      <w:r>
        <w:rPr>
          <w:rFonts w:cs="Calibri"/>
          <w:bCs/>
          <w:color w:val="000000"/>
        </w:rPr>
        <w:t xml:space="preserve"> =&gt; </w:t>
      </w:r>
      <w:r w:rsidRPr="00AD5525">
        <w:rPr>
          <w:rFonts w:cs="Calibri"/>
          <w:b/>
          <w:bCs/>
          <w:color w:val="000000"/>
        </w:rPr>
        <w:t>0,4 m</w:t>
      </w:r>
      <w:r w:rsidRPr="00AD5525">
        <w:rPr>
          <w:rFonts w:cs="Calibri"/>
          <w:b/>
          <w:bCs/>
          <w:color w:val="000000"/>
          <w:vertAlign w:val="superscript"/>
        </w:rPr>
        <w:t>3</w:t>
      </w:r>
      <w:r>
        <w:rPr>
          <w:rFonts w:cs="Calibri"/>
          <w:bCs/>
          <w:color w:val="000000"/>
        </w:rPr>
        <w:t>).</w:t>
      </w:r>
    </w:p>
    <w:p w:rsidR="00313923" w:rsidRDefault="00313923" w:rsidP="00313923">
      <w:pPr>
        <w:pStyle w:val="Brezrazmikov"/>
        <w:rPr>
          <w:b/>
        </w:rPr>
      </w:pPr>
    </w:p>
    <w:p w:rsidR="00313923" w:rsidRPr="003B78B0" w:rsidRDefault="00313923" w:rsidP="00313923">
      <w:pPr>
        <w:pStyle w:val="Brezrazmikov"/>
        <w:rPr>
          <w:b/>
        </w:rPr>
      </w:pPr>
      <w:r>
        <w:rPr>
          <w:b/>
        </w:rPr>
        <w:t xml:space="preserve">Gojenje </w:t>
      </w:r>
      <w:proofErr w:type="spellStart"/>
      <w:r>
        <w:rPr>
          <w:b/>
        </w:rPr>
        <w:t>miskantusa</w:t>
      </w:r>
      <w:proofErr w:type="spellEnd"/>
      <w:r w:rsidRPr="003B78B0">
        <w:rPr>
          <w:b/>
        </w:rPr>
        <w:t xml:space="preserve"> - kratek opis:</w:t>
      </w:r>
    </w:p>
    <w:p w:rsidR="00313923" w:rsidRPr="003B78B0" w:rsidRDefault="00313923" w:rsidP="00313923">
      <w:pPr>
        <w:pStyle w:val="Brezrazmikov"/>
      </w:pPr>
    </w:p>
    <w:p w:rsidR="00313923" w:rsidRPr="003B78B0" w:rsidRDefault="00313923" w:rsidP="00313923">
      <w:pPr>
        <w:pStyle w:val="Brezrazmikov"/>
        <w:numPr>
          <w:ilvl w:val="0"/>
          <w:numId w:val="3"/>
        </w:numPr>
      </w:pPr>
      <w:r>
        <w:t>V jeseni se preorje površina predvidena</w:t>
      </w:r>
      <w:r w:rsidRPr="003B78B0">
        <w:t xml:space="preserve"> </w:t>
      </w:r>
      <w:r>
        <w:t xml:space="preserve">za </w:t>
      </w:r>
      <w:r w:rsidRPr="003B78B0">
        <w:t>sajenje</w:t>
      </w:r>
      <w:r>
        <w:t>.</w:t>
      </w:r>
    </w:p>
    <w:p w:rsidR="00313923" w:rsidRPr="003B78B0" w:rsidRDefault="00313923" w:rsidP="00313923">
      <w:pPr>
        <w:pStyle w:val="Brezrazmikov"/>
        <w:numPr>
          <w:ilvl w:val="0"/>
          <w:numId w:val="3"/>
        </w:numPr>
      </w:pPr>
      <w:r>
        <w:t xml:space="preserve">Zemlja se preorje pred sajenjem </w:t>
      </w:r>
      <w:r w:rsidRPr="003B78B0">
        <w:t xml:space="preserve">do globine </w:t>
      </w:r>
      <w:r w:rsidRPr="002E117E">
        <w:rPr>
          <w:b/>
        </w:rPr>
        <w:t>10 cm</w:t>
      </w:r>
      <w:r>
        <w:t>.</w:t>
      </w:r>
    </w:p>
    <w:p w:rsidR="00313923" w:rsidRPr="003B78B0" w:rsidRDefault="00313923" w:rsidP="00313923">
      <w:pPr>
        <w:pStyle w:val="Brezrazmikov"/>
        <w:numPr>
          <w:ilvl w:val="0"/>
          <w:numId w:val="3"/>
        </w:numPr>
      </w:pPr>
      <w:r>
        <w:t>S s</w:t>
      </w:r>
      <w:r w:rsidRPr="003B78B0">
        <w:t>ajenja</w:t>
      </w:r>
      <w:r>
        <w:t xml:space="preserve"> se prične v</w:t>
      </w:r>
      <w:r w:rsidRPr="003B78B0">
        <w:t xml:space="preserve"> začetk</w:t>
      </w:r>
      <w:r>
        <w:t>u</w:t>
      </w:r>
      <w:r w:rsidRPr="003B78B0">
        <w:t xml:space="preserve"> aprila do začetka</w:t>
      </w:r>
      <w:r>
        <w:t xml:space="preserve"> </w:t>
      </w:r>
      <w:r w:rsidRPr="003B78B0">
        <w:t>maja</w:t>
      </w:r>
      <w:r>
        <w:t>.</w:t>
      </w:r>
    </w:p>
    <w:p w:rsidR="00313923" w:rsidRPr="003B78B0" w:rsidRDefault="00313923" w:rsidP="00313923">
      <w:pPr>
        <w:pStyle w:val="Brezrazmikov"/>
        <w:numPr>
          <w:ilvl w:val="0"/>
          <w:numId w:val="3"/>
        </w:numPr>
      </w:pPr>
      <w:r>
        <w:t>Priporoča se u</w:t>
      </w:r>
      <w:r w:rsidRPr="003B78B0">
        <w:t>porab</w:t>
      </w:r>
      <w:r>
        <w:t>a h</w:t>
      </w:r>
      <w:r w:rsidRPr="003B78B0">
        <w:t>erbicid</w:t>
      </w:r>
      <w:r>
        <w:t>ov</w:t>
      </w:r>
      <w:r w:rsidRPr="003B78B0">
        <w:t xml:space="preserve"> pred sajenjem, če je </w:t>
      </w:r>
      <w:r>
        <w:t>zemlja</w:t>
      </w:r>
      <w:r w:rsidRPr="003B78B0">
        <w:t xml:space="preserve"> </w:t>
      </w:r>
      <w:r>
        <w:t xml:space="preserve">močno </w:t>
      </w:r>
      <w:r w:rsidRPr="003B78B0">
        <w:t xml:space="preserve">prekrita s </w:t>
      </w:r>
      <w:r>
        <w:t>plevelom (</w:t>
      </w:r>
      <w:r w:rsidRPr="003B78B0">
        <w:t>travo</w:t>
      </w:r>
      <w:r>
        <w:t>).</w:t>
      </w:r>
    </w:p>
    <w:p w:rsidR="00313923" w:rsidRPr="003B78B0" w:rsidRDefault="00313923" w:rsidP="00313923">
      <w:pPr>
        <w:pStyle w:val="Brezrazmikov"/>
        <w:numPr>
          <w:ilvl w:val="0"/>
          <w:numId w:val="3"/>
        </w:numPr>
      </w:pPr>
      <w:r>
        <w:t xml:space="preserve">Sadi se ena sadika oz. </w:t>
      </w:r>
      <w:proofErr w:type="spellStart"/>
      <w:r>
        <w:t>rizom</w:t>
      </w:r>
      <w:proofErr w:type="spellEnd"/>
      <w:r w:rsidRPr="003B78B0">
        <w:t xml:space="preserve"> na </w:t>
      </w:r>
      <w:r w:rsidRPr="002E117E">
        <w:rPr>
          <w:b/>
        </w:rPr>
        <w:t>1 m²</w:t>
      </w:r>
    </w:p>
    <w:p w:rsidR="00313923" w:rsidRPr="003B78B0" w:rsidRDefault="00313923" w:rsidP="00313923">
      <w:pPr>
        <w:pStyle w:val="Brezrazmikov"/>
        <w:numPr>
          <w:ilvl w:val="0"/>
          <w:numId w:val="3"/>
        </w:numPr>
      </w:pPr>
      <w:r>
        <w:t>Sajenje se vrši na globini od</w:t>
      </w:r>
      <w:r w:rsidRPr="003B78B0">
        <w:t xml:space="preserve"> </w:t>
      </w:r>
      <w:r w:rsidRPr="007172EA">
        <w:rPr>
          <w:b/>
        </w:rPr>
        <w:t>10</w:t>
      </w:r>
      <w:r>
        <w:rPr>
          <w:b/>
        </w:rPr>
        <w:t xml:space="preserve"> </w:t>
      </w:r>
      <w:r>
        <w:t>do</w:t>
      </w:r>
      <w:r w:rsidRPr="003B78B0">
        <w:t xml:space="preserve"> </w:t>
      </w:r>
      <w:r w:rsidRPr="002E117E">
        <w:rPr>
          <w:b/>
        </w:rPr>
        <w:t>1</w:t>
      </w:r>
      <w:r>
        <w:rPr>
          <w:b/>
        </w:rPr>
        <w:t>2</w:t>
      </w:r>
      <w:r w:rsidRPr="002E117E">
        <w:rPr>
          <w:b/>
        </w:rPr>
        <w:t xml:space="preserve"> cm</w:t>
      </w:r>
      <w:r>
        <w:t>.</w:t>
      </w:r>
    </w:p>
    <w:p w:rsidR="00313923" w:rsidRPr="003B78B0" w:rsidRDefault="00313923" w:rsidP="00313923">
      <w:pPr>
        <w:pStyle w:val="Brezrazmikov"/>
        <w:numPr>
          <w:ilvl w:val="0"/>
          <w:numId w:val="3"/>
        </w:numPr>
      </w:pPr>
      <w:r>
        <w:t>Zemljo je potrebno dobro stisniti po</w:t>
      </w:r>
      <w:r w:rsidRPr="003B78B0">
        <w:t xml:space="preserve"> sajenju</w:t>
      </w:r>
      <w:r>
        <w:t>, de se prepreči izguba vlage.</w:t>
      </w:r>
    </w:p>
    <w:p w:rsidR="00313923" w:rsidRPr="003B78B0" w:rsidRDefault="00313923" w:rsidP="00313923">
      <w:pPr>
        <w:pStyle w:val="Brezrazmikov"/>
        <w:numPr>
          <w:ilvl w:val="0"/>
          <w:numId w:val="3"/>
        </w:numPr>
      </w:pPr>
      <w:r>
        <w:t>P</w:t>
      </w:r>
      <w:r w:rsidRPr="003B78B0">
        <w:t>level</w:t>
      </w:r>
      <w:r>
        <w:t>, ki</w:t>
      </w:r>
      <w:r w:rsidRPr="003B78B0">
        <w:t xml:space="preserve"> ima 4-6 listov</w:t>
      </w:r>
      <w:r>
        <w:t xml:space="preserve"> se ga kontrolira z</w:t>
      </w:r>
      <w:r w:rsidRPr="003B78B0">
        <w:t xml:space="preserve"> 1 l/h </w:t>
      </w:r>
      <w:proofErr w:type="spellStart"/>
      <w:r w:rsidRPr="003B78B0">
        <w:t>Callisto</w:t>
      </w:r>
      <w:proofErr w:type="spellEnd"/>
      <w:r w:rsidRPr="003B78B0">
        <w:t xml:space="preserve"> + 5 g/h + 0,1% </w:t>
      </w:r>
      <w:proofErr w:type="spellStart"/>
      <w:r w:rsidRPr="003B78B0">
        <w:t>Harmony</w:t>
      </w:r>
      <w:proofErr w:type="spellEnd"/>
      <w:r w:rsidRPr="003B78B0">
        <w:t xml:space="preserve"> </w:t>
      </w:r>
      <w:r>
        <w:t xml:space="preserve">in se škropi </w:t>
      </w:r>
      <w:r w:rsidRPr="003B78B0">
        <w:t>površinsko</w:t>
      </w:r>
      <w:r>
        <w:t>.</w:t>
      </w:r>
    </w:p>
    <w:p w:rsidR="00313923" w:rsidRPr="003B78B0" w:rsidRDefault="00313923" w:rsidP="00313923">
      <w:pPr>
        <w:pStyle w:val="Brezrazmikov"/>
        <w:numPr>
          <w:ilvl w:val="0"/>
          <w:numId w:val="3"/>
        </w:numPr>
      </w:pPr>
      <w:r>
        <w:t>Včasih je potrebno dvakrat zatirati plevel ~ po potrebi.</w:t>
      </w:r>
    </w:p>
    <w:p w:rsidR="00313923" w:rsidRPr="003B78B0" w:rsidRDefault="00313923" w:rsidP="00313923">
      <w:pPr>
        <w:pStyle w:val="Brezrazmikov"/>
        <w:numPr>
          <w:ilvl w:val="0"/>
          <w:numId w:val="3"/>
        </w:numPr>
      </w:pPr>
      <w:r>
        <w:t>Čas žetve je februarja</w:t>
      </w:r>
      <w:r w:rsidRPr="003B78B0">
        <w:t xml:space="preserve"> d</w:t>
      </w:r>
      <w:r>
        <w:t>oz. marca.</w:t>
      </w:r>
    </w:p>
    <w:p w:rsidR="00313923" w:rsidRPr="003B78B0" w:rsidRDefault="00313923" w:rsidP="00313923">
      <w:pPr>
        <w:pStyle w:val="Brezrazmikov"/>
        <w:numPr>
          <w:ilvl w:val="0"/>
          <w:numId w:val="3"/>
        </w:numPr>
      </w:pPr>
      <w:r>
        <w:t>V</w:t>
      </w:r>
      <w:r w:rsidRPr="003B78B0">
        <w:t xml:space="preserve">sebnost vlage </w:t>
      </w:r>
      <w:r>
        <w:t xml:space="preserve">je od </w:t>
      </w:r>
      <w:r w:rsidRPr="007172EA">
        <w:rPr>
          <w:b/>
        </w:rPr>
        <w:t>9</w:t>
      </w:r>
      <w:r>
        <w:t xml:space="preserve"> do </w:t>
      </w:r>
      <w:r w:rsidRPr="002E117E">
        <w:rPr>
          <w:b/>
        </w:rPr>
        <w:t>1</w:t>
      </w:r>
      <w:r>
        <w:rPr>
          <w:b/>
        </w:rPr>
        <w:t>2</w:t>
      </w:r>
      <w:r w:rsidRPr="002E117E">
        <w:rPr>
          <w:b/>
        </w:rPr>
        <w:t>%</w:t>
      </w:r>
      <w:r w:rsidRPr="003B78B0">
        <w:t xml:space="preserve">, če </w:t>
      </w:r>
      <w:r>
        <w:t>ga žanjete</w:t>
      </w:r>
      <w:r w:rsidRPr="003B78B0">
        <w:t xml:space="preserve"> spomladi</w:t>
      </w:r>
      <w:r>
        <w:t>.</w:t>
      </w:r>
    </w:p>
    <w:p w:rsidR="00313923" w:rsidRPr="003B78B0" w:rsidRDefault="00313923" w:rsidP="00313923">
      <w:pPr>
        <w:pStyle w:val="Brezrazmikov"/>
        <w:numPr>
          <w:ilvl w:val="0"/>
          <w:numId w:val="3"/>
        </w:numPr>
      </w:pPr>
      <w:r>
        <w:t>Za žetev lahko uporabljamo mehanizacijo s katero spravljamo koruzo.</w:t>
      </w:r>
    </w:p>
    <w:p w:rsidR="00313923" w:rsidRPr="003B78B0" w:rsidRDefault="00313923" w:rsidP="00313923">
      <w:pPr>
        <w:pStyle w:val="Brezrazmikov"/>
        <w:numPr>
          <w:ilvl w:val="0"/>
          <w:numId w:val="3"/>
        </w:numPr>
      </w:pPr>
      <w:r>
        <w:t>Po žetvi ga lahko baliramo kot silažo.</w:t>
      </w:r>
    </w:p>
    <w:p w:rsidR="00313923" w:rsidRPr="003B78B0" w:rsidRDefault="00313923" w:rsidP="00313923">
      <w:pPr>
        <w:pStyle w:val="Brezrazmikov"/>
        <w:numPr>
          <w:ilvl w:val="0"/>
          <w:numId w:val="3"/>
        </w:numPr>
      </w:pPr>
      <w:r w:rsidRPr="003B78B0">
        <w:t xml:space="preserve">Donos: </w:t>
      </w:r>
      <w:r>
        <w:t xml:space="preserve">povprečno </w:t>
      </w:r>
      <w:r w:rsidRPr="002E117E">
        <w:rPr>
          <w:b/>
        </w:rPr>
        <w:t>20 t/h</w:t>
      </w:r>
      <w:r>
        <w:rPr>
          <w:b/>
        </w:rPr>
        <w:t>a</w:t>
      </w:r>
      <w:r w:rsidRPr="003B78B0">
        <w:t xml:space="preserve"> </w:t>
      </w:r>
      <w:proofErr w:type="spellStart"/>
      <w:r>
        <w:t>miskantusa</w:t>
      </w:r>
      <w:proofErr w:type="spellEnd"/>
      <w:r>
        <w:t xml:space="preserve"> v naslednjih </w:t>
      </w:r>
      <w:r w:rsidRPr="007172EA">
        <w:rPr>
          <w:b/>
        </w:rPr>
        <w:t>20-25</w:t>
      </w:r>
      <w:r>
        <w:t xml:space="preserve"> let.</w:t>
      </w:r>
    </w:p>
    <w:p w:rsidR="00313923" w:rsidRPr="003B78B0" w:rsidRDefault="00313923" w:rsidP="00313923">
      <w:pPr>
        <w:pStyle w:val="Brezrazmikov"/>
        <w:numPr>
          <w:ilvl w:val="0"/>
          <w:numId w:val="3"/>
        </w:numPr>
      </w:pPr>
      <w:r>
        <w:t xml:space="preserve">Sekanci </w:t>
      </w:r>
      <w:proofErr w:type="spellStart"/>
      <w:r>
        <w:t>miskantusa</w:t>
      </w:r>
      <w:proofErr w:type="spellEnd"/>
      <w:r>
        <w:t xml:space="preserve"> v velikosti </w:t>
      </w:r>
      <w:r w:rsidRPr="003B78B0">
        <w:t xml:space="preserve">od </w:t>
      </w:r>
      <w:r w:rsidRPr="002E117E">
        <w:rPr>
          <w:b/>
        </w:rPr>
        <w:t>3-5 cm</w:t>
      </w:r>
      <w:r>
        <w:t xml:space="preserve"> imajo prostorninsko težo od</w:t>
      </w:r>
      <w:r w:rsidRPr="003B78B0">
        <w:t xml:space="preserve"> </w:t>
      </w:r>
      <w:r>
        <w:rPr>
          <w:b/>
        </w:rPr>
        <w:t>80</w:t>
      </w:r>
      <w:r w:rsidRPr="003B78B0">
        <w:t xml:space="preserve"> </w:t>
      </w:r>
      <w:r>
        <w:t>do</w:t>
      </w:r>
      <w:r w:rsidRPr="003B78B0">
        <w:t xml:space="preserve"> </w:t>
      </w:r>
      <w:r>
        <w:rPr>
          <w:b/>
        </w:rPr>
        <w:t>90</w:t>
      </w:r>
      <w:r w:rsidRPr="002E117E">
        <w:rPr>
          <w:b/>
        </w:rPr>
        <w:t xml:space="preserve"> kg/m³</w:t>
      </w:r>
      <w:r w:rsidRPr="00A5142E">
        <w:t>.</w:t>
      </w:r>
    </w:p>
    <w:p w:rsidR="00313923" w:rsidRPr="003B78B0" w:rsidRDefault="00313923" w:rsidP="00313923">
      <w:pPr>
        <w:pStyle w:val="Brezrazmikov"/>
        <w:numPr>
          <w:ilvl w:val="0"/>
          <w:numId w:val="3"/>
        </w:numPr>
      </w:pPr>
      <w:r>
        <w:t>Cena</w:t>
      </w:r>
      <w:r w:rsidRPr="003B78B0">
        <w:t xml:space="preserve"> je </w:t>
      </w:r>
      <w:r>
        <w:t>na avstrijskem tržišču (</w:t>
      </w:r>
      <w:r w:rsidRPr="003B78B0">
        <w:t>2011)</w:t>
      </w:r>
      <w:r>
        <w:t xml:space="preserve"> </w:t>
      </w:r>
      <w:r w:rsidRPr="002E117E">
        <w:rPr>
          <w:b/>
        </w:rPr>
        <w:t xml:space="preserve">90,00 </w:t>
      </w:r>
      <w:r w:rsidRPr="0048218F">
        <w:rPr>
          <w:b/>
        </w:rPr>
        <w:t>€</w:t>
      </w:r>
      <w:r>
        <w:rPr>
          <w:b/>
        </w:rPr>
        <w:t>/t</w:t>
      </w:r>
      <w:r w:rsidRPr="003B78B0">
        <w:t xml:space="preserve"> </w:t>
      </w:r>
      <w:r>
        <w:t>za</w:t>
      </w:r>
      <w:r w:rsidRPr="003B78B0">
        <w:t xml:space="preserve"> s</w:t>
      </w:r>
      <w:r>
        <w:t xml:space="preserve">ekance z vlago od </w:t>
      </w:r>
      <w:r w:rsidRPr="002E117E">
        <w:rPr>
          <w:b/>
        </w:rPr>
        <w:t>9</w:t>
      </w:r>
      <w:r>
        <w:rPr>
          <w:b/>
        </w:rPr>
        <w:t xml:space="preserve"> </w:t>
      </w:r>
      <w:r w:rsidRPr="00A5142E">
        <w:t>do</w:t>
      </w:r>
      <w:r>
        <w:rPr>
          <w:b/>
        </w:rPr>
        <w:t xml:space="preserve"> </w:t>
      </w:r>
      <w:r w:rsidRPr="002E117E">
        <w:rPr>
          <w:b/>
        </w:rPr>
        <w:t>12%</w:t>
      </w:r>
      <w:r>
        <w:t>.</w:t>
      </w:r>
    </w:p>
    <w:p w:rsidR="00313923" w:rsidRPr="003B78B0" w:rsidRDefault="00313923" w:rsidP="00313923">
      <w:pPr>
        <w:pStyle w:val="Brezrazmikov"/>
      </w:pPr>
    </w:p>
    <w:p w:rsidR="00313923" w:rsidRDefault="00313923" w:rsidP="00313923">
      <w:pPr>
        <w:pStyle w:val="Brezrazmikov"/>
        <w:rPr>
          <w:b/>
        </w:rPr>
      </w:pPr>
      <w:r>
        <w:rPr>
          <w:b/>
        </w:rPr>
        <w:t>Zaslužek g</w:t>
      </w:r>
      <w:r w:rsidRPr="0048218F">
        <w:rPr>
          <w:b/>
        </w:rPr>
        <w:t xml:space="preserve">lede na </w:t>
      </w:r>
      <w:r>
        <w:rPr>
          <w:b/>
        </w:rPr>
        <w:t xml:space="preserve">hektarski </w:t>
      </w:r>
      <w:r w:rsidRPr="0048218F">
        <w:rPr>
          <w:b/>
        </w:rPr>
        <w:t xml:space="preserve">donos </w:t>
      </w:r>
      <w:r>
        <w:rPr>
          <w:b/>
        </w:rPr>
        <w:t>je med</w:t>
      </w:r>
      <w:r w:rsidRPr="0048218F">
        <w:rPr>
          <w:b/>
        </w:rPr>
        <w:t xml:space="preserve"> 700 €/h</w:t>
      </w:r>
      <w:r>
        <w:rPr>
          <w:b/>
        </w:rPr>
        <w:t>a</w:t>
      </w:r>
      <w:r w:rsidRPr="0048218F">
        <w:rPr>
          <w:b/>
        </w:rPr>
        <w:t xml:space="preserve"> </w:t>
      </w:r>
      <w:r>
        <w:rPr>
          <w:b/>
        </w:rPr>
        <w:t>in</w:t>
      </w:r>
      <w:r w:rsidRPr="0048218F">
        <w:rPr>
          <w:b/>
        </w:rPr>
        <w:t xml:space="preserve"> 1.200 €/h</w:t>
      </w:r>
      <w:r>
        <w:rPr>
          <w:b/>
        </w:rPr>
        <w:t xml:space="preserve">a, če je izhodiščna prodajna </w:t>
      </w:r>
      <w:r w:rsidRPr="0048218F">
        <w:rPr>
          <w:b/>
        </w:rPr>
        <w:t>cena</w:t>
      </w:r>
      <w:r>
        <w:rPr>
          <w:b/>
        </w:rPr>
        <w:t xml:space="preserve"> </w:t>
      </w:r>
      <w:r w:rsidRPr="0048218F">
        <w:rPr>
          <w:b/>
        </w:rPr>
        <w:t>biomas</w:t>
      </w:r>
      <w:r>
        <w:rPr>
          <w:b/>
        </w:rPr>
        <w:t>e</w:t>
      </w:r>
      <w:r w:rsidRPr="0048218F">
        <w:rPr>
          <w:b/>
        </w:rPr>
        <w:t xml:space="preserve"> 90</w:t>
      </w:r>
      <w:r>
        <w:rPr>
          <w:b/>
        </w:rPr>
        <w:t>,00 €</w:t>
      </w:r>
      <w:r w:rsidRPr="0048218F">
        <w:rPr>
          <w:b/>
        </w:rPr>
        <w:t>/</w:t>
      </w:r>
      <w:r>
        <w:rPr>
          <w:b/>
        </w:rPr>
        <w:t>t</w:t>
      </w:r>
    </w:p>
    <w:p w:rsidR="00313923" w:rsidRDefault="00313923" w:rsidP="00313923">
      <w:pPr>
        <w:pStyle w:val="Brezrazmikov"/>
        <w:rPr>
          <w:b/>
        </w:rPr>
      </w:pPr>
    </w:p>
    <w:p w:rsidR="00313923" w:rsidRPr="00867302" w:rsidRDefault="00313923" w:rsidP="00313923">
      <w:pPr>
        <w:pStyle w:val="Brezrazmikov"/>
        <w:rPr>
          <w:b/>
        </w:rPr>
      </w:pPr>
      <w:r w:rsidRPr="00867302">
        <w:rPr>
          <w:b/>
        </w:rPr>
        <w:t>Proizvodni stro</w:t>
      </w:r>
      <w:r>
        <w:rPr>
          <w:b/>
        </w:rPr>
        <w:t>š</w:t>
      </w:r>
      <w:r w:rsidRPr="00867302">
        <w:rPr>
          <w:b/>
        </w:rPr>
        <w:t xml:space="preserve">ki za </w:t>
      </w:r>
      <w:proofErr w:type="spellStart"/>
      <w:r w:rsidRPr="00882E77">
        <w:rPr>
          <w:b/>
          <w:i/>
        </w:rPr>
        <w:t>miskantus</w:t>
      </w:r>
      <w:proofErr w:type="spellEnd"/>
      <w:r w:rsidRPr="00867302">
        <w:rPr>
          <w:b/>
        </w:rPr>
        <w:t xml:space="preserve"> </w:t>
      </w:r>
      <w:r>
        <w:rPr>
          <w:b/>
        </w:rPr>
        <w:t xml:space="preserve">kot </w:t>
      </w:r>
      <w:r w:rsidRPr="00867302">
        <w:rPr>
          <w:b/>
        </w:rPr>
        <w:t>biomaso</w:t>
      </w:r>
      <w:r>
        <w:rPr>
          <w:b/>
        </w:rPr>
        <w:t>:</w:t>
      </w:r>
    </w:p>
    <w:p w:rsidR="00313923" w:rsidRDefault="00313923" w:rsidP="00313923">
      <w:pPr>
        <w:pStyle w:val="Brezrazmikov"/>
      </w:pPr>
      <w:r>
        <w:t xml:space="preserve">Proizvodni stroški žetve sveže pridelane biomase </w:t>
      </w:r>
      <w:proofErr w:type="spellStart"/>
      <w:r w:rsidRPr="00EB75A7">
        <w:rPr>
          <w:b/>
          <w:i/>
        </w:rPr>
        <w:t>miscantusa</w:t>
      </w:r>
      <w:proofErr w:type="spellEnd"/>
      <w:r>
        <w:t xml:space="preserve"> z drobilnikom so odvisni od donosa pridelka v razponu od </w:t>
      </w:r>
      <w:r w:rsidRPr="006A5F06">
        <w:rPr>
          <w:b/>
        </w:rPr>
        <w:t>22,00 €/t</w:t>
      </w:r>
      <w:r>
        <w:t xml:space="preserve"> do </w:t>
      </w:r>
      <w:r w:rsidRPr="006A5F06">
        <w:rPr>
          <w:b/>
        </w:rPr>
        <w:t>37,00 €/t</w:t>
      </w:r>
      <w:r>
        <w:t xml:space="preserve">. Če pridelek baliramo, tedaj je razpon stroškov od </w:t>
      </w:r>
      <w:r w:rsidRPr="006A5F06">
        <w:rPr>
          <w:b/>
        </w:rPr>
        <w:t>23,00 €/t</w:t>
      </w:r>
      <w:r>
        <w:t xml:space="preserve"> do </w:t>
      </w:r>
      <w:r w:rsidRPr="006A5F06">
        <w:rPr>
          <w:b/>
        </w:rPr>
        <w:t>38,00 €/t</w:t>
      </w:r>
      <w:r>
        <w:t>.</w:t>
      </w:r>
    </w:p>
    <w:p w:rsidR="00313923" w:rsidRDefault="00313923" w:rsidP="00313923">
      <w:pPr>
        <w:pStyle w:val="Brezrazmikov"/>
      </w:pPr>
      <w:r>
        <w:t>V nadaljevanju teksta je izračuna za podane vrednosti.</w:t>
      </w:r>
    </w:p>
    <w:p w:rsidR="00313923" w:rsidRDefault="00313923" w:rsidP="00313923">
      <w:pPr>
        <w:pStyle w:val="Brezrazmikov"/>
      </w:pPr>
    </w:p>
    <w:p w:rsidR="00313923" w:rsidRDefault="00313923" w:rsidP="00313923">
      <w:pPr>
        <w:pStyle w:val="Brezrazmikov"/>
      </w:pPr>
      <w:r w:rsidRPr="006A5F06">
        <w:rPr>
          <w:b/>
        </w:rPr>
        <w:t>Stro</w:t>
      </w:r>
      <w:r>
        <w:rPr>
          <w:b/>
        </w:rPr>
        <w:t xml:space="preserve">ški za 1 ha nasada z </w:t>
      </w:r>
      <w:proofErr w:type="spellStart"/>
      <w:r w:rsidRPr="00882E77">
        <w:rPr>
          <w:b/>
          <w:i/>
        </w:rPr>
        <w:t>miskantusom</w:t>
      </w:r>
      <w:proofErr w:type="spellEnd"/>
      <w:r>
        <w:rPr>
          <w:b/>
        </w:rPr>
        <w:t xml:space="preserve"> posajenega s pomočjo </w:t>
      </w:r>
      <w:proofErr w:type="spellStart"/>
      <w:r>
        <w:rPr>
          <w:b/>
        </w:rPr>
        <w:t>rizomov</w:t>
      </w:r>
      <w:proofErr w:type="spellEnd"/>
      <w:r>
        <w:rPr>
          <w:b/>
        </w:rPr>
        <w:t xml:space="preserve"> ali korenik</w:t>
      </w:r>
      <w:r>
        <w:t>:</w:t>
      </w:r>
    </w:p>
    <w:p w:rsidR="00313923" w:rsidRDefault="00313923" w:rsidP="00313923">
      <w:pPr>
        <w:pStyle w:val="Brezrazmikov"/>
      </w:pPr>
      <w:r>
        <w:t>Takšna oblika sajenja je primerna za manjše nasade pri osebni oskrbi z kurilno biomaso (od 0,5 do 2 ha).</w:t>
      </w:r>
    </w:p>
    <w:p w:rsidR="00313923" w:rsidRDefault="00313923" w:rsidP="00313923">
      <w:pPr>
        <w:pStyle w:val="Brezrazmikov"/>
      </w:pPr>
      <w:r w:rsidRPr="00A5142E">
        <w:t>V</w:t>
      </w:r>
      <w:r>
        <w:t xml:space="preserve"> tabeli spodaj so podani stroški za nasad </w:t>
      </w:r>
      <w:proofErr w:type="spellStart"/>
      <w:r>
        <w:t>miskantusa</w:t>
      </w:r>
      <w:proofErr w:type="spellEnd"/>
      <w:r>
        <w:t xml:space="preserve"> preoblikovani skozi ekvivalent letne porabe pri predvideni </w:t>
      </w:r>
      <w:r w:rsidRPr="0010777F">
        <w:rPr>
          <w:b/>
        </w:rPr>
        <w:t xml:space="preserve">življenjski dobi nasada </w:t>
      </w:r>
      <w:r>
        <w:rPr>
          <w:b/>
        </w:rPr>
        <w:t>25</w:t>
      </w:r>
      <w:r w:rsidRPr="0010777F">
        <w:rPr>
          <w:b/>
        </w:rPr>
        <w:t xml:space="preserve"> let</w:t>
      </w:r>
      <w:r>
        <w:t xml:space="preserve">. </w:t>
      </w:r>
    </w:p>
    <w:p w:rsidR="00313923" w:rsidRDefault="00313923" w:rsidP="00313923">
      <w:pPr>
        <w:pStyle w:val="Brezrazmikov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Okvirne cene </w:t>
      </w:r>
    </w:p>
    <w:tbl>
      <w:tblPr>
        <w:tblW w:w="6800" w:type="dxa"/>
        <w:jc w:val="center"/>
        <w:tblCellMar>
          <w:left w:w="70" w:type="dxa"/>
          <w:right w:w="70" w:type="dxa"/>
        </w:tblCellMar>
        <w:tblLook w:val="04A0"/>
      </w:tblPr>
      <w:tblGrid>
        <w:gridCol w:w="4720"/>
        <w:gridCol w:w="960"/>
        <w:gridCol w:w="1120"/>
      </w:tblGrid>
      <w:tr w:rsidR="00313923" w:rsidRPr="0049678A" w:rsidTr="007E1D4B">
        <w:trPr>
          <w:trHeight w:val="300"/>
          <w:jc w:val="center"/>
        </w:trPr>
        <w:tc>
          <w:tcPr>
            <w:tcW w:w="47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</w:tcPr>
          <w:p w:rsidR="00313923" w:rsidRPr="0049678A" w:rsidRDefault="00313923" w:rsidP="007E1D4B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sl-SI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sl-SI"/>
              </w:rPr>
              <w:t>Oblika stroškov</w:t>
            </w:r>
            <w:r w:rsidRPr="0049678A">
              <w:rPr>
                <w:rFonts w:eastAsia="Times New Roman" w:cs="Calibri"/>
                <w:b/>
                <w:bCs/>
                <w:color w:val="000000"/>
                <w:lang w:eastAsia="sl-SI"/>
              </w:rPr>
              <w:t xml:space="preserve"> za nasad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</w:tcPr>
          <w:p w:rsidR="00313923" w:rsidRPr="0049678A" w:rsidRDefault="00313923" w:rsidP="007E1D4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sl-SI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sl-SI"/>
              </w:rPr>
              <w:t xml:space="preserve">€ </w:t>
            </w:r>
            <w:r w:rsidRPr="0049678A">
              <w:rPr>
                <w:rFonts w:eastAsia="Times New Roman" w:cs="Calibri"/>
                <w:b/>
                <w:bCs/>
                <w:color w:val="000000"/>
                <w:lang w:eastAsia="sl-SI"/>
              </w:rPr>
              <w:t>/</w:t>
            </w:r>
            <w:r>
              <w:rPr>
                <w:rFonts w:eastAsia="Times New Roman" w:cs="Calibri"/>
                <w:b/>
                <w:bCs/>
                <w:color w:val="000000"/>
                <w:lang w:eastAsia="sl-SI"/>
              </w:rPr>
              <w:t xml:space="preserve"> </w:t>
            </w:r>
            <w:r w:rsidRPr="0049678A">
              <w:rPr>
                <w:rFonts w:eastAsia="Times New Roman" w:cs="Calibri"/>
                <w:b/>
                <w:bCs/>
                <w:color w:val="000000"/>
                <w:lang w:eastAsia="sl-SI"/>
              </w:rPr>
              <w:t>h</w:t>
            </w:r>
            <w:r>
              <w:rPr>
                <w:rFonts w:eastAsia="Times New Roman" w:cs="Calibri"/>
                <w:b/>
                <w:bCs/>
                <w:color w:val="000000"/>
                <w:lang w:eastAsia="sl-SI"/>
              </w:rPr>
              <w:t>a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</w:tcPr>
          <w:p w:rsidR="00313923" w:rsidRPr="0049678A" w:rsidRDefault="00313923" w:rsidP="007E1D4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sl-SI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sl-SI"/>
              </w:rPr>
              <w:t xml:space="preserve">€ </w:t>
            </w:r>
            <w:r w:rsidRPr="0049678A">
              <w:rPr>
                <w:rFonts w:eastAsia="Times New Roman" w:cs="Calibri"/>
                <w:b/>
                <w:bCs/>
                <w:color w:val="000000"/>
                <w:lang w:eastAsia="sl-SI"/>
              </w:rPr>
              <w:t>/</w:t>
            </w:r>
            <w:r>
              <w:rPr>
                <w:rFonts w:eastAsia="Times New Roman" w:cs="Calibri"/>
                <w:b/>
                <w:bCs/>
                <w:color w:val="000000"/>
                <w:lang w:eastAsia="sl-SI"/>
              </w:rPr>
              <w:t xml:space="preserve"> </w:t>
            </w:r>
            <w:r w:rsidRPr="0049678A">
              <w:rPr>
                <w:rFonts w:eastAsia="Times New Roman" w:cs="Calibri"/>
                <w:b/>
                <w:bCs/>
                <w:color w:val="000000"/>
                <w:lang w:eastAsia="sl-SI"/>
              </w:rPr>
              <w:t>h</w:t>
            </w:r>
            <w:r>
              <w:rPr>
                <w:rFonts w:eastAsia="Times New Roman" w:cs="Calibri"/>
                <w:b/>
                <w:bCs/>
                <w:color w:val="000000"/>
                <w:lang w:eastAsia="sl-SI"/>
              </w:rPr>
              <w:t xml:space="preserve">a </w:t>
            </w:r>
            <w:r w:rsidRPr="0049678A">
              <w:rPr>
                <w:rFonts w:eastAsia="Times New Roman" w:cs="Calibri"/>
                <w:b/>
                <w:bCs/>
                <w:color w:val="000000"/>
                <w:lang w:eastAsia="sl-SI"/>
              </w:rPr>
              <w:t>/</w:t>
            </w:r>
            <w:r>
              <w:rPr>
                <w:rFonts w:eastAsia="Times New Roman" w:cs="Calibri"/>
                <w:b/>
                <w:bCs/>
                <w:color w:val="000000"/>
                <w:lang w:eastAsia="sl-SI"/>
              </w:rPr>
              <w:t xml:space="preserve"> </w:t>
            </w:r>
            <w:r w:rsidRPr="0049678A">
              <w:rPr>
                <w:rFonts w:eastAsia="Times New Roman" w:cs="Calibri"/>
                <w:b/>
                <w:bCs/>
                <w:color w:val="000000"/>
                <w:lang w:eastAsia="sl-SI"/>
              </w:rPr>
              <w:t>let</w:t>
            </w:r>
          </w:p>
        </w:tc>
      </w:tr>
      <w:tr w:rsidR="00313923" w:rsidRPr="0049678A" w:rsidTr="007E1D4B">
        <w:trPr>
          <w:trHeight w:val="300"/>
          <w:jc w:val="center"/>
        </w:trPr>
        <w:tc>
          <w:tcPr>
            <w:tcW w:w="4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13923" w:rsidRPr="0049678A" w:rsidRDefault="00313923" w:rsidP="007E1D4B">
            <w:pPr>
              <w:spacing w:after="0" w:line="240" w:lineRule="auto"/>
              <w:rPr>
                <w:rFonts w:eastAsia="Times New Roman" w:cs="Calibri"/>
                <w:color w:val="000000"/>
                <w:lang w:eastAsia="sl-SI"/>
              </w:rPr>
            </w:pPr>
            <w:proofErr w:type="spellStart"/>
            <w:r w:rsidRPr="0049678A">
              <w:rPr>
                <w:rFonts w:eastAsia="Times New Roman" w:cs="Calibri"/>
                <w:color w:val="000000"/>
                <w:lang w:eastAsia="sl-SI"/>
              </w:rPr>
              <w:t>Rizomi</w:t>
            </w:r>
            <w:proofErr w:type="spellEnd"/>
            <w:r w:rsidRPr="0049678A">
              <w:rPr>
                <w:rFonts w:eastAsia="Times New Roman" w:cs="Calibri"/>
                <w:color w:val="000000"/>
                <w:lang w:eastAsia="sl-SI"/>
              </w:rPr>
              <w:t xml:space="preserve"> (10.000 kosov a 0,1</w:t>
            </w:r>
            <w:r>
              <w:rPr>
                <w:rFonts w:eastAsia="Times New Roman" w:cs="Calibri"/>
                <w:color w:val="000000"/>
                <w:lang w:eastAsia="sl-SI"/>
              </w:rPr>
              <w:t>9</w:t>
            </w:r>
            <w:r w:rsidRPr="0049678A">
              <w:rPr>
                <w:rFonts w:eastAsia="Times New Roman" w:cs="Calibri"/>
                <w:color w:val="000000"/>
                <w:lang w:eastAsia="sl-SI"/>
              </w:rPr>
              <w:t xml:space="preserve"> € kos)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13923" w:rsidRPr="0049678A" w:rsidRDefault="00313923" w:rsidP="007E1D4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sl-SI"/>
              </w:rPr>
            </w:pPr>
            <w:r w:rsidRPr="0049678A">
              <w:rPr>
                <w:rFonts w:eastAsia="Times New Roman" w:cs="Calibri"/>
                <w:color w:val="000000"/>
                <w:lang w:eastAsia="sl-SI"/>
              </w:rPr>
              <w:t>1.</w:t>
            </w:r>
            <w:r>
              <w:rPr>
                <w:rFonts w:eastAsia="Times New Roman" w:cs="Calibri"/>
                <w:color w:val="000000"/>
                <w:lang w:eastAsia="sl-SI"/>
              </w:rPr>
              <w:t>90</w:t>
            </w:r>
            <w:r w:rsidRPr="0049678A">
              <w:rPr>
                <w:rFonts w:eastAsia="Times New Roman" w:cs="Calibri"/>
                <w:color w:val="000000"/>
                <w:lang w:eastAsia="sl-SI"/>
              </w:rPr>
              <w:t>0,00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13923" w:rsidRPr="0049678A" w:rsidRDefault="00313923" w:rsidP="007E1D4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sl-SI"/>
              </w:rPr>
            </w:pPr>
            <w:r>
              <w:rPr>
                <w:rFonts w:eastAsia="Times New Roman" w:cs="Calibri"/>
                <w:color w:val="000000"/>
                <w:lang w:eastAsia="sl-SI"/>
              </w:rPr>
              <w:t>76</w:t>
            </w:r>
            <w:r w:rsidRPr="0049678A">
              <w:rPr>
                <w:rFonts w:eastAsia="Times New Roman" w:cs="Calibri"/>
                <w:color w:val="000000"/>
                <w:lang w:eastAsia="sl-SI"/>
              </w:rPr>
              <w:t>,00</w:t>
            </w:r>
          </w:p>
        </w:tc>
      </w:tr>
      <w:tr w:rsidR="00313923" w:rsidRPr="0049678A" w:rsidTr="007E1D4B">
        <w:trPr>
          <w:trHeight w:val="300"/>
          <w:jc w:val="center"/>
        </w:trPr>
        <w:tc>
          <w:tcPr>
            <w:tcW w:w="47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:rsidR="00313923" w:rsidRPr="0049678A" w:rsidRDefault="00313923" w:rsidP="007E1D4B">
            <w:pPr>
              <w:spacing w:after="0" w:line="240" w:lineRule="auto"/>
              <w:rPr>
                <w:rFonts w:eastAsia="Times New Roman" w:cs="Calibri"/>
                <w:color w:val="000000"/>
                <w:lang w:eastAsia="sl-SI"/>
              </w:rPr>
            </w:pPr>
            <w:r w:rsidRPr="0049678A">
              <w:rPr>
                <w:rFonts w:eastAsia="Times New Roman" w:cs="Calibri"/>
                <w:color w:val="000000"/>
                <w:lang w:eastAsia="sl-SI"/>
              </w:rPr>
              <w:t>Nasad (</w:t>
            </w:r>
            <w:r>
              <w:rPr>
                <w:rFonts w:eastAsia="Times New Roman" w:cs="Calibri"/>
                <w:color w:val="000000"/>
                <w:lang w:eastAsia="sl-SI"/>
              </w:rPr>
              <w:t xml:space="preserve">delo za </w:t>
            </w:r>
            <w:r w:rsidRPr="0049678A">
              <w:rPr>
                <w:rFonts w:eastAsia="Times New Roman" w:cs="Calibri"/>
                <w:color w:val="000000"/>
                <w:lang w:eastAsia="sl-SI"/>
              </w:rPr>
              <w:t>2</w:t>
            </w:r>
            <w:r>
              <w:rPr>
                <w:rFonts w:eastAsia="Times New Roman" w:cs="Calibri"/>
                <w:color w:val="000000"/>
                <w:lang w:eastAsia="sl-SI"/>
              </w:rPr>
              <w:t xml:space="preserve"> uri</w:t>
            </w:r>
            <w:r w:rsidRPr="0049678A">
              <w:rPr>
                <w:rFonts w:eastAsia="Times New Roman" w:cs="Calibri"/>
                <w:color w:val="000000"/>
                <w:lang w:eastAsia="sl-SI"/>
              </w:rPr>
              <w:t>/ha, 150,00 €/h)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:rsidR="00313923" w:rsidRPr="0049678A" w:rsidRDefault="00313923" w:rsidP="007E1D4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sl-SI"/>
              </w:rPr>
            </w:pPr>
            <w:r w:rsidRPr="0049678A">
              <w:rPr>
                <w:rFonts w:eastAsia="Times New Roman" w:cs="Calibri"/>
                <w:color w:val="000000"/>
                <w:lang w:eastAsia="sl-SI"/>
              </w:rPr>
              <w:t>300,00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:rsidR="00313923" w:rsidRPr="0049678A" w:rsidRDefault="00313923" w:rsidP="007E1D4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sl-SI"/>
              </w:rPr>
            </w:pPr>
            <w:r w:rsidRPr="0049678A">
              <w:rPr>
                <w:rFonts w:eastAsia="Times New Roman" w:cs="Calibri"/>
                <w:color w:val="000000"/>
                <w:lang w:eastAsia="sl-SI"/>
              </w:rPr>
              <w:t>12,00</w:t>
            </w:r>
          </w:p>
        </w:tc>
      </w:tr>
      <w:tr w:rsidR="00313923" w:rsidRPr="0049678A" w:rsidTr="007E1D4B">
        <w:trPr>
          <w:trHeight w:val="300"/>
          <w:jc w:val="center"/>
        </w:trPr>
        <w:tc>
          <w:tcPr>
            <w:tcW w:w="4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13923" w:rsidRPr="0049678A" w:rsidRDefault="00313923" w:rsidP="007E1D4B">
            <w:pPr>
              <w:spacing w:after="0" w:line="240" w:lineRule="auto"/>
              <w:rPr>
                <w:rFonts w:eastAsia="Times New Roman" w:cs="Calibri"/>
                <w:color w:val="000000"/>
                <w:lang w:eastAsia="sl-SI"/>
              </w:rPr>
            </w:pPr>
            <w:r w:rsidRPr="0049678A">
              <w:rPr>
                <w:rFonts w:eastAsia="Times New Roman" w:cs="Calibri"/>
                <w:color w:val="000000"/>
                <w:lang w:eastAsia="sl-SI"/>
              </w:rPr>
              <w:t>Zatiranje plevela (2 x na leto, prvi dve leti 60,00 €)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13923" w:rsidRPr="0049678A" w:rsidRDefault="00313923" w:rsidP="007E1D4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sl-SI"/>
              </w:rPr>
            </w:pPr>
            <w:r w:rsidRPr="0049678A">
              <w:rPr>
                <w:rFonts w:eastAsia="Times New Roman" w:cs="Calibri"/>
                <w:color w:val="000000"/>
                <w:lang w:eastAsia="sl-SI"/>
              </w:rPr>
              <w:t>240,00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13923" w:rsidRPr="0049678A" w:rsidRDefault="00313923" w:rsidP="007E1D4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sl-SI"/>
              </w:rPr>
            </w:pPr>
            <w:r>
              <w:rPr>
                <w:rFonts w:eastAsia="Times New Roman" w:cs="Calibri"/>
                <w:color w:val="000000"/>
                <w:lang w:eastAsia="sl-SI"/>
              </w:rPr>
              <w:t>9,6</w:t>
            </w:r>
            <w:r w:rsidRPr="0049678A">
              <w:rPr>
                <w:rFonts w:eastAsia="Times New Roman" w:cs="Calibri"/>
                <w:color w:val="000000"/>
                <w:lang w:eastAsia="sl-SI"/>
              </w:rPr>
              <w:t>0</w:t>
            </w:r>
          </w:p>
        </w:tc>
      </w:tr>
      <w:tr w:rsidR="00313923" w:rsidRPr="0049678A" w:rsidTr="007E1D4B">
        <w:trPr>
          <w:trHeight w:val="300"/>
          <w:jc w:val="center"/>
        </w:trPr>
        <w:tc>
          <w:tcPr>
            <w:tcW w:w="47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:rsidR="00313923" w:rsidRPr="0049678A" w:rsidRDefault="00313923" w:rsidP="007E1D4B">
            <w:pPr>
              <w:spacing w:after="0" w:line="240" w:lineRule="auto"/>
              <w:rPr>
                <w:rFonts w:eastAsia="Times New Roman" w:cs="Calibri"/>
                <w:color w:val="000000"/>
                <w:lang w:eastAsia="sl-SI"/>
              </w:rPr>
            </w:pPr>
            <w:proofErr w:type="spellStart"/>
            <w:r w:rsidRPr="0049678A">
              <w:rPr>
                <w:rFonts w:eastAsia="Times New Roman" w:cs="Calibri"/>
                <w:color w:val="000000"/>
                <w:lang w:eastAsia="sl-SI"/>
              </w:rPr>
              <w:t>Rekultivacija</w:t>
            </w:r>
            <w:proofErr w:type="spellEnd"/>
            <w:r w:rsidRPr="0049678A">
              <w:rPr>
                <w:rFonts w:eastAsia="Times New Roman" w:cs="Calibri"/>
                <w:color w:val="000000"/>
                <w:lang w:eastAsia="sl-SI"/>
              </w:rPr>
              <w:t xml:space="preserve"> po življenjski dobi nasada</w:t>
            </w:r>
            <w:r>
              <w:rPr>
                <w:rFonts w:eastAsia="Times New Roman" w:cs="Calibri"/>
                <w:color w:val="000000"/>
                <w:lang w:eastAsia="sl-SI"/>
              </w:rPr>
              <w:t xml:space="preserve"> (25 let)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:rsidR="00313923" w:rsidRPr="0049678A" w:rsidRDefault="00313923" w:rsidP="007E1D4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sl-SI"/>
              </w:rPr>
            </w:pPr>
            <w:r w:rsidRPr="0049678A">
              <w:rPr>
                <w:rFonts w:eastAsia="Times New Roman" w:cs="Calibri"/>
                <w:color w:val="000000"/>
                <w:lang w:eastAsia="sl-SI"/>
              </w:rPr>
              <w:t>250,00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:rsidR="00313923" w:rsidRPr="0049678A" w:rsidRDefault="00313923" w:rsidP="007E1D4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sl-SI"/>
              </w:rPr>
            </w:pPr>
            <w:r w:rsidRPr="0049678A">
              <w:rPr>
                <w:rFonts w:eastAsia="Times New Roman" w:cs="Calibri"/>
                <w:color w:val="000000"/>
                <w:lang w:eastAsia="sl-SI"/>
              </w:rPr>
              <w:t>10,00</w:t>
            </w:r>
          </w:p>
        </w:tc>
      </w:tr>
      <w:tr w:rsidR="00313923" w:rsidRPr="0049678A" w:rsidTr="007E1D4B">
        <w:trPr>
          <w:trHeight w:val="300"/>
          <w:jc w:val="center"/>
        </w:trPr>
        <w:tc>
          <w:tcPr>
            <w:tcW w:w="4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13923" w:rsidRPr="0049678A" w:rsidRDefault="00313923" w:rsidP="007E1D4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sl-SI"/>
              </w:rPr>
            </w:pPr>
            <w:r w:rsidRPr="0049678A">
              <w:rPr>
                <w:rFonts w:eastAsia="Times New Roman" w:cs="Calibri"/>
                <w:color w:val="000000"/>
                <w:lang w:eastAsia="sl-SI"/>
              </w:rPr>
              <w:t>Skupaj: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</w:tcPr>
          <w:p w:rsidR="00313923" w:rsidRPr="0049678A" w:rsidRDefault="00313923" w:rsidP="007E1D4B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lang w:eastAsia="sl-SI"/>
              </w:rPr>
            </w:pPr>
            <w:r w:rsidRPr="0049678A">
              <w:rPr>
                <w:rFonts w:eastAsia="Times New Roman" w:cs="Calibri"/>
                <w:b/>
                <w:bCs/>
                <w:color w:val="000000"/>
                <w:lang w:eastAsia="sl-SI"/>
              </w:rPr>
              <w:t>2.</w:t>
            </w:r>
            <w:r>
              <w:rPr>
                <w:rFonts w:eastAsia="Times New Roman" w:cs="Calibri"/>
                <w:b/>
                <w:bCs/>
                <w:color w:val="000000"/>
                <w:lang w:eastAsia="sl-SI"/>
              </w:rPr>
              <w:t>690</w:t>
            </w:r>
            <w:r w:rsidRPr="0049678A">
              <w:rPr>
                <w:rFonts w:eastAsia="Times New Roman" w:cs="Calibri"/>
                <w:b/>
                <w:bCs/>
                <w:color w:val="000000"/>
                <w:lang w:eastAsia="sl-SI"/>
              </w:rPr>
              <w:t>,00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</w:tcPr>
          <w:p w:rsidR="00313923" w:rsidRPr="0049678A" w:rsidRDefault="00313923" w:rsidP="007E1D4B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lang w:eastAsia="sl-SI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sl-SI"/>
              </w:rPr>
              <w:t>107</w:t>
            </w:r>
            <w:r w:rsidRPr="0049678A">
              <w:rPr>
                <w:rFonts w:eastAsia="Times New Roman" w:cs="Calibri"/>
                <w:b/>
                <w:bCs/>
                <w:color w:val="000000"/>
                <w:lang w:eastAsia="sl-SI"/>
              </w:rPr>
              <w:t>,</w:t>
            </w:r>
            <w:r>
              <w:rPr>
                <w:rFonts w:eastAsia="Times New Roman" w:cs="Calibri"/>
                <w:b/>
                <w:bCs/>
                <w:color w:val="000000"/>
                <w:lang w:eastAsia="sl-SI"/>
              </w:rPr>
              <w:t>6</w:t>
            </w:r>
            <w:r w:rsidRPr="0049678A">
              <w:rPr>
                <w:rFonts w:eastAsia="Times New Roman" w:cs="Calibri"/>
                <w:b/>
                <w:bCs/>
                <w:color w:val="000000"/>
                <w:lang w:eastAsia="sl-SI"/>
              </w:rPr>
              <w:t>0</w:t>
            </w:r>
          </w:p>
        </w:tc>
      </w:tr>
    </w:tbl>
    <w:p w:rsidR="00313923" w:rsidRDefault="00313923" w:rsidP="00313923">
      <w:pPr>
        <w:pStyle w:val="Brezrazmikov"/>
      </w:pPr>
    </w:p>
    <w:p w:rsidR="00313923" w:rsidRPr="00C9756D" w:rsidRDefault="00313923" w:rsidP="00313923">
      <w:pPr>
        <w:pStyle w:val="Brezrazmikov"/>
      </w:pPr>
      <w:r>
        <w:t xml:space="preserve">Celotni stroški za postavitev nasada s pomočjo </w:t>
      </w:r>
      <w:proofErr w:type="spellStart"/>
      <w:r w:rsidRPr="000F4C96">
        <w:rPr>
          <w:i/>
        </w:rPr>
        <w:t>rizomov</w:t>
      </w:r>
      <w:proofErr w:type="spellEnd"/>
      <w:r>
        <w:t xml:space="preserve"> za </w:t>
      </w:r>
      <w:r w:rsidRPr="00882E77">
        <w:rPr>
          <w:b/>
        </w:rPr>
        <w:t>en</w:t>
      </w:r>
      <w:r>
        <w:t xml:space="preserve"> (1) hektar </w:t>
      </w:r>
      <w:proofErr w:type="spellStart"/>
      <w:r w:rsidRPr="00882E77">
        <w:rPr>
          <w:b/>
          <w:i/>
        </w:rPr>
        <w:t>miskantusa</w:t>
      </w:r>
      <w:proofErr w:type="spellEnd"/>
      <w:r>
        <w:t xml:space="preserve"> je v okviru </w:t>
      </w:r>
      <w:r w:rsidRPr="00882E77">
        <w:rPr>
          <w:b/>
        </w:rPr>
        <w:t>2.</w:t>
      </w:r>
      <w:r>
        <w:rPr>
          <w:b/>
        </w:rPr>
        <w:t>690</w:t>
      </w:r>
      <w:r w:rsidRPr="00882E77">
        <w:rPr>
          <w:b/>
        </w:rPr>
        <w:t xml:space="preserve">,00 </w:t>
      </w:r>
      <w:r>
        <w:rPr>
          <w:b/>
        </w:rPr>
        <w:t>EUR</w:t>
      </w:r>
      <w:r w:rsidRPr="00882E77">
        <w:rPr>
          <w:b/>
        </w:rPr>
        <w:t>,</w:t>
      </w:r>
      <w:r>
        <w:t xml:space="preserve"> če delimo vsoto na življenjsko obdobje nasada od </w:t>
      </w:r>
      <w:r w:rsidRPr="00882E77">
        <w:rPr>
          <w:b/>
        </w:rPr>
        <w:t>25</w:t>
      </w:r>
      <w:r>
        <w:t xml:space="preserve"> let je to </w:t>
      </w:r>
      <w:r>
        <w:rPr>
          <w:b/>
        </w:rPr>
        <w:t>107</w:t>
      </w:r>
      <w:r w:rsidRPr="00882E77">
        <w:rPr>
          <w:b/>
        </w:rPr>
        <w:t>,</w:t>
      </w:r>
      <w:r>
        <w:rPr>
          <w:b/>
        </w:rPr>
        <w:t>6</w:t>
      </w:r>
      <w:r w:rsidRPr="00882E77">
        <w:rPr>
          <w:b/>
        </w:rPr>
        <w:t xml:space="preserve">0 </w:t>
      </w:r>
      <w:r w:rsidRPr="0048218F">
        <w:rPr>
          <w:b/>
        </w:rPr>
        <w:t>€</w:t>
      </w:r>
      <w:r>
        <w:t xml:space="preserve"> na leto.</w:t>
      </w:r>
      <w:r w:rsidRPr="00C9756D">
        <w:t xml:space="preserve"> </w:t>
      </w:r>
    </w:p>
    <w:p w:rsidR="00313923" w:rsidRDefault="00313923" w:rsidP="00313923">
      <w:pPr>
        <w:pStyle w:val="Brezrazmikov"/>
      </w:pPr>
    </w:p>
    <w:p w:rsidR="00313923" w:rsidRDefault="00313923" w:rsidP="00313923">
      <w:pPr>
        <w:pStyle w:val="Brezrazmikov"/>
        <w:rPr>
          <w:i/>
        </w:rPr>
      </w:pPr>
      <w:r w:rsidRPr="000F4C96">
        <w:rPr>
          <w:i/>
        </w:rPr>
        <w:t xml:space="preserve">S pomočjo </w:t>
      </w:r>
      <w:proofErr w:type="spellStart"/>
      <w:r w:rsidRPr="000F4C96">
        <w:rPr>
          <w:i/>
        </w:rPr>
        <w:t>rizomov</w:t>
      </w:r>
      <w:proofErr w:type="spellEnd"/>
      <w:r w:rsidRPr="000F4C96">
        <w:rPr>
          <w:i/>
        </w:rPr>
        <w:t xml:space="preserve"> pridelamo polno biomaso </w:t>
      </w:r>
      <w:r>
        <w:rPr>
          <w:i/>
        </w:rPr>
        <w:t>na</w:t>
      </w:r>
      <w:r w:rsidRPr="000F4C96">
        <w:rPr>
          <w:i/>
        </w:rPr>
        <w:t xml:space="preserve"> </w:t>
      </w:r>
      <w:r>
        <w:rPr>
          <w:i/>
        </w:rPr>
        <w:t xml:space="preserve">1 </w:t>
      </w:r>
      <w:r w:rsidRPr="000F4C96">
        <w:rPr>
          <w:i/>
        </w:rPr>
        <w:t>hektar v 4. letu rasti (četrta žetev), čeprav ga lahko žanjemo vsako leto.</w:t>
      </w:r>
    </w:p>
    <w:p w:rsidR="00313923" w:rsidRPr="000F4C96" w:rsidRDefault="00313923" w:rsidP="00313923">
      <w:pPr>
        <w:pStyle w:val="Brezrazmikov"/>
        <w:rPr>
          <w:i/>
        </w:rPr>
      </w:pPr>
    </w:p>
    <w:p w:rsidR="00313923" w:rsidRDefault="00313923" w:rsidP="00313923">
      <w:pPr>
        <w:pStyle w:val="Brezrazmikov"/>
      </w:pPr>
      <w:r w:rsidRPr="006A5F06">
        <w:rPr>
          <w:b/>
        </w:rPr>
        <w:t>Stro</w:t>
      </w:r>
      <w:r>
        <w:rPr>
          <w:b/>
        </w:rPr>
        <w:t xml:space="preserve">ški za 1 ha nasada z </w:t>
      </w:r>
      <w:proofErr w:type="spellStart"/>
      <w:r w:rsidRPr="00882E77">
        <w:rPr>
          <w:b/>
          <w:i/>
        </w:rPr>
        <w:t>miskantusom</w:t>
      </w:r>
      <w:proofErr w:type="spellEnd"/>
      <w:r>
        <w:rPr>
          <w:b/>
        </w:rPr>
        <w:t xml:space="preserve"> posajenega s pomočjo sadik</w:t>
      </w:r>
      <w:r>
        <w:t>:</w:t>
      </w:r>
    </w:p>
    <w:p w:rsidR="00313923" w:rsidRDefault="00313923" w:rsidP="00313923">
      <w:pPr>
        <w:pStyle w:val="Brezrazmikov"/>
      </w:pPr>
      <w:r>
        <w:t xml:space="preserve">Sajenje oz. </w:t>
      </w:r>
      <w:proofErr w:type="spellStart"/>
      <w:r>
        <w:t>plantažiranje</w:t>
      </w:r>
      <w:proofErr w:type="spellEnd"/>
      <w:r>
        <w:t xml:space="preserve"> </w:t>
      </w:r>
      <w:proofErr w:type="spellStart"/>
      <w:r>
        <w:t>miskantusa</w:t>
      </w:r>
      <w:proofErr w:type="spellEnd"/>
      <w:r>
        <w:t xml:space="preserve"> je najbolj smotrno s pomočjo </w:t>
      </w:r>
      <w:r w:rsidRPr="00F47422">
        <w:rPr>
          <w:b/>
        </w:rPr>
        <w:t>sadik</w:t>
      </w:r>
      <w:r>
        <w:t>. Je zagotovo bolj zanesljiva pri rasti (</w:t>
      </w:r>
      <w:r w:rsidRPr="000F4DDF">
        <w:rPr>
          <w:b/>
        </w:rPr>
        <w:t>100%</w:t>
      </w:r>
      <w:r>
        <w:t xml:space="preserve">) v primerjavi z </w:t>
      </w:r>
      <w:proofErr w:type="spellStart"/>
      <w:r>
        <w:t>rizomom</w:t>
      </w:r>
      <w:proofErr w:type="spellEnd"/>
      <w:r>
        <w:t xml:space="preserve">. Za pridelovalce, ki si želijo ekonomski učinek (zaslužek od prodaje biomase) je sadika edina pravilna odločitev glede vložka in donosa na ha. </w:t>
      </w:r>
      <w:r w:rsidRPr="000F4DDF">
        <w:rPr>
          <w:b/>
        </w:rPr>
        <w:t>Ž</w:t>
      </w:r>
      <w:r w:rsidRPr="0010777F">
        <w:rPr>
          <w:b/>
        </w:rPr>
        <w:t xml:space="preserve">ivljenjski dobi nasada </w:t>
      </w:r>
      <w:r>
        <w:rPr>
          <w:b/>
        </w:rPr>
        <w:t>25</w:t>
      </w:r>
      <w:r w:rsidRPr="0010777F">
        <w:rPr>
          <w:b/>
        </w:rPr>
        <w:t xml:space="preserve"> let</w:t>
      </w:r>
      <w:r>
        <w:t xml:space="preserve">. </w:t>
      </w:r>
    </w:p>
    <w:p w:rsidR="00313923" w:rsidRDefault="00313923" w:rsidP="00313923">
      <w:pPr>
        <w:pStyle w:val="Brezrazmikov"/>
      </w:pPr>
    </w:p>
    <w:p w:rsidR="00313923" w:rsidRPr="003E4B1D" w:rsidRDefault="00313923" w:rsidP="00313923">
      <w:pPr>
        <w:pStyle w:val="Brezrazmikov"/>
      </w:pPr>
      <w:r>
        <w:rPr>
          <w:b/>
          <w:i/>
        </w:rP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Okvirne cene</w:t>
      </w:r>
    </w:p>
    <w:tbl>
      <w:tblPr>
        <w:tblW w:w="6800" w:type="dxa"/>
        <w:jc w:val="center"/>
        <w:tblCellMar>
          <w:left w:w="70" w:type="dxa"/>
          <w:right w:w="70" w:type="dxa"/>
        </w:tblCellMar>
        <w:tblLook w:val="04A0"/>
      </w:tblPr>
      <w:tblGrid>
        <w:gridCol w:w="4720"/>
        <w:gridCol w:w="960"/>
        <w:gridCol w:w="1120"/>
      </w:tblGrid>
      <w:tr w:rsidR="00313923" w:rsidRPr="0049678A" w:rsidTr="007E1D4B">
        <w:trPr>
          <w:trHeight w:val="300"/>
          <w:jc w:val="center"/>
        </w:trPr>
        <w:tc>
          <w:tcPr>
            <w:tcW w:w="47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</w:tcPr>
          <w:p w:rsidR="00313923" w:rsidRPr="0049678A" w:rsidRDefault="00313923" w:rsidP="007E1D4B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sl-SI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sl-SI"/>
              </w:rPr>
              <w:t>Oblika stroškov</w:t>
            </w:r>
            <w:r w:rsidRPr="0049678A">
              <w:rPr>
                <w:rFonts w:eastAsia="Times New Roman" w:cs="Calibri"/>
                <w:b/>
                <w:bCs/>
                <w:color w:val="000000"/>
                <w:lang w:eastAsia="sl-SI"/>
              </w:rPr>
              <w:t xml:space="preserve"> za nasad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</w:tcPr>
          <w:p w:rsidR="00313923" w:rsidRPr="0049678A" w:rsidRDefault="00313923" w:rsidP="007E1D4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sl-SI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sl-SI"/>
              </w:rPr>
              <w:t xml:space="preserve">€ </w:t>
            </w:r>
            <w:r w:rsidRPr="0049678A">
              <w:rPr>
                <w:rFonts w:eastAsia="Times New Roman" w:cs="Calibri"/>
                <w:b/>
                <w:bCs/>
                <w:color w:val="000000"/>
                <w:lang w:eastAsia="sl-SI"/>
              </w:rPr>
              <w:t>/</w:t>
            </w:r>
            <w:r>
              <w:rPr>
                <w:rFonts w:eastAsia="Times New Roman" w:cs="Calibri"/>
                <w:b/>
                <w:bCs/>
                <w:color w:val="000000"/>
                <w:lang w:eastAsia="sl-SI"/>
              </w:rPr>
              <w:t xml:space="preserve"> </w:t>
            </w:r>
            <w:r w:rsidRPr="0049678A">
              <w:rPr>
                <w:rFonts w:eastAsia="Times New Roman" w:cs="Calibri"/>
                <w:b/>
                <w:bCs/>
                <w:color w:val="000000"/>
                <w:lang w:eastAsia="sl-SI"/>
              </w:rPr>
              <w:t>h</w:t>
            </w:r>
            <w:r>
              <w:rPr>
                <w:rFonts w:eastAsia="Times New Roman" w:cs="Calibri"/>
                <w:b/>
                <w:bCs/>
                <w:color w:val="000000"/>
                <w:lang w:eastAsia="sl-SI"/>
              </w:rPr>
              <w:t>a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</w:tcPr>
          <w:p w:rsidR="00313923" w:rsidRPr="0049678A" w:rsidRDefault="00313923" w:rsidP="007E1D4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sl-SI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sl-SI"/>
              </w:rPr>
              <w:t xml:space="preserve">€ </w:t>
            </w:r>
            <w:r w:rsidRPr="0049678A">
              <w:rPr>
                <w:rFonts w:eastAsia="Times New Roman" w:cs="Calibri"/>
                <w:b/>
                <w:bCs/>
                <w:color w:val="000000"/>
                <w:lang w:eastAsia="sl-SI"/>
              </w:rPr>
              <w:t>/</w:t>
            </w:r>
            <w:r>
              <w:rPr>
                <w:rFonts w:eastAsia="Times New Roman" w:cs="Calibri"/>
                <w:b/>
                <w:bCs/>
                <w:color w:val="000000"/>
                <w:lang w:eastAsia="sl-SI"/>
              </w:rPr>
              <w:t xml:space="preserve"> </w:t>
            </w:r>
            <w:r w:rsidRPr="0049678A">
              <w:rPr>
                <w:rFonts w:eastAsia="Times New Roman" w:cs="Calibri"/>
                <w:b/>
                <w:bCs/>
                <w:color w:val="000000"/>
                <w:lang w:eastAsia="sl-SI"/>
              </w:rPr>
              <w:t>h</w:t>
            </w:r>
            <w:r>
              <w:rPr>
                <w:rFonts w:eastAsia="Times New Roman" w:cs="Calibri"/>
                <w:b/>
                <w:bCs/>
                <w:color w:val="000000"/>
                <w:lang w:eastAsia="sl-SI"/>
              </w:rPr>
              <w:t xml:space="preserve">a </w:t>
            </w:r>
            <w:r w:rsidRPr="0049678A">
              <w:rPr>
                <w:rFonts w:eastAsia="Times New Roman" w:cs="Calibri"/>
                <w:b/>
                <w:bCs/>
                <w:color w:val="000000"/>
                <w:lang w:eastAsia="sl-SI"/>
              </w:rPr>
              <w:t>/</w:t>
            </w:r>
            <w:r>
              <w:rPr>
                <w:rFonts w:eastAsia="Times New Roman" w:cs="Calibri"/>
                <w:b/>
                <w:bCs/>
                <w:color w:val="000000"/>
                <w:lang w:eastAsia="sl-SI"/>
              </w:rPr>
              <w:t xml:space="preserve"> </w:t>
            </w:r>
            <w:r w:rsidRPr="0049678A">
              <w:rPr>
                <w:rFonts w:eastAsia="Times New Roman" w:cs="Calibri"/>
                <w:b/>
                <w:bCs/>
                <w:color w:val="000000"/>
                <w:lang w:eastAsia="sl-SI"/>
              </w:rPr>
              <w:t>let</w:t>
            </w:r>
          </w:p>
        </w:tc>
      </w:tr>
      <w:tr w:rsidR="00313923" w:rsidRPr="0049678A" w:rsidTr="007E1D4B">
        <w:trPr>
          <w:trHeight w:val="300"/>
          <w:jc w:val="center"/>
        </w:trPr>
        <w:tc>
          <w:tcPr>
            <w:tcW w:w="4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13923" w:rsidRPr="0049678A" w:rsidRDefault="00313923" w:rsidP="007E1D4B">
            <w:pPr>
              <w:spacing w:after="0" w:line="240" w:lineRule="auto"/>
              <w:rPr>
                <w:rFonts w:eastAsia="Times New Roman" w:cs="Calibri"/>
                <w:color w:val="000000"/>
                <w:lang w:eastAsia="sl-SI"/>
              </w:rPr>
            </w:pPr>
            <w:r>
              <w:rPr>
                <w:rFonts w:eastAsia="Times New Roman" w:cs="Calibri"/>
                <w:color w:val="000000"/>
                <w:lang w:eastAsia="sl-SI"/>
              </w:rPr>
              <w:t>Sadike</w:t>
            </w:r>
            <w:r w:rsidRPr="0049678A">
              <w:rPr>
                <w:rFonts w:eastAsia="Times New Roman" w:cs="Calibri"/>
                <w:color w:val="000000"/>
                <w:lang w:eastAsia="sl-SI"/>
              </w:rPr>
              <w:t xml:space="preserve"> (10.000 kosov a 0,</w:t>
            </w:r>
            <w:r>
              <w:rPr>
                <w:rFonts w:eastAsia="Times New Roman" w:cs="Calibri"/>
                <w:color w:val="000000"/>
                <w:lang w:eastAsia="sl-SI"/>
              </w:rPr>
              <w:t>39</w:t>
            </w:r>
            <w:r w:rsidRPr="0049678A">
              <w:rPr>
                <w:rFonts w:eastAsia="Times New Roman" w:cs="Calibri"/>
                <w:color w:val="000000"/>
                <w:lang w:eastAsia="sl-SI"/>
              </w:rPr>
              <w:t xml:space="preserve"> € kos)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13923" w:rsidRPr="0049678A" w:rsidRDefault="00313923" w:rsidP="007E1D4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sl-SI"/>
              </w:rPr>
            </w:pPr>
            <w:r>
              <w:rPr>
                <w:rFonts w:eastAsia="Times New Roman" w:cs="Calibri"/>
                <w:color w:val="000000"/>
                <w:lang w:eastAsia="sl-SI"/>
              </w:rPr>
              <w:t>3</w:t>
            </w:r>
            <w:r w:rsidRPr="0049678A">
              <w:rPr>
                <w:rFonts w:eastAsia="Times New Roman" w:cs="Calibri"/>
                <w:color w:val="000000"/>
                <w:lang w:eastAsia="sl-SI"/>
              </w:rPr>
              <w:t>.</w:t>
            </w:r>
            <w:r>
              <w:rPr>
                <w:rFonts w:eastAsia="Times New Roman" w:cs="Calibri"/>
                <w:color w:val="000000"/>
                <w:lang w:eastAsia="sl-SI"/>
              </w:rPr>
              <w:t>900</w:t>
            </w:r>
            <w:r w:rsidRPr="0049678A">
              <w:rPr>
                <w:rFonts w:eastAsia="Times New Roman" w:cs="Calibri"/>
                <w:color w:val="000000"/>
                <w:lang w:eastAsia="sl-SI"/>
              </w:rPr>
              <w:t>,00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13923" w:rsidRPr="0049678A" w:rsidRDefault="00313923" w:rsidP="007E1D4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sl-SI"/>
              </w:rPr>
            </w:pPr>
            <w:r>
              <w:rPr>
                <w:rFonts w:eastAsia="Times New Roman" w:cs="Calibri"/>
                <w:color w:val="000000"/>
                <w:lang w:eastAsia="sl-SI"/>
              </w:rPr>
              <w:t>156</w:t>
            </w:r>
            <w:r w:rsidRPr="0049678A">
              <w:rPr>
                <w:rFonts w:eastAsia="Times New Roman" w:cs="Calibri"/>
                <w:color w:val="000000"/>
                <w:lang w:eastAsia="sl-SI"/>
              </w:rPr>
              <w:t>,00</w:t>
            </w:r>
          </w:p>
        </w:tc>
      </w:tr>
      <w:tr w:rsidR="00313923" w:rsidRPr="0049678A" w:rsidTr="007E1D4B">
        <w:trPr>
          <w:trHeight w:val="300"/>
          <w:jc w:val="center"/>
        </w:trPr>
        <w:tc>
          <w:tcPr>
            <w:tcW w:w="47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:rsidR="00313923" w:rsidRPr="0049678A" w:rsidRDefault="00313923" w:rsidP="007E1D4B">
            <w:pPr>
              <w:spacing w:after="0" w:line="240" w:lineRule="auto"/>
              <w:rPr>
                <w:rFonts w:eastAsia="Times New Roman" w:cs="Calibri"/>
                <w:color w:val="000000"/>
                <w:lang w:eastAsia="sl-SI"/>
              </w:rPr>
            </w:pPr>
            <w:r w:rsidRPr="0049678A">
              <w:rPr>
                <w:rFonts w:eastAsia="Times New Roman" w:cs="Calibri"/>
                <w:color w:val="000000"/>
                <w:lang w:eastAsia="sl-SI"/>
              </w:rPr>
              <w:t>Nasad (</w:t>
            </w:r>
            <w:r>
              <w:rPr>
                <w:rFonts w:eastAsia="Times New Roman" w:cs="Calibri"/>
                <w:color w:val="000000"/>
                <w:lang w:eastAsia="sl-SI"/>
              </w:rPr>
              <w:t xml:space="preserve">delo za </w:t>
            </w:r>
            <w:r w:rsidRPr="0049678A">
              <w:rPr>
                <w:rFonts w:eastAsia="Times New Roman" w:cs="Calibri"/>
                <w:color w:val="000000"/>
                <w:lang w:eastAsia="sl-SI"/>
              </w:rPr>
              <w:t>2</w:t>
            </w:r>
            <w:r>
              <w:rPr>
                <w:rFonts w:eastAsia="Times New Roman" w:cs="Calibri"/>
                <w:color w:val="000000"/>
                <w:lang w:eastAsia="sl-SI"/>
              </w:rPr>
              <w:t xml:space="preserve"> uri</w:t>
            </w:r>
            <w:r w:rsidRPr="0049678A">
              <w:rPr>
                <w:rFonts w:eastAsia="Times New Roman" w:cs="Calibri"/>
                <w:color w:val="000000"/>
                <w:lang w:eastAsia="sl-SI"/>
              </w:rPr>
              <w:t>/ha, 150,00 €/h)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:rsidR="00313923" w:rsidRPr="0049678A" w:rsidRDefault="00313923" w:rsidP="007E1D4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sl-SI"/>
              </w:rPr>
            </w:pPr>
            <w:r w:rsidRPr="0049678A">
              <w:rPr>
                <w:rFonts w:eastAsia="Times New Roman" w:cs="Calibri"/>
                <w:color w:val="000000"/>
                <w:lang w:eastAsia="sl-SI"/>
              </w:rPr>
              <w:t>300,00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:rsidR="00313923" w:rsidRPr="0049678A" w:rsidRDefault="00313923" w:rsidP="007E1D4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sl-SI"/>
              </w:rPr>
            </w:pPr>
            <w:r w:rsidRPr="0049678A">
              <w:rPr>
                <w:rFonts w:eastAsia="Times New Roman" w:cs="Calibri"/>
                <w:color w:val="000000"/>
                <w:lang w:eastAsia="sl-SI"/>
              </w:rPr>
              <w:t>12,00</w:t>
            </w:r>
          </w:p>
        </w:tc>
      </w:tr>
      <w:tr w:rsidR="00313923" w:rsidRPr="0049678A" w:rsidTr="007E1D4B">
        <w:trPr>
          <w:trHeight w:val="300"/>
          <w:jc w:val="center"/>
        </w:trPr>
        <w:tc>
          <w:tcPr>
            <w:tcW w:w="4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13923" w:rsidRPr="0049678A" w:rsidRDefault="00313923" w:rsidP="007E1D4B">
            <w:pPr>
              <w:spacing w:after="0" w:line="240" w:lineRule="auto"/>
              <w:rPr>
                <w:rFonts w:eastAsia="Times New Roman" w:cs="Calibri"/>
                <w:color w:val="000000"/>
                <w:lang w:eastAsia="sl-SI"/>
              </w:rPr>
            </w:pPr>
            <w:r w:rsidRPr="0049678A">
              <w:rPr>
                <w:rFonts w:eastAsia="Times New Roman" w:cs="Calibri"/>
                <w:color w:val="000000"/>
                <w:lang w:eastAsia="sl-SI"/>
              </w:rPr>
              <w:t>Zatiranje plevela (2 x na leto, prvi dve leti 60,00 €)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13923" w:rsidRPr="0049678A" w:rsidRDefault="00313923" w:rsidP="007E1D4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sl-SI"/>
              </w:rPr>
            </w:pPr>
            <w:r w:rsidRPr="0049678A">
              <w:rPr>
                <w:rFonts w:eastAsia="Times New Roman" w:cs="Calibri"/>
                <w:color w:val="000000"/>
                <w:lang w:eastAsia="sl-SI"/>
              </w:rPr>
              <w:t>240,00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13923" w:rsidRPr="0049678A" w:rsidRDefault="00313923" w:rsidP="007E1D4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sl-SI"/>
              </w:rPr>
            </w:pPr>
            <w:r>
              <w:rPr>
                <w:rFonts w:eastAsia="Times New Roman" w:cs="Calibri"/>
                <w:color w:val="000000"/>
                <w:lang w:eastAsia="sl-SI"/>
              </w:rPr>
              <w:t>9</w:t>
            </w:r>
            <w:r w:rsidRPr="0049678A">
              <w:rPr>
                <w:rFonts w:eastAsia="Times New Roman" w:cs="Calibri"/>
                <w:color w:val="000000"/>
                <w:lang w:eastAsia="sl-SI"/>
              </w:rPr>
              <w:t>,</w:t>
            </w:r>
            <w:r>
              <w:rPr>
                <w:rFonts w:eastAsia="Times New Roman" w:cs="Calibri"/>
                <w:color w:val="000000"/>
                <w:lang w:eastAsia="sl-SI"/>
              </w:rPr>
              <w:t>6</w:t>
            </w:r>
            <w:r w:rsidRPr="0049678A">
              <w:rPr>
                <w:rFonts w:eastAsia="Times New Roman" w:cs="Calibri"/>
                <w:color w:val="000000"/>
                <w:lang w:eastAsia="sl-SI"/>
              </w:rPr>
              <w:t>0</w:t>
            </w:r>
          </w:p>
        </w:tc>
      </w:tr>
      <w:tr w:rsidR="00313923" w:rsidRPr="0049678A" w:rsidTr="007E1D4B">
        <w:trPr>
          <w:trHeight w:val="300"/>
          <w:jc w:val="center"/>
        </w:trPr>
        <w:tc>
          <w:tcPr>
            <w:tcW w:w="47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:rsidR="00313923" w:rsidRPr="0049678A" w:rsidRDefault="00313923" w:rsidP="007E1D4B">
            <w:pPr>
              <w:spacing w:after="0" w:line="240" w:lineRule="auto"/>
              <w:rPr>
                <w:rFonts w:eastAsia="Times New Roman" w:cs="Calibri"/>
                <w:color w:val="000000"/>
                <w:lang w:eastAsia="sl-SI"/>
              </w:rPr>
            </w:pPr>
            <w:proofErr w:type="spellStart"/>
            <w:r w:rsidRPr="0049678A">
              <w:rPr>
                <w:rFonts w:eastAsia="Times New Roman" w:cs="Calibri"/>
                <w:color w:val="000000"/>
                <w:lang w:eastAsia="sl-SI"/>
              </w:rPr>
              <w:t>Rekultivacija</w:t>
            </w:r>
            <w:proofErr w:type="spellEnd"/>
            <w:r w:rsidRPr="0049678A">
              <w:rPr>
                <w:rFonts w:eastAsia="Times New Roman" w:cs="Calibri"/>
                <w:color w:val="000000"/>
                <w:lang w:eastAsia="sl-SI"/>
              </w:rPr>
              <w:t xml:space="preserve"> po življenjski dobi nasada</w:t>
            </w:r>
            <w:r>
              <w:rPr>
                <w:rFonts w:eastAsia="Times New Roman" w:cs="Calibri"/>
                <w:color w:val="000000"/>
                <w:lang w:eastAsia="sl-SI"/>
              </w:rPr>
              <w:t xml:space="preserve"> (25 let)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:rsidR="00313923" w:rsidRPr="0049678A" w:rsidRDefault="00313923" w:rsidP="007E1D4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sl-SI"/>
              </w:rPr>
            </w:pPr>
            <w:r w:rsidRPr="0049678A">
              <w:rPr>
                <w:rFonts w:eastAsia="Times New Roman" w:cs="Calibri"/>
                <w:color w:val="000000"/>
                <w:lang w:eastAsia="sl-SI"/>
              </w:rPr>
              <w:t>250,00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:rsidR="00313923" w:rsidRPr="0049678A" w:rsidRDefault="00313923" w:rsidP="007E1D4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sl-SI"/>
              </w:rPr>
            </w:pPr>
            <w:r w:rsidRPr="0049678A">
              <w:rPr>
                <w:rFonts w:eastAsia="Times New Roman" w:cs="Calibri"/>
                <w:color w:val="000000"/>
                <w:lang w:eastAsia="sl-SI"/>
              </w:rPr>
              <w:t>10,00</w:t>
            </w:r>
          </w:p>
        </w:tc>
      </w:tr>
      <w:tr w:rsidR="00313923" w:rsidRPr="0049678A" w:rsidTr="007E1D4B">
        <w:trPr>
          <w:trHeight w:val="300"/>
          <w:jc w:val="center"/>
        </w:trPr>
        <w:tc>
          <w:tcPr>
            <w:tcW w:w="4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13923" w:rsidRPr="0049678A" w:rsidRDefault="00313923" w:rsidP="007E1D4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sl-SI"/>
              </w:rPr>
            </w:pPr>
            <w:r w:rsidRPr="0049678A">
              <w:rPr>
                <w:rFonts w:eastAsia="Times New Roman" w:cs="Calibri"/>
                <w:color w:val="000000"/>
                <w:lang w:eastAsia="sl-SI"/>
              </w:rPr>
              <w:t>Skupaj: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</w:tcPr>
          <w:p w:rsidR="00313923" w:rsidRPr="0049678A" w:rsidRDefault="00313923" w:rsidP="007E1D4B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lang w:eastAsia="sl-SI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sl-SI"/>
              </w:rPr>
              <w:t>4</w:t>
            </w:r>
            <w:r w:rsidRPr="0049678A">
              <w:rPr>
                <w:rFonts w:eastAsia="Times New Roman" w:cs="Calibri"/>
                <w:b/>
                <w:bCs/>
                <w:color w:val="000000"/>
                <w:lang w:eastAsia="sl-SI"/>
              </w:rPr>
              <w:t>.</w:t>
            </w:r>
            <w:r>
              <w:rPr>
                <w:rFonts w:eastAsia="Times New Roman" w:cs="Calibri"/>
                <w:b/>
                <w:bCs/>
                <w:color w:val="000000"/>
                <w:lang w:eastAsia="sl-SI"/>
              </w:rPr>
              <w:t>690</w:t>
            </w:r>
            <w:r w:rsidRPr="0049678A">
              <w:rPr>
                <w:rFonts w:eastAsia="Times New Roman" w:cs="Calibri"/>
                <w:b/>
                <w:bCs/>
                <w:color w:val="000000"/>
                <w:lang w:eastAsia="sl-SI"/>
              </w:rPr>
              <w:t>,00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</w:tcPr>
          <w:p w:rsidR="00313923" w:rsidRPr="0049678A" w:rsidRDefault="00313923" w:rsidP="007E1D4B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lang w:eastAsia="sl-SI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sl-SI"/>
              </w:rPr>
              <w:t>187</w:t>
            </w:r>
            <w:r w:rsidRPr="0049678A">
              <w:rPr>
                <w:rFonts w:eastAsia="Times New Roman" w:cs="Calibri"/>
                <w:b/>
                <w:bCs/>
                <w:color w:val="000000"/>
                <w:lang w:eastAsia="sl-SI"/>
              </w:rPr>
              <w:t>,</w:t>
            </w:r>
            <w:r>
              <w:rPr>
                <w:rFonts w:eastAsia="Times New Roman" w:cs="Calibri"/>
                <w:b/>
                <w:bCs/>
                <w:color w:val="000000"/>
                <w:lang w:eastAsia="sl-SI"/>
              </w:rPr>
              <w:t>6</w:t>
            </w:r>
            <w:r w:rsidRPr="0049678A">
              <w:rPr>
                <w:rFonts w:eastAsia="Times New Roman" w:cs="Calibri"/>
                <w:b/>
                <w:bCs/>
                <w:color w:val="000000"/>
                <w:lang w:eastAsia="sl-SI"/>
              </w:rPr>
              <w:t>0</w:t>
            </w:r>
          </w:p>
        </w:tc>
      </w:tr>
    </w:tbl>
    <w:p w:rsidR="00313923" w:rsidRDefault="00313923" w:rsidP="00313923">
      <w:pPr>
        <w:pStyle w:val="Brezrazmikov"/>
        <w:rPr>
          <w:b/>
          <w:i/>
        </w:rPr>
      </w:pPr>
    </w:p>
    <w:p w:rsidR="00313923" w:rsidRPr="00C9756D" w:rsidRDefault="00313923" w:rsidP="00313923">
      <w:pPr>
        <w:pStyle w:val="Brezrazmikov"/>
      </w:pPr>
      <w:r>
        <w:t xml:space="preserve">Celotni stroški za postavitev nasada s pomočjo </w:t>
      </w:r>
      <w:r>
        <w:rPr>
          <w:i/>
        </w:rPr>
        <w:t>sadik</w:t>
      </w:r>
      <w:r>
        <w:t xml:space="preserve"> za </w:t>
      </w:r>
      <w:r w:rsidRPr="00882E77">
        <w:rPr>
          <w:b/>
        </w:rPr>
        <w:t>en</w:t>
      </w:r>
      <w:r>
        <w:t xml:space="preserve"> (1) hektar </w:t>
      </w:r>
      <w:proofErr w:type="spellStart"/>
      <w:r w:rsidRPr="00882E77">
        <w:rPr>
          <w:b/>
          <w:i/>
        </w:rPr>
        <w:t>miskantusa</w:t>
      </w:r>
      <w:proofErr w:type="spellEnd"/>
      <w:r>
        <w:t xml:space="preserve"> je v okviru </w:t>
      </w:r>
      <w:r>
        <w:rPr>
          <w:b/>
        </w:rPr>
        <w:t>4</w:t>
      </w:r>
      <w:r w:rsidRPr="00882E77">
        <w:rPr>
          <w:b/>
        </w:rPr>
        <w:t>.</w:t>
      </w:r>
      <w:r>
        <w:rPr>
          <w:b/>
        </w:rPr>
        <w:t>690</w:t>
      </w:r>
      <w:r w:rsidRPr="00882E77">
        <w:rPr>
          <w:b/>
        </w:rPr>
        <w:t xml:space="preserve">,00 </w:t>
      </w:r>
      <w:r>
        <w:rPr>
          <w:b/>
        </w:rPr>
        <w:t>EUR</w:t>
      </w:r>
      <w:r w:rsidRPr="00882E77">
        <w:rPr>
          <w:b/>
        </w:rPr>
        <w:t>,</w:t>
      </w:r>
      <w:r>
        <w:t xml:space="preserve"> če delimo vsoto na življenjsko obdobje nasada od </w:t>
      </w:r>
      <w:r w:rsidRPr="00882E77">
        <w:rPr>
          <w:b/>
        </w:rPr>
        <w:t>25</w:t>
      </w:r>
      <w:r>
        <w:t xml:space="preserve"> let je to </w:t>
      </w:r>
      <w:r>
        <w:rPr>
          <w:b/>
        </w:rPr>
        <w:t>187</w:t>
      </w:r>
      <w:r w:rsidRPr="00882E77">
        <w:rPr>
          <w:b/>
        </w:rPr>
        <w:t>,</w:t>
      </w:r>
      <w:r>
        <w:rPr>
          <w:b/>
        </w:rPr>
        <w:t>6</w:t>
      </w:r>
      <w:r w:rsidRPr="00882E77">
        <w:rPr>
          <w:b/>
        </w:rPr>
        <w:t xml:space="preserve">0 </w:t>
      </w:r>
      <w:r w:rsidRPr="0048218F">
        <w:rPr>
          <w:b/>
        </w:rPr>
        <w:t>€</w:t>
      </w:r>
      <w:r>
        <w:t xml:space="preserve"> na leto.</w:t>
      </w:r>
      <w:r w:rsidRPr="00C9756D">
        <w:t xml:space="preserve"> </w:t>
      </w:r>
      <w:r>
        <w:t xml:space="preserve">S pomočjo sadike pridelamo do </w:t>
      </w:r>
      <w:r w:rsidRPr="00F47422">
        <w:rPr>
          <w:b/>
        </w:rPr>
        <w:t>30%</w:t>
      </w:r>
      <w:r>
        <w:t xml:space="preserve"> večji donos in skrajšamo čas do polne biomase za </w:t>
      </w:r>
      <w:r w:rsidRPr="00F47422">
        <w:rPr>
          <w:b/>
        </w:rPr>
        <w:t>1/3</w:t>
      </w:r>
      <w:r>
        <w:t xml:space="preserve"> v primerjavi z </w:t>
      </w:r>
      <w:proofErr w:type="spellStart"/>
      <w:r>
        <w:t>rizomom</w:t>
      </w:r>
      <w:proofErr w:type="spellEnd"/>
      <w:r>
        <w:t>.</w:t>
      </w:r>
    </w:p>
    <w:p w:rsidR="00313923" w:rsidRDefault="00313923" w:rsidP="00313923">
      <w:pPr>
        <w:pStyle w:val="Brezrazmikov"/>
        <w:rPr>
          <w:b/>
          <w:i/>
        </w:rPr>
      </w:pPr>
    </w:p>
    <w:p w:rsidR="00313923" w:rsidRDefault="00313923" w:rsidP="00313923">
      <w:pPr>
        <w:pStyle w:val="Brezrazmikov"/>
      </w:pPr>
      <w:proofErr w:type="spellStart"/>
      <w:r>
        <w:rPr>
          <w:b/>
          <w:i/>
        </w:rPr>
        <w:t>M</w:t>
      </w:r>
      <w:r w:rsidRPr="00507A0B">
        <w:rPr>
          <w:b/>
          <w:i/>
        </w:rPr>
        <w:t>iskantus</w:t>
      </w:r>
      <w:proofErr w:type="spellEnd"/>
      <w:r w:rsidRPr="002D13BF">
        <w:rPr>
          <w:b/>
        </w:rPr>
        <w:t xml:space="preserve"> </w:t>
      </w:r>
      <w:r>
        <w:rPr>
          <w:b/>
        </w:rPr>
        <w:t>kot gorivo za ogrevanje</w:t>
      </w:r>
    </w:p>
    <w:p w:rsidR="00313923" w:rsidRDefault="00313923" w:rsidP="00313923">
      <w:pPr>
        <w:pStyle w:val="Brezrazmikov"/>
      </w:pPr>
    </w:p>
    <w:p w:rsidR="00313923" w:rsidRDefault="00313923" w:rsidP="00313923">
      <w:pPr>
        <w:pStyle w:val="Brezrazmikov"/>
      </w:pPr>
      <w:r>
        <w:t xml:space="preserve">Za pravilno izgorevanje uporabljamo posebna kurišča z izpušnim kotlom za ponovno cirkulacijo in </w:t>
      </w:r>
      <w:proofErr w:type="spellStart"/>
      <w:r>
        <w:t>upihovanjem</w:t>
      </w:r>
      <w:proofErr w:type="spellEnd"/>
      <w:r>
        <w:t xml:space="preserve"> plina, tako de je kurišče idealno za pravilno izgorevanje </w:t>
      </w:r>
      <w:proofErr w:type="spellStart"/>
      <w:r w:rsidRPr="00507A0B">
        <w:rPr>
          <w:b/>
          <w:i/>
        </w:rPr>
        <w:t>miskantus</w:t>
      </w:r>
      <w:r>
        <w:rPr>
          <w:b/>
          <w:i/>
        </w:rPr>
        <w:t>a</w:t>
      </w:r>
      <w:proofErr w:type="spellEnd"/>
      <w:r>
        <w:t>.</w:t>
      </w:r>
    </w:p>
    <w:p w:rsidR="00313923" w:rsidRDefault="00313923" w:rsidP="00313923">
      <w:pPr>
        <w:pStyle w:val="Brezrazmikov"/>
      </w:pPr>
    </w:p>
    <w:p w:rsidR="00313923" w:rsidRDefault="00313923" w:rsidP="00313923">
      <w:pPr>
        <w:pStyle w:val="Brezrazmikov"/>
      </w:pPr>
      <w:r>
        <w:t xml:space="preserve">Pri izgorevanju </w:t>
      </w:r>
      <w:proofErr w:type="spellStart"/>
      <w:r w:rsidRPr="007172EA">
        <w:rPr>
          <w:i/>
        </w:rPr>
        <w:t>miskantusa</w:t>
      </w:r>
      <w:proofErr w:type="spellEnd"/>
      <w:r>
        <w:t xml:space="preserve"> se ustvarja visoka temperatura. Primarni plini, ki odhajajo v dimnik se vračajo nazaj v kurišče in ga ohlajajo na primerno temperaturo okrog </w:t>
      </w:r>
      <w:r w:rsidRPr="00E10A87">
        <w:rPr>
          <w:b/>
        </w:rPr>
        <w:t>700°C</w:t>
      </w:r>
      <w:r>
        <w:t xml:space="preserve"> . Na ta način zvišamo maksimalni izkoristek peči. Tako, da se toplota iz ognja okrepi z večjo količino plina in ustvarja bolj stabilno temperaturo. Temperature za popolno, čisto izgorevanje je pod varnih </w:t>
      </w:r>
      <w:r w:rsidRPr="00E10A87">
        <w:rPr>
          <w:b/>
        </w:rPr>
        <w:t>860°C</w:t>
      </w:r>
      <w:r>
        <w:t>, ki preprečuje nastajanje lepljive umazanije.</w:t>
      </w:r>
    </w:p>
    <w:p w:rsidR="00313923" w:rsidRDefault="00313923" w:rsidP="00313923">
      <w:pPr>
        <w:pStyle w:val="Brezrazmikov"/>
      </w:pPr>
    </w:p>
    <w:p w:rsidR="00313923" w:rsidRDefault="00313923" w:rsidP="00313923">
      <w:pPr>
        <w:pStyle w:val="Brezrazmikov"/>
      </w:pPr>
      <w:r w:rsidRPr="003A25DE">
        <w:rPr>
          <w:b/>
        </w:rPr>
        <w:t>*</w:t>
      </w:r>
      <w:r>
        <w:t xml:space="preserve"> </w:t>
      </w:r>
      <w:proofErr w:type="spellStart"/>
      <w:r w:rsidRPr="00507A0B">
        <w:rPr>
          <w:b/>
          <w:i/>
        </w:rPr>
        <w:t>Miskantus</w:t>
      </w:r>
      <w:proofErr w:type="spellEnd"/>
      <w:r>
        <w:t xml:space="preserve"> zahteva veliko zgorevalno komoro, in manjše peči (kotle) </w:t>
      </w:r>
      <w:r w:rsidRPr="00744BCF">
        <w:rPr>
          <w:b/>
        </w:rPr>
        <w:t>50, 90</w:t>
      </w:r>
      <w:r>
        <w:t xml:space="preserve"> in </w:t>
      </w:r>
      <w:r w:rsidRPr="00744BCF">
        <w:rPr>
          <w:b/>
        </w:rPr>
        <w:t xml:space="preserve">130 </w:t>
      </w:r>
      <w:proofErr w:type="spellStart"/>
      <w:r w:rsidRPr="00744BCF">
        <w:rPr>
          <w:b/>
        </w:rPr>
        <w:t>kW</w:t>
      </w:r>
      <w:proofErr w:type="spellEnd"/>
      <w:r>
        <w:t xml:space="preserve"> pri katerih se zmanjša  </w:t>
      </w:r>
    </w:p>
    <w:p w:rsidR="00313923" w:rsidRDefault="00313923" w:rsidP="00313923">
      <w:pPr>
        <w:pStyle w:val="Brezrazmikov"/>
      </w:pPr>
      <w:r>
        <w:t xml:space="preserve">   izhodna toplota za približno </w:t>
      </w:r>
      <w:r w:rsidRPr="00863A23">
        <w:rPr>
          <w:b/>
        </w:rPr>
        <w:t>30%</w:t>
      </w:r>
      <w:r>
        <w:t xml:space="preserve">. Pri </w:t>
      </w:r>
      <w:r w:rsidRPr="00863A23">
        <w:rPr>
          <w:b/>
        </w:rPr>
        <w:t>35</w:t>
      </w:r>
      <w:r>
        <w:t xml:space="preserve"> in </w:t>
      </w:r>
      <w:r w:rsidRPr="00863A23">
        <w:rPr>
          <w:b/>
        </w:rPr>
        <w:t xml:space="preserve">70 </w:t>
      </w:r>
      <w:proofErr w:type="spellStart"/>
      <w:r w:rsidRPr="00863A23">
        <w:rPr>
          <w:b/>
        </w:rPr>
        <w:t>kW</w:t>
      </w:r>
      <w:proofErr w:type="spellEnd"/>
      <w:r>
        <w:t xml:space="preserve"> kotlih (s </w:t>
      </w:r>
      <w:proofErr w:type="spellStart"/>
      <w:r w:rsidRPr="00863A23">
        <w:rPr>
          <w:i/>
        </w:rPr>
        <w:t>Throttled</w:t>
      </w:r>
      <w:proofErr w:type="spellEnd"/>
      <w:r w:rsidRPr="00863A23">
        <w:rPr>
          <w:i/>
        </w:rPr>
        <w:t>-</w:t>
      </w:r>
      <w:proofErr w:type="spellStart"/>
      <w:r w:rsidRPr="00863A23">
        <w:rPr>
          <w:i/>
        </w:rPr>
        <w:t>Wirbulatorbestückung</w:t>
      </w:r>
      <w:proofErr w:type="spellEnd"/>
      <w:r>
        <w:t xml:space="preserve"> toplotnimi   </w:t>
      </w:r>
    </w:p>
    <w:p w:rsidR="00313923" w:rsidRDefault="00313923" w:rsidP="00313923">
      <w:pPr>
        <w:pStyle w:val="Brezrazmikov"/>
      </w:pPr>
      <w:r>
        <w:t xml:space="preserve">   izmenjevalci), če uporabljamo </w:t>
      </w:r>
      <w:proofErr w:type="spellStart"/>
      <w:r>
        <w:t>pelete</w:t>
      </w:r>
      <w:proofErr w:type="spellEnd"/>
      <w:r>
        <w:t xml:space="preserve"> </w:t>
      </w:r>
      <w:proofErr w:type="spellStart"/>
      <w:r w:rsidRPr="00507A0B">
        <w:rPr>
          <w:b/>
          <w:i/>
        </w:rPr>
        <w:t>miskantu</w:t>
      </w:r>
      <w:r>
        <w:rPr>
          <w:b/>
          <w:i/>
        </w:rPr>
        <w:t>sa</w:t>
      </w:r>
      <w:proofErr w:type="spellEnd"/>
      <w:r>
        <w:rPr>
          <w:b/>
          <w:i/>
        </w:rPr>
        <w:t xml:space="preserve"> , </w:t>
      </w:r>
      <w:r>
        <w:t>ni zmanjšanja zmogljivosti.</w:t>
      </w:r>
    </w:p>
    <w:p w:rsidR="00313923" w:rsidRDefault="00313923" w:rsidP="00313923">
      <w:pPr>
        <w:pStyle w:val="Brezrazmikov"/>
      </w:pPr>
    </w:p>
    <w:p w:rsidR="00313923" w:rsidRDefault="00313923" w:rsidP="00313923">
      <w:pPr>
        <w:pStyle w:val="Brezrazmikov"/>
        <w:jc w:val="both"/>
      </w:pPr>
      <w:r w:rsidRPr="003A25DE">
        <w:rPr>
          <w:b/>
        </w:rPr>
        <w:t>*</w:t>
      </w:r>
      <w:r>
        <w:t xml:space="preserve"> Zaradi večje vsebnosti pepela (</w:t>
      </w:r>
      <w:r w:rsidRPr="00AA78A6">
        <w:rPr>
          <w:b/>
        </w:rPr>
        <w:t>2,7 %</w:t>
      </w:r>
      <w:r>
        <w:t xml:space="preserve"> v primerjavi z sekanci </w:t>
      </w:r>
      <w:r w:rsidRPr="00863A23">
        <w:rPr>
          <w:b/>
        </w:rPr>
        <w:t>0,5 do 2%)</w:t>
      </w:r>
      <w:r>
        <w:t xml:space="preserve"> je potreben krajši časovni interval pri   </w:t>
      </w:r>
    </w:p>
    <w:p w:rsidR="00313923" w:rsidRDefault="00313923" w:rsidP="00313923">
      <w:pPr>
        <w:pStyle w:val="Brezrazmikov"/>
        <w:jc w:val="both"/>
      </w:pPr>
      <w:r>
        <w:t xml:space="preserve">   samodejnem odstranjevanju pepela.</w:t>
      </w:r>
    </w:p>
    <w:p w:rsidR="00313923" w:rsidRDefault="00313923" w:rsidP="00313923">
      <w:pPr>
        <w:pStyle w:val="Brezrazmikov"/>
      </w:pPr>
      <w:r>
        <w:t xml:space="preserve"> </w:t>
      </w:r>
    </w:p>
    <w:p w:rsidR="00313923" w:rsidRDefault="00313923" w:rsidP="00313923">
      <w:pPr>
        <w:pStyle w:val="Brezrazmikov"/>
      </w:pPr>
      <w:r>
        <w:t xml:space="preserve">Ena od posebnosti </w:t>
      </w:r>
      <w:proofErr w:type="spellStart"/>
      <w:r w:rsidRPr="00507A0B">
        <w:rPr>
          <w:b/>
          <w:i/>
        </w:rPr>
        <w:t>miskantusa</w:t>
      </w:r>
      <w:proofErr w:type="spellEnd"/>
      <w:r>
        <w:t xml:space="preserve"> je selitev hranilnih snovi iz stebla v korenike (</w:t>
      </w:r>
      <w:proofErr w:type="spellStart"/>
      <w:r w:rsidRPr="00507A0B">
        <w:rPr>
          <w:b/>
        </w:rPr>
        <w:t>rizome</w:t>
      </w:r>
      <w:proofErr w:type="spellEnd"/>
      <w:r>
        <w:t xml:space="preserve">) na koncu rastne sezone. Koncentracije dušika je listih, ki odpadejo v zimskem času. Tako dušik ostaja okrog stebla </w:t>
      </w:r>
      <w:proofErr w:type="spellStart"/>
      <w:r w:rsidRPr="007172EA">
        <w:rPr>
          <w:i/>
        </w:rPr>
        <w:t>miskantusa</w:t>
      </w:r>
      <w:proofErr w:type="spellEnd"/>
      <w:r>
        <w:t xml:space="preserve">. Pri žetvi žanjemo samo stebla v aprilu oz. maju. Dodajanje dušika povečuje pridelek. V Avstriji od leta 1989, so bile uporabne raziskave parcel zasajenih z </w:t>
      </w:r>
      <w:proofErr w:type="spellStart"/>
      <w:r w:rsidRPr="007172EA">
        <w:rPr>
          <w:i/>
        </w:rPr>
        <w:t>miskantusom</w:t>
      </w:r>
      <w:proofErr w:type="spellEnd"/>
      <w:r>
        <w:t>, nikoli ni bil opazen padec dohodka ali donosa.</w:t>
      </w:r>
    </w:p>
    <w:p w:rsidR="00313923" w:rsidRDefault="00313923" w:rsidP="00313923">
      <w:pPr>
        <w:pStyle w:val="Brezrazmikov"/>
      </w:pPr>
    </w:p>
    <w:p w:rsidR="00313923" w:rsidRDefault="00313923" w:rsidP="00313923">
      <w:pPr>
        <w:pStyle w:val="Brezrazmikov"/>
      </w:pPr>
      <w:r>
        <w:t xml:space="preserve">Ena od redkih pomanjkljivosti </w:t>
      </w:r>
      <w:proofErr w:type="spellStart"/>
      <w:r w:rsidRPr="00917830">
        <w:rPr>
          <w:b/>
          <w:i/>
        </w:rPr>
        <w:t>miskantusa</w:t>
      </w:r>
      <w:proofErr w:type="spellEnd"/>
      <w:r>
        <w:t xml:space="preserve"> je njegova majhna gostota </w:t>
      </w:r>
      <w:r>
        <w:rPr>
          <w:b/>
        </w:rPr>
        <w:t>80</w:t>
      </w:r>
      <w:r w:rsidRPr="00917830">
        <w:rPr>
          <w:b/>
        </w:rPr>
        <w:t xml:space="preserve"> kg</w:t>
      </w:r>
      <w:r w:rsidRPr="00913B8F">
        <w:rPr>
          <w:b/>
        </w:rPr>
        <w:t>/</w:t>
      </w:r>
      <w:r w:rsidRPr="00917830">
        <w:rPr>
          <w:b/>
        </w:rPr>
        <w:t>m</w:t>
      </w:r>
      <w:r w:rsidRPr="00917830">
        <w:rPr>
          <w:b/>
          <w:vertAlign w:val="superscript"/>
        </w:rPr>
        <w:t>3</w:t>
      </w:r>
      <w:r>
        <w:t xml:space="preserve"> suhe snovi oz. </w:t>
      </w:r>
      <w:r w:rsidRPr="00917830">
        <w:rPr>
          <w:b/>
        </w:rPr>
        <w:t>360</w:t>
      </w:r>
      <w:r>
        <w:rPr>
          <w:b/>
        </w:rPr>
        <w:t xml:space="preserve"> </w:t>
      </w:r>
      <w:proofErr w:type="spellStart"/>
      <w:r w:rsidRPr="00917830">
        <w:rPr>
          <w:b/>
        </w:rPr>
        <w:t>kWh</w:t>
      </w:r>
      <w:proofErr w:type="spellEnd"/>
      <w:r w:rsidRPr="00917830">
        <w:rPr>
          <w:b/>
        </w:rPr>
        <w:t>/</w:t>
      </w:r>
      <w:r>
        <w:rPr>
          <w:b/>
        </w:rPr>
        <w:t>N</w:t>
      </w:r>
      <w:r w:rsidRPr="00917830">
        <w:rPr>
          <w:b/>
        </w:rPr>
        <w:t>m</w:t>
      </w:r>
      <w:r w:rsidRPr="00917830">
        <w:rPr>
          <w:b/>
          <w:vertAlign w:val="superscript"/>
        </w:rPr>
        <w:t>3</w:t>
      </w:r>
      <w:r>
        <w:t xml:space="preserve">. Kubični meter </w:t>
      </w:r>
      <w:proofErr w:type="spellStart"/>
      <w:r w:rsidRPr="008A27BE">
        <w:rPr>
          <w:b/>
          <w:i/>
        </w:rPr>
        <w:t>miskantusa</w:t>
      </w:r>
      <w:proofErr w:type="spellEnd"/>
      <w:r>
        <w:t xml:space="preserve"> je primerljiv z </w:t>
      </w:r>
      <w:r w:rsidRPr="008A27BE">
        <w:rPr>
          <w:b/>
        </w:rPr>
        <w:t>1,8-2,3</w:t>
      </w:r>
      <w:r>
        <w:t xml:space="preserve"> </w:t>
      </w:r>
      <w:r w:rsidRPr="00687EE2">
        <w:rPr>
          <w:b/>
        </w:rPr>
        <w:t>Nm</w:t>
      </w:r>
      <w:r w:rsidRPr="00687EE2">
        <w:rPr>
          <w:b/>
          <w:vertAlign w:val="superscript"/>
        </w:rPr>
        <w:t>3</w:t>
      </w:r>
      <w:r>
        <w:rPr>
          <w:b/>
          <w:vertAlign w:val="superscript"/>
        </w:rPr>
        <w:t xml:space="preserve"> </w:t>
      </w:r>
      <w:r>
        <w:t xml:space="preserve">smrekovih sekancev. Uporaba </w:t>
      </w:r>
      <w:proofErr w:type="spellStart"/>
      <w:r w:rsidRPr="0088444D">
        <w:rPr>
          <w:b/>
          <w:i/>
        </w:rPr>
        <w:t>miskantus</w:t>
      </w:r>
      <w:proofErr w:type="spellEnd"/>
      <w:r>
        <w:t xml:space="preserve"> se priporoča tudi zunaj kmetijstva kot gorivo. S </w:t>
      </w:r>
      <w:proofErr w:type="spellStart"/>
      <w:r>
        <w:t>peletiranjem</w:t>
      </w:r>
      <w:proofErr w:type="spellEnd"/>
      <w:r>
        <w:t xml:space="preserve"> se zmanjšajo stroški transporta in prostornina. Na ta način pridobljena biomasa ima gostoto v razsutem stanju okrog </w:t>
      </w:r>
      <w:r w:rsidRPr="00687EE2">
        <w:rPr>
          <w:b/>
        </w:rPr>
        <w:t>600 kg/Nm</w:t>
      </w:r>
      <w:r w:rsidRPr="00687EE2">
        <w:rPr>
          <w:b/>
          <w:vertAlign w:val="superscript"/>
        </w:rPr>
        <w:t>3</w:t>
      </w:r>
      <w:r>
        <w:t xml:space="preserve"> kar je skoraj enako gostoti lesnih </w:t>
      </w:r>
      <w:proofErr w:type="spellStart"/>
      <w:r>
        <w:t>peletov</w:t>
      </w:r>
      <w:proofErr w:type="spellEnd"/>
      <w:r>
        <w:t>.</w:t>
      </w:r>
    </w:p>
    <w:p w:rsidR="00313923" w:rsidRPr="00913B8F" w:rsidRDefault="00313923" w:rsidP="00313923">
      <w:pPr>
        <w:pStyle w:val="Brezrazmikov"/>
        <w:jc w:val="both"/>
      </w:pPr>
    </w:p>
    <w:p w:rsidR="00313923" w:rsidRDefault="00313923" w:rsidP="00313923">
      <w:pPr>
        <w:pStyle w:val="Brezrazmikov"/>
        <w:jc w:val="both"/>
      </w:pPr>
      <w:proofErr w:type="spellStart"/>
      <w:r w:rsidRPr="000E163A">
        <w:rPr>
          <w:b/>
          <w:i/>
        </w:rPr>
        <w:t>Miskantus</w:t>
      </w:r>
      <w:proofErr w:type="spellEnd"/>
      <w:r>
        <w:t xml:space="preserve"> </w:t>
      </w:r>
      <w:r w:rsidRPr="00C34688">
        <w:rPr>
          <w:color w:val="FF0000"/>
        </w:rPr>
        <w:t xml:space="preserve">se v največji meri prideluje kot kurilna biomasa. Uporabljamo ga tudi kot gradbeni material (izolacijski materiali, lahke stenske in talne plošče, zamenjava za azbest), kot surovino v pridelavi papirja in celuloze (tehnični papir, karton) in v pridelavi </w:t>
      </w:r>
      <w:proofErr w:type="spellStart"/>
      <w:r w:rsidRPr="00AF53C9">
        <w:rPr>
          <w:b/>
          <w:i/>
        </w:rPr>
        <w:t>bio</w:t>
      </w:r>
      <w:proofErr w:type="spellEnd"/>
      <w:r w:rsidRPr="00AF53C9">
        <w:rPr>
          <w:b/>
          <w:i/>
        </w:rPr>
        <w:t>-razgradljivih</w:t>
      </w:r>
      <w:r w:rsidRPr="00AF53C9">
        <w:rPr>
          <w:color w:val="0070C0"/>
        </w:rPr>
        <w:t xml:space="preserve"> </w:t>
      </w:r>
      <w:r w:rsidRPr="00C34688">
        <w:rPr>
          <w:color w:val="FF0000"/>
        </w:rPr>
        <w:t>materialov, ter kot poljedelsko kulturo za izboljšavo kakovosti zemljišč kakor tudi za</w:t>
      </w:r>
      <w:r w:rsidRPr="00AF53C9">
        <w:rPr>
          <w:color w:val="0070C0"/>
        </w:rPr>
        <w:t xml:space="preserve"> </w:t>
      </w:r>
      <w:proofErr w:type="spellStart"/>
      <w:r w:rsidRPr="00AF53C9">
        <w:rPr>
          <w:b/>
          <w:i/>
        </w:rPr>
        <w:t>remediacijo</w:t>
      </w:r>
      <w:proofErr w:type="spellEnd"/>
      <w:r w:rsidRPr="00AF53C9">
        <w:rPr>
          <w:b/>
          <w:i/>
        </w:rPr>
        <w:t xml:space="preserve"> onesnaženih</w:t>
      </w:r>
      <w:r w:rsidRPr="00AF53C9">
        <w:rPr>
          <w:color w:val="0070C0"/>
        </w:rPr>
        <w:t xml:space="preserve"> </w:t>
      </w:r>
      <w:r w:rsidRPr="00C34688">
        <w:rPr>
          <w:color w:val="FF0000"/>
        </w:rPr>
        <w:t>tal s težkimi kovinami in pesticidi</w:t>
      </w:r>
      <w:r w:rsidRPr="00AF53C9">
        <w:rPr>
          <w:color w:val="0070C0"/>
        </w:rPr>
        <w:t>.</w:t>
      </w:r>
      <w:r>
        <w:t xml:space="preserve"> </w:t>
      </w:r>
    </w:p>
    <w:p w:rsidR="00313923" w:rsidRDefault="00313923" w:rsidP="00313923">
      <w:pPr>
        <w:pStyle w:val="Brezrazmikov"/>
        <w:jc w:val="both"/>
      </w:pPr>
    </w:p>
    <w:p w:rsidR="00313923" w:rsidRDefault="00313923" w:rsidP="00313923">
      <w:pPr>
        <w:pStyle w:val="Brezrazmikov"/>
      </w:pPr>
      <w:r>
        <w:t xml:space="preserve">Zaradi pozitivne bilance pri emisiji </w:t>
      </w:r>
      <w:r w:rsidRPr="00913B8F">
        <w:rPr>
          <w:b/>
        </w:rPr>
        <w:t>CO</w:t>
      </w:r>
      <w:r w:rsidRPr="00913B8F">
        <w:rPr>
          <w:b/>
          <w:vertAlign w:val="subscript"/>
        </w:rPr>
        <w:t>2</w:t>
      </w:r>
      <w:r>
        <w:rPr>
          <w:b/>
          <w:vertAlign w:val="subscript"/>
        </w:rPr>
        <w:t xml:space="preserve"> </w:t>
      </w:r>
      <w:r>
        <w:t xml:space="preserve">plinov, ga uporabljajo kot dodatek premogu v termoelektrarnah in sežigalnicah. Zmanjševanje emisij </w:t>
      </w:r>
      <w:r w:rsidRPr="00913B8F">
        <w:rPr>
          <w:b/>
        </w:rPr>
        <w:t>CO</w:t>
      </w:r>
      <w:r w:rsidRPr="00913B8F">
        <w:rPr>
          <w:b/>
          <w:vertAlign w:val="subscript"/>
        </w:rPr>
        <w:t>2</w:t>
      </w:r>
      <w:r>
        <w:t xml:space="preserve"> lahko prikažemo skozi naslednji izračun:</w:t>
      </w:r>
    </w:p>
    <w:p w:rsidR="00313923" w:rsidRDefault="00313923" w:rsidP="00313923">
      <w:pPr>
        <w:pStyle w:val="Brezrazmikov"/>
        <w:jc w:val="both"/>
      </w:pPr>
      <w:r>
        <w:tab/>
      </w:r>
    </w:p>
    <w:p w:rsidR="00313923" w:rsidRDefault="00313923" w:rsidP="00313923">
      <w:pPr>
        <w:pStyle w:val="Brezrazmikov"/>
        <w:ind w:left="708" w:firstLine="708"/>
        <w:jc w:val="both"/>
      </w:pPr>
      <w:r>
        <w:t xml:space="preserve">Toplotna vrednost premoga        = </w:t>
      </w:r>
      <w:r w:rsidRPr="00913B8F">
        <w:rPr>
          <w:b/>
        </w:rPr>
        <w:t xml:space="preserve">7,7 </w:t>
      </w:r>
      <w:proofErr w:type="spellStart"/>
      <w:r w:rsidRPr="00913B8F">
        <w:rPr>
          <w:b/>
        </w:rPr>
        <w:t>kWh</w:t>
      </w:r>
      <w:proofErr w:type="spellEnd"/>
      <w:r w:rsidRPr="00913B8F">
        <w:rPr>
          <w:b/>
        </w:rPr>
        <w:t>/kg</w:t>
      </w:r>
    </w:p>
    <w:p w:rsidR="00313923" w:rsidRDefault="00313923" w:rsidP="00313923">
      <w:pPr>
        <w:pStyle w:val="Brezrazmikov"/>
        <w:jc w:val="both"/>
      </w:pPr>
      <w:r>
        <w:tab/>
      </w:r>
      <w:r>
        <w:tab/>
        <w:t xml:space="preserve">Emisije izpustov </w:t>
      </w:r>
      <w:r w:rsidRPr="00913B8F">
        <w:rPr>
          <w:b/>
        </w:rPr>
        <w:t>CO</w:t>
      </w:r>
      <w:r w:rsidRPr="00913B8F">
        <w:rPr>
          <w:b/>
          <w:vertAlign w:val="subscript"/>
        </w:rPr>
        <w:t>2</w:t>
      </w:r>
      <w:r>
        <w:t xml:space="preserve"> premoga     = </w:t>
      </w:r>
      <w:r w:rsidRPr="00913B8F">
        <w:rPr>
          <w:b/>
        </w:rPr>
        <w:t>0,65 kg/</w:t>
      </w:r>
      <w:proofErr w:type="spellStart"/>
      <w:r w:rsidRPr="00913B8F">
        <w:rPr>
          <w:b/>
        </w:rPr>
        <w:t>kWh</w:t>
      </w:r>
      <w:proofErr w:type="spellEnd"/>
    </w:p>
    <w:p w:rsidR="00313923" w:rsidRDefault="00313923" w:rsidP="00313923">
      <w:pPr>
        <w:pStyle w:val="Brezrazmikov"/>
        <w:jc w:val="both"/>
      </w:pPr>
      <w:r>
        <w:tab/>
      </w:r>
      <w:r>
        <w:tab/>
        <w:t xml:space="preserve">Toplotna vrednost </w:t>
      </w:r>
      <w:proofErr w:type="spellStart"/>
      <w:r w:rsidRPr="00913B8F">
        <w:rPr>
          <w:b/>
          <w:i/>
        </w:rPr>
        <w:t>miskantusa</w:t>
      </w:r>
      <w:proofErr w:type="spellEnd"/>
      <w:r>
        <w:rPr>
          <w:b/>
          <w:i/>
        </w:rPr>
        <w:t xml:space="preserve">   </w:t>
      </w:r>
      <w:r>
        <w:t xml:space="preserve"> = </w:t>
      </w:r>
      <w:r w:rsidRPr="00913B8F">
        <w:rPr>
          <w:b/>
        </w:rPr>
        <w:t xml:space="preserve">4,5 </w:t>
      </w:r>
      <w:proofErr w:type="spellStart"/>
      <w:r w:rsidRPr="00913B8F">
        <w:rPr>
          <w:b/>
        </w:rPr>
        <w:t>kWh</w:t>
      </w:r>
      <w:proofErr w:type="spellEnd"/>
      <w:r w:rsidRPr="00913B8F">
        <w:rPr>
          <w:b/>
        </w:rPr>
        <w:t>/kg</w:t>
      </w:r>
    </w:p>
    <w:p w:rsidR="00313923" w:rsidRDefault="00313923" w:rsidP="00313923">
      <w:pPr>
        <w:pStyle w:val="Brezrazmikov"/>
        <w:jc w:val="both"/>
      </w:pPr>
      <w:r>
        <w:tab/>
      </w:r>
      <w:r>
        <w:tab/>
        <w:t xml:space="preserve">Emisije izpustov </w:t>
      </w:r>
      <w:r w:rsidRPr="00913B8F">
        <w:rPr>
          <w:b/>
        </w:rPr>
        <w:t>CO</w:t>
      </w:r>
      <w:r w:rsidRPr="00913B8F">
        <w:rPr>
          <w:b/>
          <w:vertAlign w:val="subscript"/>
        </w:rPr>
        <w:t>2</w:t>
      </w:r>
      <w:r>
        <w:t xml:space="preserve"> </w:t>
      </w:r>
      <w:proofErr w:type="spellStart"/>
      <w:r w:rsidRPr="00913B8F">
        <w:rPr>
          <w:b/>
          <w:i/>
        </w:rPr>
        <w:t>miskantusa</w:t>
      </w:r>
      <w:proofErr w:type="spellEnd"/>
      <w:r>
        <w:rPr>
          <w:b/>
          <w:i/>
        </w:rPr>
        <w:t xml:space="preserve"> </w:t>
      </w:r>
      <w:r>
        <w:t xml:space="preserve">= </w:t>
      </w:r>
      <w:r w:rsidRPr="00913B8F">
        <w:rPr>
          <w:b/>
        </w:rPr>
        <w:t>0,00 kg/</w:t>
      </w:r>
      <w:proofErr w:type="spellStart"/>
      <w:r w:rsidRPr="00913B8F">
        <w:rPr>
          <w:b/>
        </w:rPr>
        <w:t>kWh</w:t>
      </w:r>
      <w:proofErr w:type="spellEnd"/>
    </w:p>
    <w:p w:rsidR="00313923" w:rsidRDefault="00313923" w:rsidP="00313923">
      <w:pPr>
        <w:pStyle w:val="Brezrazmikov"/>
        <w:jc w:val="both"/>
      </w:pPr>
      <w:r>
        <w:tab/>
      </w:r>
      <w:r>
        <w:tab/>
      </w:r>
    </w:p>
    <w:p w:rsidR="00313923" w:rsidRDefault="00313923" w:rsidP="00313923">
      <w:pPr>
        <w:pStyle w:val="Brezrazmikov"/>
      </w:pPr>
      <w:r>
        <w:t xml:space="preserve">Povprečni donos </w:t>
      </w:r>
      <w:proofErr w:type="spellStart"/>
      <w:r w:rsidRPr="00293D0D">
        <w:rPr>
          <w:b/>
          <w:i/>
        </w:rPr>
        <w:t>miskantusa</w:t>
      </w:r>
      <w:proofErr w:type="spellEnd"/>
      <w:r>
        <w:rPr>
          <w:b/>
        </w:rPr>
        <w:t xml:space="preserve"> </w:t>
      </w:r>
      <w:r>
        <w:t xml:space="preserve">je </w:t>
      </w:r>
      <w:r>
        <w:rPr>
          <w:b/>
        </w:rPr>
        <w:t>20 t</w:t>
      </w:r>
      <w:r w:rsidRPr="000A64DF">
        <w:rPr>
          <w:b/>
        </w:rPr>
        <w:t>/h</w:t>
      </w:r>
      <w:r>
        <w:rPr>
          <w:b/>
        </w:rPr>
        <w:t>a</w:t>
      </w:r>
      <w:r>
        <w:t xml:space="preserve"> kar znaša </w:t>
      </w:r>
      <w:r w:rsidRPr="000A64DF">
        <w:t xml:space="preserve">81.000 </w:t>
      </w:r>
      <w:proofErr w:type="spellStart"/>
      <w:r w:rsidRPr="000A64DF">
        <w:t>kWh</w:t>
      </w:r>
      <w:proofErr w:type="spellEnd"/>
      <w:r>
        <w:t xml:space="preserve"> energije. Pri taki količini toplotne energije lahko zmanjšamo ceno za emisije </w:t>
      </w:r>
      <w:r w:rsidRPr="00913B8F">
        <w:rPr>
          <w:b/>
        </w:rPr>
        <w:t>CO</w:t>
      </w:r>
      <w:r w:rsidRPr="00913B8F">
        <w:rPr>
          <w:b/>
          <w:vertAlign w:val="subscript"/>
        </w:rPr>
        <w:t>2</w:t>
      </w:r>
      <w:r>
        <w:t xml:space="preserve"> v termoelektrarnah po formuli: </w:t>
      </w:r>
      <w:r w:rsidRPr="00444741">
        <w:t>81</w:t>
      </w:r>
      <w:r>
        <w:t>.</w:t>
      </w:r>
      <w:r w:rsidRPr="00444741">
        <w:t xml:space="preserve">000 </w:t>
      </w:r>
      <w:proofErr w:type="spellStart"/>
      <w:r w:rsidRPr="00444741">
        <w:t>kWh</w:t>
      </w:r>
      <w:proofErr w:type="spellEnd"/>
      <w:r>
        <w:t xml:space="preserve"> x </w:t>
      </w:r>
      <w:r w:rsidRPr="00444741">
        <w:t xml:space="preserve">0,65 </w:t>
      </w:r>
      <w:proofErr w:type="spellStart"/>
      <w:r w:rsidRPr="00444741">
        <w:t>kWh</w:t>
      </w:r>
      <w:proofErr w:type="spellEnd"/>
      <w:r w:rsidRPr="00444741">
        <w:t xml:space="preserve">/kg = </w:t>
      </w:r>
      <w:r w:rsidRPr="00444741">
        <w:rPr>
          <w:b/>
        </w:rPr>
        <w:t>52.650 kg</w:t>
      </w:r>
      <w:r>
        <w:t>,</w:t>
      </w:r>
    </w:p>
    <w:p w:rsidR="00313923" w:rsidRDefault="00313923" w:rsidP="00313923">
      <w:pPr>
        <w:pStyle w:val="Brezrazmikov"/>
      </w:pPr>
      <w:r>
        <w:t xml:space="preserve">kar cenovno pomeni </w:t>
      </w:r>
      <w:r w:rsidRPr="00444741">
        <w:rPr>
          <w:b/>
        </w:rPr>
        <w:t>20,00 EUR/t</w:t>
      </w:r>
      <w:r>
        <w:rPr>
          <w:b/>
        </w:rPr>
        <w:t xml:space="preserve"> </w:t>
      </w:r>
      <w:r w:rsidRPr="00913B8F">
        <w:rPr>
          <w:b/>
        </w:rPr>
        <w:t>CO</w:t>
      </w:r>
      <w:r w:rsidRPr="00913B8F">
        <w:rPr>
          <w:b/>
          <w:vertAlign w:val="subscript"/>
        </w:rPr>
        <w:t>2</w:t>
      </w:r>
      <w:r w:rsidRPr="00444741">
        <w:t>.</w:t>
      </w:r>
    </w:p>
    <w:p w:rsidR="004257C8" w:rsidRDefault="004257C8"/>
    <w:sectPr w:rsidR="004257C8" w:rsidSect="00FB2878">
      <w:headerReference w:type="default" r:id="rId13"/>
      <w:footerReference w:type="default" r:id="rId14"/>
      <w:pgSz w:w="11906" w:h="16838" w:code="9"/>
      <w:pgMar w:top="1134" w:right="851" w:bottom="851" w:left="1134" w:header="397" w:footer="567" w:gutter="0"/>
      <w:pgNumType w:start="1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7C4E" w:rsidRPr="000C71E9" w:rsidRDefault="00313923" w:rsidP="00CC7C4E">
    <w:pPr>
      <w:pStyle w:val="Noga"/>
      <w:jc w:val="center"/>
      <w:rPr>
        <w:rFonts w:ascii="Consolas" w:hAnsi="Consolas" w:cs="Consolas"/>
        <w:b/>
        <w:i/>
        <w:color w:val="009900"/>
        <w:sz w:val="20"/>
        <w:szCs w:val="20"/>
      </w:rPr>
    </w:pPr>
    <w:r w:rsidRPr="000C71E9">
      <w:rPr>
        <w:rFonts w:ascii="Consolas" w:hAnsi="Consolas" w:cs="Consolas"/>
        <w:i/>
        <w:noProof/>
        <w:color w:val="009900"/>
        <w:sz w:val="20"/>
        <w:szCs w:val="20"/>
        <w:lang w:eastAsia="sl-SI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3" type="#_x0000_t32" style="position:absolute;left:0;text-align:left;margin-left:1.65pt;margin-top:-.1pt;width:496.05pt;height:0;z-index:251664384" o:connectortype="straight" strokecolor="#090" strokeweight=".5pt"/>
      </w:pict>
    </w:r>
    <w:r w:rsidRPr="0026019A">
      <w:rPr>
        <w:rFonts w:ascii="Consolas" w:hAnsi="Consolas" w:cs="Consolas"/>
        <w:b/>
        <w:color w:val="404040"/>
        <w:sz w:val="20"/>
        <w:szCs w:val="20"/>
      </w:rPr>
      <w:t>E:</w:t>
    </w:r>
    <w:r w:rsidRPr="003417F6">
      <w:rPr>
        <w:color w:val="009900"/>
        <w:sz w:val="20"/>
        <w:szCs w:val="20"/>
      </w:rPr>
      <w:t>info@miskantus.si</w:t>
    </w:r>
    <w:r>
      <w:rPr>
        <w:color w:val="009900"/>
        <w:sz w:val="20"/>
        <w:szCs w:val="20"/>
      </w:rPr>
      <w:t xml:space="preserve"> </w:t>
    </w:r>
    <w:r w:rsidRPr="002329FA">
      <w:rPr>
        <w:rFonts w:cs="Calibri"/>
        <w:sz w:val="20"/>
        <w:szCs w:val="20"/>
        <w:lang w:eastAsia="sl-SI"/>
      </w:rPr>
      <w:t>|</w:t>
    </w:r>
    <w:r>
      <w:rPr>
        <w:rFonts w:cs="Calibri"/>
        <w:sz w:val="20"/>
        <w:szCs w:val="20"/>
        <w:lang w:eastAsia="sl-SI"/>
      </w:rPr>
      <w:t xml:space="preserve"> </w:t>
    </w:r>
    <w:r>
      <w:rPr>
        <w:rFonts w:ascii="Consolas" w:hAnsi="Consolas" w:cs="Consolas"/>
        <w:b/>
        <w:i/>
        <w:color w:val="009900"/>
        <w:sz w:val="18"/>
        <w:szCs w:val="18"/>
      </w:rPr>
      <w:t xml:space="preserve">MISKANTUS d.o.o., Plese 9 A, SI – 9000 MURSKA SOBOTA </w:t>
    </w:r>
    <w:r w:rsidRPr="002329FA">
      <w:rPr>
        <w:rFonts w:cs="Calibri"/>
        <w:sz w:val="20"/>
        <w:szCs w:val="20"/>
        <w:lang w:eastAsia="sl-SI"/>
      </w:rPr>
      <w:t>|</w:t>
    </w:r>
    <w:r>
      <w:rPr>
        <w:rFonts w:cs="Calibri"/>
        <w:sz w:val="20"/>
        <w:szCs w:val="20"/>
        <w:lang w:eastAsia="sl-SI"/>
      </w:rPr>
      <w:t xml:space="preserve"> </w:t>
    </w:r>
    <w:r w:rsidRPr="0026019A">
      <w:rPr>
        <w:rFonts w:ascii="Consolas" w:hAnsi="Consolas" w:cs="Consolas"/>
        <w:b/>
        <w:color w:val="404040"/>
        <w:sz w:val="20"/>
        <w:szCs w:val="20"/>
      </w:rPr>
      <w:t>W:</w:t>
    </w:r>
    <w:r>
      <w:rPr>
        <w:b/>
        <w:color w:val="404040"/>
        <w:sz w:val="18"/>
        <w:szCs w:val="18"/>
      </w:rPr>
      <w:t xml:space="preserve"> </w:t>
    </w:r>
    <w:proofErr w:type="spellStart"/>
    <w:r w:rsidRPr="003417F6">
      <w:rPr>
        <w:color w:val="009900"/>
        <w:sz w:val="20"/>
        <w:szCs w:val="20"/>
      </w:rPr>
      <w:t>www.miskantus.si</w:t>
    </w:r>
    <w:proofErr w:type="spellEnd"/>
  </w:p>
  <w:p w:rsidR="00CC7C4E" w:rsidRDefault="00313923" w:rsidP="00CC7C4E">
    <w:pPr>
      <w:autoSpaceDE w:val="0"/>
      <w:autoSpaceDN w:val="0"/>
      <w:adjustRightInd w:val="0"/>
      <w:spacing w:after="0" w:line="240" w:lineRule="auto"/>
      <w:rPr>
        <w:b/>
        <w:color w:val="7F7F7F"/>
        <w:sz w:val="18"/>
        <w:szCs w:val="18"/>
      </w:rPr>
    </w:pPr>
    <w:r>
      <w:rPr>
        <w:rFonts w:ascii="Consolas" w:hAnsi="Consolas" w:cs="Consolas"/>
        <w:b/>
        <w:color w:val="404040"/>
        <w:sz w:val="20"/>
        <w:szCs w:val="20"/>
      </w:rPr>
      <w:t xml:space="preserve">                       </w:t>
    </w:r>
    <w:r w:rsidRPr="0026019A">
      <w:rPr>
        <w:rFonts w:ascii="Consolas" w:hAnsi="Consolas" w:cs="Consolas"/>
        <w:b/>
        <w:color w:val="404040"/>
        <w:sz w:val="20"/>
        <w:szCs w:val="20"/>
      </w:rPr>
      <w:t>M</w:t>
    </w:r>
    <w:r>
      <w:rPr>
        <w:rFonts w:ascii="Consolas" w:hAnsi="Consolas" w:cs="Consolas"/>
        <w:b/>
        <w:color w:val="404040"/>
        <w:sz w:val="20"/>
        <w:szCs w:val="20"/>
      </w:rPr>
      <w:t>:</w:t>
    </w:r>
    <w:r w:rsidRPr="00D04FA8">
      <w:rPr>
        <w:color w:val="404040"/>
        <w:sz w:val="18"/>
        <w:szCs w:val="18"/>
      </w:rPr>
      <w:t>+386(</w:t>
    </w:r>
    <w:r w:rsidRPr="00D04FA8">
      <w:rPr>
        <w:b/>
        <w:color w:val="404040"/>
        <w:sz w:val="18"/>
        <w:szCs w:val="18"/>
      </w:rPr>
      <w:t>0</w:t>
    </w:r>
    <w:r w:rsidRPr="00D04FA8">
      <w:rPr>
        <w:color w:val="404040"/>
        <w:sz w:val="18"/>
        <w:szCs w:val="18"/>
      </w:rPr>
      <w:t>)</w:t>
    </w:r>
    <w:r>
      <w:rPr>
        <w:b/>
        <w:bCs/>
        <w:sz w:val="18"/>
        <w:szCs w:val="18"/>
        <w:lang w:eastAsia="sl-SI"/>
      </w:rPr>
      <w:t xml:space="preserve">31 324 370 </w:t>
    </w:r>
    <w:r w:rsidRPr="002329FA">
      <w:rPr>
        <w:rFonts w:cs="Calibri"/>
        <w:sz w:val="20"/>
        <w:szCs w:val="20"/>
        <w:lang w:eastAsia="sl-SI"/>
      </w:rPr>
      <w:t>|</w:t>
    </w:r>
    <w:r>
      <w:rPr>
        <w:rFonts w:cs="Calibri"/>
        <w:sz w:val="20"/>
        <w:szCs w:val="20"/>
        <w:lang w:eastAsia="sl-SI"/>
      </w:rPr>
      <w:t xml:space="preserve"> </w:t>
    </w:r>
    <w:r w:rsidRPr="0026019A">
      <w:rPr>
        <w:rFonts w:ascii="Consolas" w:hAnsi="Consolas" w:cs="Consolas"/>
        <w:b/>
        <w:color w:val="404040"/>
        <w:sz w:val="20"/>
        <w:szCs w:val="20"/>
      </w:rPr>
      <w:t>T:</w:t>
    </w:r>
    <w:r w:rsidRPr="00D04FA8">
      <w:rPr>
        <w:color w:val="404040"/>
        <w:sz w:val="18"/>
        <w:szCs w:val="18"/>
      </w:rPr>
      <w:t>+386(</w:t>
    </w:r>
    <w:r w:rsidRPr="00D04FA8">
      <w:rPr>
        <w:b/>
        <w:color w:val="404040"/>
        <w:sz w:val="18"/>
        <w:szCs w:val="18"/>
      </w:rPr>
      <w:t>0</w:t>
    </w:r>
    <w:r w:rsidRPr="00D04FA8">
      <w:rPr>
        <w:color w:val="404040"/>
        <w:sz w:val="18"/>
        <w:szCs w:val="18"/>
      </w:rPr>
      <w:t>)</w:t>
    </w:r>
    <w:r w:rsidRPr="00D04FA8">
      <w:rPr>
        <w:b/>
        <w:color w:val="404040"/>
        <w:sz w:val="18"/>
        <w:szCs w:val="18"/>
      </w:rPr>
      <w:t>5</w:t>
    </w:r>
    <w:r>
      <w:rPr>
        <w:b/>
        <w:color w:val="404040"/>
        <w:sz w:val="18"/>
        <w:szCs w:val="18"/>
      </w:rPr>
      <w:t xml:space="preserve">9 </w:t>
    </w:r>
    <w:r>
      <w:rPr>
        <w:b/>
        <w:color w:val="404040"/>
        <w:sz w:val="18"/>
        <w:szCs w:val="18"/>
      </w:rPr>
      <w:t>250 040</w:t>
    </w:r>
    <w:r>
      <w:rPr>
        <w:b/>
        <w:color w:val="404040"/>
        <w:sz w:val="18"/>
        <w:szCs w:val="18"/>
      </w:rPr>
      <w:t xml:space="preserve"> </w:t>
    </w:r>
    <w:r w:rsidRPr="002329FA">
      <w:rPr>
        <w:rFonts w:cs="Calibri"/>
        <w:sz w:val="20"/>
        <w:szCs w:val="20"/>
        <w:lang w:eastAsia="sl-SI"/>
      </w:rPr>
      <w:t>|</w:t>
    </w:r>
    <w:r>
      <w:rPr>
        <w:rFonts w:cs="Calibri"/>
        <w:sz w:val="20"/>
        <w:szCs w:val="20"/>
        <w:lang w:eastAsia="sl-SI"/>
      </w:rPr>
      <w:t xml:space="preserve"> </w:t>
    </w:r>
    <w:r w:rsidRPr="00CB213B">
      <w:rPr>
        <w:rFonts w:ascii="Consolas" w:hAnsi="Consolas" w:cs="Consolas"/>
        <w:b/>
        <w:sz w:val="20"/>
        <w:szCs w:val="20"/>
      </w:rPr>
      <w:t>T</w:t>
    </w:r>
    <w:r w:rsidRPr="00CB213B">
      <w:rPr>
        <w:rFonts w:ascii="Consolas" w:hAnsi="Consolas" w:cs="Consolas"/>
        <w:b/>
        <w:sz w:val="20"/>
        <w:szCs w:val="20"/>
      </w:rPr>
      <w:t>:</w:t>
    </w:r>
    <w:r w:rsidRPr="00CB213B">
      <w:rPr>
        <w:sz w:val="18"/>
        <w:szCs w:val="18"/>
      </w:rPr>
      <w:t>+386(</w:t>
    </w:r>
    <w:r w:rsidRPr="00CB213B">
      <w:rPr>
        <w:b/>
        <w:sz w:val="18"/>
        <w:szCs w:val="18"/>
      </w:rPr>
      <w:t>0</w:t>
    </w:r>
    <w:r w:rsidRPr="00CB213B">
      <w:rPr>
        <w:sz w:val="18"/>
        <w:szCs w:val="18"/>
      </w:rPr>
      <w:t>)</w:t>
    </w:r>
    <w:r w:rsidRPr="00CB213B">
      <w:rPr>
        <w:b/>
        <w:sz w:val="18"/>
        <w:szCs w:val="18"/>
      </w:rPr>
      <w:t xml:space="preserve">59 </w:t>
    </w:r>
    <w:r w:rsidRPr="00CB213B">
      <w:rPr>
        <w:b/>
        <w:sz w:val="18"/>
        <w:szCs w:val="18"/>
      </w:rPr>
      <w:t>250 047</w:t>
    </w:r>
  </w:p>
  <w:p w:rsidR="00CC7C4E" w:rsidRDefault="00313923" w:rsidP="00CC7C4E">
    <w:pPr>
      <w:autoSpaceDE w:val="0"/>
      <w:autoSpaceDN w:val="0"/>
      <w:adjustRightInd w:val="0"/>
      <w:spacing w:after="0" w:line="240" w:lineRule="auto"/>
      <w:rPr>
        <w:b/>
        <w:color w:val="7F7F7F"/>
        <w:sz w:val="18"/>
        <w:szCs w:val="18"/>
      </w:rPr>
    </w:pPr>
    <w:r>
      <w:rPr>
        <w:rFonts w:ascii="Consolas" w:hAnsi="Consolas" w:cs="Consolas"/>
        <w:b/>
        <w:color w:val="404040"/>
        <w:sz w:val="20"/>
        <w:szCs w:val="20"/>
      </w:rPr>
      <w:t xml:space="preserve">                       </w:t>
    </w:r>
    <w:r w:rsidRPr="0026019A">
      <w:rPr>
        <w:rFonts w:ascii="Consolas" w:hAnsi="Consolas" w:cs="Consolas"/>
        <w:b/>
        <w:color w:val="404040"/>
        <w:sz w:val="20"/>
        <w:szCs w:val="20"/>
      </w:rPr>
      <w:t>M</w:t>
    </w:r>
    <w:r>
      <w:rPr>
        <w:rFonts w:ascii="Consolas" w:hAnsi="Consolas" w:cs="Consolas"/>
        <w:b/>
        <w:color w:val="404040"/>
        <w:sz w:val="20"/>
        <w:szCs w:val="20"/>
      </w:rPr>
      <w:t>:</w:t>
    </w:r>
    <w:r w:rsidRPr="00D04FA8">
      <w:rPr>
        <w:color w:val="404040"/>
        <w:sz w:val="18"/>
        <w:szCs w:val="18"/>
      </w:rPr>
      <w:t>+386(</w:t>
    </w:r>
    <w:r w:rsidRPr="00D04FA8">
      <w:rPr>
        <w:b/>
        <w:color w:val="404040"/>
        <w:sz w:val="18"/>
        <w:szCs w:val="18"/>
      </w:rPr>
      <w:t>0</w:t>
    </w:r>
    <w:r w:rsidRPr="00D04FA8">
      <w:rPr>
        <w:color w:val="404040"/>
        <w:sz w:val="18"/>
        <w:szCs w:val="18"/>
      </w:rPr>
      <w:t>)</w:t>
    </w:r>
    <w:r w:rsidRPr="00EB439B">
      <w:rPr>
        <w:b/>
        <w:color w:val="404040"/>
        <w:sz w:val="18"/>
        <w:szCs w:val="18"/>
      </w:rPr>
      <w:t>4</w:t>
    </w:r>
    <w:r w:rsidRPr="00D04FA8">
      <w:rPr>
        <w:b/>
        <w:color w:val="404040"/>
        <w:sz w:val="18"/>
        <w:szCs w:val="18"/>
      </w:rPr>
      <w:t xml:space="preserve">1 </w:t>
    </w:r>
    <w:r>
      <w:rPr>
        <w:b/>
        <w:color w:val="404040"/>
        <w:sz w:val="18"/>
        <w:szCs w:val="18"/>
      </w:rPr>
      <w:t xml:space="preserve">626 412 </w:t>
    </w:r>
    <w:r w:rsidRPr="002329FA">
      <w:rPr>
        <w:rFonts w:cs="Calibri"/>
        <w:sz w:val="20"/>
        <w:szCs w:val="20"/>
        <w:lang w:eastAsia="sl-SI"/>
      </w:rPr>
      <w:t>|</w:t>
    </w:r>
    <w:r>
      <w:rPr>
        <w:rFonts w:cs="Calibri"/>
        <w:sz w:val="20"/>
        <w:szCs w:val="20"/>
        <w:lang w:eastAsia="sl-SI"/>
      </w:rPr>
      <w:t xml:space="preserve"> </w:t>
    </w:r>
    <w:r w:rsidRPr="0026019A">
      <w:rPr>
        <w:rFonts w:ascii="Consolas" w:hAnsi="Consolas" w:cs="Consolas"/>
        <w:b/>
        <w:color w:val="404040"/>
        <w:sz w:val="20"/>
        <w:szCs w:val="20"/>
      </w:rPr>
      <w:t>T:</w:t>
    </w:r>
    <w:r w:rsidRPr="00D04FA8">
      <w:rPr>
        <w:color w:val="404040"/>
        <w:sz w:val="18"/>
        <w:szCs w:val="18"/>
      </w:rPr>
      <w:t>+386(</w:t>
    </w:r>
    <w:r w:rsidRPr="00D04FA8">
      <w:rPr>
        <w:b/>
        <w:color w:val="404040"/>
        <w:sz w:val="18"/>
        <w:szCs w:val="18"/>
      </w:rPr>
      <w:t>0</w:t>
    </w:r>
    <w:r w:rsidRPr="00D04FA8">
      <w:rPr>
        <w:color w:val="404040"/>
        <w:sz w:val="18"/>
        <w:szCs w:val="18"/>
      </w:rPr>
      <w:t>)</w:t>
    </w:r>
    <w:r w:rsidRPr="00D04FA8">
      <w:rPr>
        <w:b/>
        <w:color w:val="404040"/>
        <w:sz w:val="18"/>
        <w:szCs w:val="18"/>
      </w:rPr>
      <w:t>5</w:t>
    </w:r>
    <w:r>
      <w:rPr>
        <w:b/>
        <w:color w:val="404040"/>
        <w:sz w:val="18"/>
        <w:szCs w:val="18"/>
      </w:rPr>
      <w:t xml:space="preserve">9 </w:t>
    </w:r>
    <w:r>
      <w:rPr>
        <w:b/>
        <w:color w:val="404040"/>
        <w:sz w:val="18"/>
        <w:szCs w:val="18"/>
      </w:rPr>
      <w:t xml:space="preserve">250 </w:t>
    </w:r>
    <w:r>
      <w:rPr>
        <w:b/>
        <w:color w:val="404040"/>
        <w:sz w:val="18"/>
        <w:szCs w:val="18"/>
      </w:rPr>
      <w:t>042</w:t>
    </w:r>
    <w:r>
      <w:rPr>
        <w:b/>
        <w:color w:val="404040"/>
        <w:sz w:val="18"/>
        <w:szCs w:val="18"/>
      </w:rPr>
      <w:t xml:space="preserve"> </w:t>
    </w:r>
    <w:r w:rsidRPr="002329FA">
      <w:rPr>
        <w:rFonts w:cs="Calibri"/>
        <w:sz w:val="20"/>
        <w:szCs w:val="20"/>
        <w:lang w:eastAsia="sl-SI"/>
      </w:rPr>
      <w:t>|</w:t>
    </w:r>
    <w:r>
      <w:rPr>
        <w:rFonts w:cs="Calibri"/>
        <w:sz w:val="20"/>
        <w:szCs w:val="20"/>
        <w:lang w:eastAsia="sl-SI"/>
      </w:rPr>
      <w:t xml:space="preserve"> </w:t>
    </w:r>
    <w:r w:rsidRPr="0026019A">
      <w:rPr>
        <w:rFonts w:ascii="Consolas" w:hAnsi="Consolas" w:cs="Consolas"/>
        <w:b/>
        <w:color w:val="7F7F7F"/>
        <w:sz w:val="20"/>
        <w:szCs w:val="20"/>
      </w:rPr>
      <w:t>F:</w:t>
    </w:r>
    <w:r w:rsidRPr="00BB5A49">
      <w:rPr>
        <w:color w:val="7F7F7F"/>
        <w:sz w:val="18"/>
        <w:szCs w:val="18"/>
      </w:rPr>
      <w:t>+386(</w:t>
    </w:r>
    <w:r w:rsidRPr="00BB5A49">
      <w:rPr>
        <w:b/>
        <w:color w:val="7F7F7F"/>
        <w:sz w:val="18"/>
        <w:szCs w:val="18"/>
      </w:rPr>
      <w:t>0</w:t>
    </w:r>
    <w:r w:rsidRPr="00BB5A49">
      <w:rPr>
        <w:color w:val="7F7F7F"/>
        <w:sz w:val="18"/>
        <w:szCs w:val="18"/>
      </w:rPr>
      <w:t>)</w:t>
    </w:r>
    <w:r>
      <w:rPr>
        <w:b/>
        <w:color w:val="7F7F7F"/>
        <w:sz w:val="18"/>
        <w:szCs w:val="18"/>
      </w:rPr>
      <w:t xml:space="preserve">59 </w:t>
    </w:r>
    <w:r>
      <w:rPr>
        <w:b/>
        <w:color w:val="7F7F7F"/>
        <w:sz w:val="18"/>
        <w:szCs w:val="18"/>
      </w:rPr>
      <w:t>250 049</w:t>
    </w:r>
  </w:p>
  <w:p w:rsidR="001C1A1C" w:rsidRPr="006E13CF" w:rsidRDefault="00313923" w:rsidP="006E13CF">
    <w:pPr>
      <w:pStyle w:val="Brezrazmikov"/>
      <w:jc w:val="center"/>
      <w:rPr>
        <w:color w:val="7F7F7F"/>
        <w:sz w:val="16"/>
        <w:szCs w:val="16"/>
      </w:rPr>
    </w:pPr>
    <w:r w:rsidRPr="00AC03E9">
      <w:rPr>
        <w:color w:val="7F7F7F"/>
        <w:sz w:val="16"/>
        <w:szCs w:val="16"/>
      </w:rPr>
      <w:t xml:space="preserve">Stran </w:t>
    </w:r>
    <w:r w:rsidRPr="00AC03E9">
      <w:rPr>
        <w:color w:val="7F7F7F"/>
        <w:sz w:val="16"/>
        <w:szCs w:val="16"/>
      </w:rPr>
      <w:fldChar w:fldCharType="begin"/>
    </w:r>
    <w:r w:rsidRPr="00AC03E9">
      <w:rPr>
        <w:color w:val="7F7F7F"/>
        <w:sz w:val="16"/>
        <w:szCs w:val="16"/>
      </w:rPr>
      <w:instrText xml:space="preserve"> PAGE </w:instrText>
    </w:r>
    <w:r w:rsidRPr="00AC03E9">
      <w:rPr>
        <w:color w:val="7F7F7F"/>
        <w:sz w:val="16"/>
        <w:szCs w:val="16"/>
      </w:rPr>
      <w:fldChar w:fldCharType="separate"/>
    </w:r>
    <w:r>
      <w:rPr>
        <w:noProof/>
        <w:color w:val="7F7F7F"/>
        <w:sz w:val="16"/>
        <w:szCs w:val="16"/>
      </w:rPr>
      <w:t>6</w:t>
    </w:r>
    <w:r w:rsidRPr="00AC03E9">
      <w:rPr>
        <w:color w:val="7F7F7F"/>
        <w:sz w:val="16"/>
        <w:szCs w:val="16"/>
      </w:rPr>
      <w:fldChar w:fldCharType="end"/>
    </w:r>
    <w:r w:rsidRPr="00AC03E9">
      <w:rPr>
        <w:color w:val="7F7F7F"/>
        <w:sz w:val="16"/>
        <w:szCs w:val="16"/>
      </w:rPr>
      <w:t xml:space="preserve"> od </w:t>
    </w:r>
    <w:r w:rsidRPr="00AC03E9">
      <w:rPr>
        <w:color w:val="7F7F7F"/>
        <w:sz w:val="16"/>
        <w:szCs w:val="16"/>
      </w:rPr>
      <w:fldChar w:fldCharType="begin"/>
    </w:r>
    <w:r w:rsidRPr="00AC03E9">
      <w:rPr>
        <w:color w:val="7F7F7F"/>
        <w:sz w:val="16"/>
        <w:szCs w:val="16"/>
      </w:rPr>
      <w:instrText xml:space="preserve"> NUMPAGES  </w:instrText>
    </w:r>
    <w:r w:rsidRPr="00AC03E9">
      <w:rPr>
        <w:color w:val="7F7F7F"/>
        <w:sz w:val="16"/>
        <w:szCs w:val="16"/>
      </w:rPr>
      <w:fldChar w:fldCharType="separate"/>
    </w:r>
    <w:r>
      <w:rPr>
        <w:noProof/>
        <w:color w:val="7F7F7F"/>
        <w:sz w:val="16"/>
        <w:szCs w:val="16"/>
      </w:rPr>
      <w:t>6</w:t>
    </w:r>
    <w:r w:rsidRPr="00AC03E9">
      <w:rPr>
        <w:color w:val="7F7F7F"/>
        <w:sz w:val="16"/>
        <w:szCs w:val="16"/>
      </w:rPr>
      <w:fldChar w:fldCharType="end"/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3E9" w:rsidRDefault="00313923">
    <w:pPr>
      <w:pStyle w:val="Glava"/>
      <w:rPr>
        <w:b/>
        <w:sz w:val="20"/>
        <w:szCs w:val="2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1.2pt;margin-top:-3.3pt;width:56.45pt;height:56.45pt;z-index:251663360">
          <v:imagedata r:id="rId1" o:title="qrcode_miskantus_1"/>
        </v:shape>
      </w:pict>
    </w:r>
    <w:r>
      <w:rPr>
        <w:noProof/>
      </w:rPr>
      <w:pict>
        <v:shape id="_x0000_s2051" type="#_x0000_t75" style="position:absolute;margin-left:421.5pt;margin-top:-9.4pt;width:73.4pt;height:63.2pt;z-index:251662336">
          <v:imagedata r:id="rId2" o:title="Triangle_slo_1"/>
        </v:shape>
      </w:pict>
    </w:r>
    <w:r>
      <w:rPr>
        <w:noProof/>
      </w:rPr>
      <w:pict>
        <v:shape id="_x0000_s2050" type="#_x0000_t75" style="position:absolute;margin-left:113.45pt;margin-top:-1.85pt;width:260.4pt;height:54.2pt;z-index:251661312">
          <v:imagedata r:id="rId3" o:title="Logo_slo_1"/>
        </v:shape>
      </w:pict>
    </w:r>
    <w:r w:rsidRPr="00BA1E59">
      <w:rPr>
        <w:b/>
        <w:sz w:val="18"/>
        <w:szCs w:val="18"/>
      </w:rPr>
      <w:t xml:space="preserve">                       </w:t>
    </w:r>
    <w:r w:rsidRPr="00BA1E59">
      <w:rPr>
        <w:b/>
        <w:sz w:val="18"/>
        <w:szCs w:val="18"/>
      </w:rPr>
      <w:t xml:space="preserve">     </w:t>
    </w:r>
    <w:r>
      <w:rPr>
        <w:b/>
        <w:sz w:val="18"/>
        <w:szCs w:val="18"/>
      </w:rPr>
      <w:t xml:space="preserve">       </w:t>
    </w:r>
    <w:r w:rsidRPr="00BA1E59">
      <w:rPr>
        <w:b/>
        <w:sz w:val="20"/>
        <w:szCs w:val="20"/>
      </w:rPr>
      <w:t xml:space="preserve">  </w:t>
    </w:r>
    <w:r>
      <w:rPr>
        <w:b/>
        <w:sz w:val="20"/>
        <w:szCs w:val="20"/>
      </w:rPr>
      <w:t xml:space="preserve">          </w:t>
    </w:r>
    <w:r>
      <w:rPr>
        <w:b/>
        <w:sz w:val="20"/>
        <w:szCs w:val="20"/>
      </w:rPr>
      <w:t xml:space="preserve">         </w:t>
    </w:r>
  </w:p>
  <w:p w:rsidR="00EB439B" w:rsidRDefault="00313923">
    <w:pPr>
      <w:pStyle w:val="Glava"/>
      <w:rPr>
        <w:b/>
        <w:sz w:val="20"/>
        <w:szCs w:val="20"/>
      </w:rPr>
    </w:pPr>
    <w:r>
      <w:rPr>
        <w:b/>
        <w:sz w:val="20"/>
        <w:szCs w:val="20"/>
      </w:rPr>
      <w:t xml:space="preserve">                                                                                                                                                                            </w:t>
    </w:r>
  </w:p>
  <w:p w:rsidR="00EB439B" w:rsidRDefault="00313923" w:rsidP="00B97A80">
    <w:pPr>
      <w:pStyle w:val="Glava"/>
      <w:jc w:val="center"/>
      <w:rPr>
        <w:b/>
        <w:sz w:val="20"/>
        <w:szCs w:val="20"/>
      </w:rPr>
    </w:pPr>
  </w:p>
  <w:p w:rsidR="00BA1E59" w:rsidRPr="009630CF" w:rsidRDefault="00313923" w:rsidP="00613612">
    <w:pPr>
      <w:pStyle w:val="Glava"/>
      <w:rPr>
        <w:color w:val="339933"/>
        <w:sz w:val="28"/>
        <w:szCs w:val="28"/>
      </w:rPr>
    </w:pPr>
    <w:r>
      <w:rPr>
        <w:b/>
        <w:i/>
        <w:color w:val="339933"/>
        <w:sz w:val="28"/>
        <w:szCs w:val="28"/>
      </w:rPr>
      <w:t xml:space="preserve">                                                </w:t>
    </w:r>
    <w:r>
      <w:rPr>
        <w:b/>
        <w:i/>
        <w:color w:val="339933"/>
        <w:sz w:val="28"/>
        <w:szCs w:val="28"/>
      </w:rPr>
      <w:t xml:space="preserve">      </w:t>
    </w:r>
  </w:p>
  <w:p w:rsidR="001C1A1C" w:rsidRPr="006E13CF" w:rsidRDefault="00313923" w:rsidP="006E13CF">
    <w:pPr>
      <w:pStyle w:val="Glava"/>
      <w:rPr>
        <w:sz w:val="18"/>
        <w:szCs w:val="18"/>
      </w:rPr>
    </w:pPr>
    <w:r>
      <w:rPr>
        <w:noProof/>
        <w:sz w:val="18"/>
        <w:szCs w:val="18"/>
        <w:lang w:eastAsia="sl-SI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margin-left:.4pt;margin-top:2.6pt;width:496.05pt;height:0;z-index:251660288" o:connectortype="straight" strokecolor="#090" strokeweight=".5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073F23"/>
    <w:multiLevelType w:val="hybridMultilevel"/>
    <w:tmpl w:val="C194DE9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957486"/>
    <w:multiLevelType w:val="hybridMultilevel"/>
    <w:tmpl w:val="E196FA68"/>
    <w:lvl w:ilvl="0" w:tplc="153AB73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094459"/>
    <w:multiLevelType w:val="hybridMultilevel"/>
    <w:tmpl w:val="C96E228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FD73D7B"/>
    <w:multiLevelType w:val="hybridMultilevel"/>
    <w:tmpl w:val="C47ECA9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3074"/>
    <o:shapelayout v:ext="edit">
      <o:idmap v:ext="edit" data="2"/>
      <o:rules v:ext="edit">
        <o:r id="V:Rule1" type="connector" idref="#_x0000_s2049"/>
        <o:r id="V:Rule2" type="connector" idref="#_x0000_s2053"/>
      </o:rules>
    </o:shapelayout>
  </w:hdrShapeDefaults>
  <w:compat/>
  <w:rsids>
    <w:rsidRoot w:val="00313923"/>
    <w:rsid w:val="00313923"/>
    <w:rsid w:val="004257C8"/>
    <w:rsid w:val="005B17FE"/>
    <w:rsid w:val="00622C34"/>
    <w:rsid w:val="009D08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313923"/>
    <w:pPr>
      <w:spacing w:after="200" w:line="276" w:lineRule="auto"/>
      <w:ind w:firstLine="0"/>
    </w:pPr>
    <w:rPr>
      <w:rFonts w:ascii="Calibri" w:eastAsia="Calibri" w:hAnsi="Calibri" w:cs="Times New Roman"/>
      <w:lang w:val="sl-SI" w:bidi="ar-SA"/>
    </w:rPr>
  </w:style>
  <w:style w:type="paragraph" w:styleId="Naslov1">
    <w:name w:val="heading 1"/>
    <w:basedOn w:val="Navaden"/>
    <w:next w:val="Navaden"/>
    <w:link w:val="Naslov1Znak"/>
    <w:uiPriority w:val="9"/>
    <w:qFormat/>
    <w:rsid w:val="009D0883"/>
    <w:pPr>
      <w:spacing w:before="600" w:after="0" w:line="360" w:lineRule="auto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9D0883"/>
    <w:pPr>
      <w:spacing w:before="320" w:after="0" w:line="36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9D0883"/>
    <w:pPr>
      <w:spacing w:before="320" w:after="0" w:line="360" w:lineRule="auto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9D0883"/>
    <w:pPr>
      <w:spacing w:before="280" w:after="0" w:line="360" w:lineRule="auto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9D0883"/>
    <w:pPr>
      <w:spacing w:before="280" w:after="0" w:line="360" w:lineRule="auto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9D0883"/>
    <w:pPr>
      <w:spacing w:before="280" w:after="80" w:line="360" w:lineRule="auto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9D0883"/>
    <w:pPr>
      <w:spacing w:before="280" w:after="0" w:line="360" w:lineRule="auto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9D0883"/>
    <w:pPr>
      <w:spacing w:before="280" w:after="0" w:line="360" w:lineRule="auto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9D0883"/>
    <w:pPr>
      <w:spacing w:before="280" w:after="0" w:line="360" w:lineRule="auto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9D0883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9D0883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9D0883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9D0883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9D0883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9D0883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9D0883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9D0883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9D0883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Napis">
    <w:name w:val="caption"/>
    <w:basedOn w:val="Navaden"/>
    <w:next w:val="Navaden"/>
    <w:uiPriority w:val="35"/>
    <w:semiHidden/>
    <w:unhideWhenUsed/>
    <w:qFormat/>
    <w:rsid w:val="009D0883"/>
    <w:rPr>
      <w:b/>
      <w:bCs/>
      <w:sz w:val="18"/>
      <w:szCs w:val="18"/>
    </w:rPr>
  </w:style>
  <w:style w:type="paragraph" w:styleId="Naslov">
    <w:name w:val="Title"/>
    <w:basedOn w:val="Navaden"/>
    <w:next w:val="Navaden"/>
    <w:link w:val="NaslovZnak"/>
    <w:uiPriority w:val="10"/>
    <w:qFormat/>
    <w:rsid w:val="009D0883"/>
    <w:pPr>
      <w:spacing w:line="240" w:lineRule="auto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NaslovZnak">
    <w:name w:val="Naslov Znak"/>
    <w:basedOn w:val="Privzetapisavaodstavka"/>
    <w:link w:val="Naslov"/>
    <w:uiPriority w:val="10"/>
    <w:rsid w:val="009D0883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9D0883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PodnaslovZnak">
    <w:name w:val="Podnaslov Znak"/>
    <w:basedOn w:val="Privzetapisavaodstavka"/>
    <w:link w:val="Podnaslov"/>
    <w:uiPriority w:val="11"/>
    <w:rsid w:val="009D0883"/>
    <w:rPr>
      <w:i/>
      <w:iCs/>
      <w:color w:val="808080" w:themeColor="text1" w:themeTint="7F"/>
      <w:spacing w:val="10"/>
      <w:sz w:val="24"/>
      <w:szCs w:val="24"/>
    </w:rPr>
  </w:style>
  <w:style w:type="character" w:styleId="Krepko">
    <w:name w:val="Strong"/>
    <w:basedOn w:val="Privzetapisavaodstavka"/>
    <w:uiPriority w:val="22"/>
    <w:qFormat/>
    <w:rsid w:val="009D0883"/>
    <w:rPr>
      <w:b/>
      <w:bCs/>
      <w:spacing w:val="0"/>
    </w:rPr>
  </w:style>
  <w:style w:type="character" w:styleId="Poudarek">
    <w:name w:val="Emphasis"/>
    <w:uiPriority w:val="20"/>
    <w:qFormat/>
    <w:rsid w:val="009D0883"/>
    <w:rPr>
      <w:b/>
      <w:bCs/>
      <w:i/>
      <w:iCs/>
      <w:color w:val="auto"/>
    </w:rPr>
  </w:style>
  <w:style w:type="paragraph" w:styleId="Brezrazmikov">
    <w:name w:val="No Spacing"/>
    <w:basedOn w:val="Navaden"/>
    <w:uiPriority w:val="1"/>
    <w:qFormat/>
    <w:rsid w:val="009D0883"/>
    <w:pPr>
      <w:spacing w:after="0" w:line="240" w:lineRule="auto"/>
    </w:pPr>
  </w:style>
  <w:style w:type="paragraph" w:styleId="Odstavekseznama">
    <w:name w:val="List Paragraph"/>
    <w:basedOn w:val="Navaden"/>
    <w:uiPriority w:val="34"/>
    <w:qFormat/>
    <w:rsid w:val="009D0883"/>
    <w:pPr>
      <w:ind w:left="720"/>
      <w:contextualSpacing/>
    </w:pPr>
  </w:style>
  <w:style w:type="paragraph" w:styleId="Citat">
    <w:name w:val="Quote"/>
    <w:basedOn w:val="Navaden"/>
    <w:next w:val="Navaden"/>
    <w:link w:val="CitatZnak"/>
    <w:uiPriority w:val="29"/>
    <w:qFormat/>
    <w:rsid w:val="009D0883"/>
    <w:rPr>
      <w:color w:val="5A5A5A" w:themeColor="text1" w:themeTint="A5"/>
    </w:rPr>
  </w:style>
  <w:style w:type="character" w:customStyle="1" w:styleId="CitatZnak">
    <w:name w:val="Citat Znak"/>
    <w:basedOn w:val="Privzetapisavaodstavka"/>
    <w:link w:val="Citat"/>
    <w:uiPriority w:val="29"/>
    <w:rsid w:val="009D0883"/>
    <w:rPr>
      <w:rFonts w:asciiTheme="minorHAnsi"/>
      <w:color w:val="5A5A5A" w:themeColor="text1" w:themeTint="A5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9D0883"/>
    <w:pPr>
      <w:spacing w:before="320" w:after="480" w:line="240" w:lineRule="auto"/>
      <w:ind w:left="720" w:right="72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9D0883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Neenpoudarek">
    <w:name w:val="Subtle Emphasis"/>
    <w:uiPriority w:val="19"/>
    <w:qFormat/>
    <w:rsid w:val="009D0883"/>
    <w:rPr>
      <w:i/>
      <w:iCs/>
      <w:color w:val="5A5A5A" w:themeColor="text1" w:themeTint="A5"/>
    </w:rPr>
  </w:style>
  <w:style w:type="character" w:styleId="Intenzivenpoudarek">
    <w:name w:val="Intense Emphasis"/>
    <w:uiPriority w:val="21"/>
    <w:qFormat/>
    <w:rsid w:val="009D0883"/>
    <w:rPr>
      <w:b/>
      <w:bCs/>
      <w:i/>
      <w:iCs/>
      <w:color w:val="auto"/>
      <w:u w:val="single"/>
    </w:rPr>
  </w:style>
  <w:style w:type="character" w:styleId="Neensklic">
    <w:name w:val="Subtle Reference"/>
    <w:uiPriority w:val="31"/>
    <w:qFormat/>
    <w:rsid w:val="009D0883"/>
    <w:rPr>
      <w:smallCaps/>
    </w:rPr>
  </w:style>
  <w:style w:type="character" w:styleId="Intenzivensklic">
    <w:name w:val="Intense Reference"/>
    <w:uiPriority w:val="32"/>
    <w:qFormat/>
    <w:rsid w:val="009D0883"/>
    <w:rPr>
      <w:b/>
      <w:bCs/>
      <w:smallCaps/>
      <w:color w:val="auto"/>
    </w:rPr>
  </w:style>
  <w:style w:type="character" w:styleId="Naslovknjige">
    <w:name w:val="Book Title"/>
    <w:uiPriority w:val="33"/>
    <w:qFormat/>
    <w:rsid w:val="009D0883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9D0883"/>
    <w:pPr>
      <w:outlineLvl w:val="9"/>
    </w:pPr>
  </w:style>
  <w:style w:type="paragraph" w:styleId="Glava">
    <w:name w:val="header"/>
    <w:basedOn w:val="Navaden"/>
    <w:link w:val="GlavaZnak"/>
    <w:uiPriority w:val="99"/>
    <w:unhideWhenUsed/>
    <w:rsid w:val="003139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313923"/>
    <w:rPr>
      <w:rFonts w:ascii="Calibri" w:eastAsia="Calibri" w:hAnsi="Calibri" w:cs="Times New Roman"/>
      <w:lang w:val="sl-SI" w:bidi="ar-SA"/>
    </w:rPr>
  </w:style>
  <w:style w:type="paragraph" w:styleId="Noga">
    <w:name w:val="footer"/>
    <w:basedOn w:val="Navaden"/>
    <w:link w:val="NogaZnak"/>
    <w:uiPriority w:val="99"/>
    <w:unhideWhenUsed/>
    <w:rsid w:val="003139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13923"/>
    <w:rPr>
      <w:rFonts w:ascii="Calibri" w:eastAsia="Calibri" w:hAnsi="Calibri" w:cs="Times New Roman"/>
      <w:lang w:val="sl-SI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313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13923"/>
    <w:rPr>
      <w:rFonts w:ascii="Tahoma" w:eastAsia="Calibri" w:hAnsi="Tahoma" w:cs="Tahoma"/>
      <w:sz w:val="16"/>
      <w:szCs w:val="16"/>
      <w:lang w:val="sl-SI" w:bidi="ar-SA"/>
    </w:rPr>
  </w:style>
  <w:style w:type="character" w:styleId="Hiperpovezava">
    <w:name w:val="Hyperlink"/>
    <w:uiPriority w:val="99"/>
    <w:unhideWhenUsed/>
    <w:rsid w:val="0031392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2307</Words>
  <Characters>13156</Characters>
  <Application>Microsoft Office Word</Application>
  <DocSecurity>0</DocSecurity>
  <Lines>109</Lines>
  <Paragraphs>30</Paragraphs>
  <ScaleCrop>false</ScaleCrop>
  <Company/>
  <LinksUpToDate>false</LinksUpToDate>
  <CharactersWithSpaces>15433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JURE</dc:creator>
  <cp:lastModifiedBy>JURE</cp:lastModifiedBy>
  <cp:revision>1</cp:revision>
  <dcterms:created xsi:type="dcterms:W3CDTF">2012-12-03T19:01:00Z</dcterms:created>
  <dcterms:modified xsi:type="dcterms:W3CDTF">2012-12-03T19:11:00Z</dcterms:modified>
</cp:coreProperties>
</file>