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E4" w:rsidRDefault="00D560E4">
      <w:pPr>
        <w:rPr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>
            <wp:extent cx="914400" cy="482600"/>
            <wp:effectExtent l="19050" t="0" r="0" b="0"/>
            <wp:docPr id="5" name="Slika 5" descr="C:\Users\Tinka\AppData\Local\Microsoft\Windows\INetCache\Content.Word\LOGOTIP Me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nka\AppData\Local\Microsoft\Windows\INetCache\Content.Word\LOGOTIP Met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0E4">
        <w:rPr>
          <w:noProof/>
          <w:sz w:val="40"/>
          <w:szCs w:val="40"/>
          <w:lang w:eastAsia="sl-SI"/>
        </w:rPr>
        <w:drawing>
          <wp:inline distT="0" distB="0" distL="0" distR="0">
            <wp:extent cx="1356207" cy="44851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34" cy="45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3B6" w:rsidRPr="00751DE1" w:rsidRDefault="00F670B5">
      <w:pPr>
        <w:rPr>
          <w:rFonts w:ascii="Times New Roman" w:hAnsi="Times New Roman" w:cs="Times New Roman"/>
          <w:sz w:val="24"/>
          <w:szCs w:val="24"/>
        </w:rPr>
      </w:pPr>
      <w:r w:rsidRPr="00751DE1">
        <w:rPr>
          <w:rFonts w:ascii="Times New Roman" w:hAnsi="Times New Roman" w:cs="Times New Roman"/>
          <w:sz w:val="24"/>
          <w:szCs w:val="24"/>
        </w:rPr>
        <w:t>M</w:t>
      </w:r>
      <w:r w:rsidR="00237148" w:rsidRPr="00751DE1">
        <w:rPr>
          <w:rFonts w:ascii="Times New Roman" w:hAnsi="Times New Roman" w:cs="Times New Roman"/>
          <w:sz w:val="24"/>
          <w:szCs w:val="24"/>
        </w:rPr>
        <w:t>ednarodn</w:t>
      </w:r>
      <w:r w:rsidRPr="00751DE1">
        <w:rPr>
          <w:rFonts w:ascii="Times New Roman" w:hAnsi="Times New Roman" w:cs="Times New Roman"/>
          <w:sz w:val="24"/>
          <w:szCs w:val="24"/>
        </w:rPr>
        <w:t>e</w:t>
      </w:r>
      <w:r w:rsidR="00237148" w:rsidRPr="00751DE1">
        <w:rPr>
          <w:rFonts w:ascii="Times New Roman" w:hAnsi="Times New Roman" w:cs="Times New Roman"/>
          <w:sz w:val="24"/>
          <w:szCs w:val="24"/>
        </w:rPr>
        <w:t xml:space="preserve"> sanj</w:t>
      </w:r>
      <w:r w:rsidRPr="00751DE1">
        <w:rPr>
          <w:rFonts w:ascii="Times New Roman" w:hAnsi="Times New Roman" w:cs="Times New Roman"/>
          <w:sz w:val="24"/>
          <w:szCs w:val="24"/>
        </w:rPr>
        <w:t>e</w:t>
      </w:r>
      <w:r w:rsidR="00237148" w:rsidRPr="00751DE1">
        <w:rPr>
          <w:rFonts w:ascii="Times New Roman" w:hAnsi="Times New Roman" w:cs="Times New Roman"/>
          <w:sz w:val="24"/>
          <w:szCs w:val="24"/>
        </w:rPr>
        <w:t xml:space="preserve"> in </w:t>
      </w:r>
      <w:r w:rsidR="004128EC" w:rsidRPr="00751DE1">
        <w:rPr>
          <w:rFonts w:ascii="Times New Roman" w:hAnsi="Times New Roman" w:cs="Times New Roman"/>
          <w:sz w:val="24"/>
          <w:szCs w:val="24"/>
        </w:rPr>
        <w:t>sodelovanj</w:t>
      </w:r>
      <w:r w:rsidRPr="00751DE1">
        <w:rPr>
          <w:rFonts w:ascii="Times New Roman" w:hAnsi="Times New Roman" w:cs="Times New Roman"/>
          <w:sz w:val="24"/>
          <w:szCs w:val="24"/>
        </w:rPr>
        <w:t>e</w:t>
      </w:r>
      <w:r w:rsidR="00237148" w:rsidRPr="00751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8E5" w:rsidRPr="00751DE1" w:rsidRDefault="00237148">
      <w:r w:rsidRPr="00751DE1">
        <w:t xml:space="preserve">Domačija </w:t>
      </w:r>
      <w:proofErr w:type="spellStart"/>
      <w:r w:rsidRPr="00751DE1">
        <w:t>Metta</w:t>
      </w:r>
      <w:proofErr w:type="spellEnd"/>
      <w:r w:rsidRPr="00751DE1">
        <w:t xml:space="preserve"> na Rakovi Stezi je</w:t>
      </w:r>
      <w:r w:rsidR="00481CE7" w:rsidRPr="00751DE1">
        <w:t xml:space="preserve"> </w:t>
      </w:r>
      <w:r w:rsidRPr="00751DE1">
        <w:t xml:space="preserve">letos </w:t>
      </w:r>
      <w:r w:rsidR="00D560E4" w:rsidRPr="00751DE1">
        <w:t xml:space="preserve">v okviru programa </w:t>
      </w:r>
      <w:proofErr w:type="spellStart"/>
      <w:r w:rsidR="00D560E4" w:rsidRPr="00751DE1">
        <w:t>Erasmus</w:t>
      </w:r>
      <w:proofErr w:type="spellEnd"/>
      <w:r w:rsidR="00D560E4" w:rsidRPr="00751DE1">
        <w:t xml:space="preserve">+ </w:t>
      </w:r>
      <w:r w:rsidRPr="00751DE1">
        <w:t xml:space="preserve">gostila dva izjemna projekta, ki sta povezala mlade iz </w:t>
      </w:r>
      <w:r w:rsidR="00F670B5" w:rsidRPr="00751DE1">
        <w:t>11</w:t>
      </w:r>
      <w:r w:rsidR="00944C4D" w:rsidRPr="00751DE1">
        <w:t xml:space="preserve"> držav</w:t>
      </w:r>
      <w:r w:rsidR="004128EC" w:rsidRPr="00751DE1">
        <w:t xml:space="preserve"> </w:t>
      </w:r>
      <w:r w:rsidR="00481CE7" w:rsidRPr="00751DE1">
        <w:t>ter spodbudila ustvarjalen medkulturni dialog</w:t>
      </w:r>
      <w:r w:rsidR="00F670B5" w:rsidRPr="00751DE1">
        <w:t xml:space="preserve"> med državljani Evrope</w:t>
      </w:r>
      <w:r w:rsidR="00D560E4" w:rsidRPr="00751DE1">
        <w:t>.</w:t>
      </w:r>
    </w:p>
    <w:p w:rsidR="00237148" w:rsidRDefault="00237148"/>
    <w:p w:rsidR="00944C4D" w:rsidRPr="00F64240" w:rsidRDefault="004128EC">
      <w:pPr>
        <w:rPr>
          <w:b/>
        </w:rPr>
      </w:pPr>
      <w:r w:rsidRPr="00F64240">
        <w:rPr>
          <w:b/>
        </w:rPr>
        <w:t>Prisluhnimo junaku v sebi</w:t>
      </w:r>
    </w:p>
    <w:p w:rsidR="00481CE7" w:rsidRDefault="00F64240" w:rsidP="00481CE7">
      <w:r>
        <w:t xml:space="preserve">V sredini julija so k nam prispeli udeleženci mednarodne mladinske izmenjave </w:t>
      </w:r>
      <w:r w:rsidRPr="00F64240">
        <w:rPr>
          <w:i/>
        </w:rPr>
        <w:t xml:space="preserve">Open </w:t>
      </w:r>
      <w:proofErr w:type="spellStart"/>
      <w:r w:rsidRPr="00F64240">
        <w:rPr>
          <w:i/>
        </w:rPr>
        <w:t>your</w:t>
      </w:r>
      <w:proofErr w:type="spellEnd"/>
      <w:r w:rsidRPr="00F64240">
        <w:rPr>
          <w:i/>
        </w:rPr>
        <w:t xml:space="preserve"> </w:t>
      </w:r>
      <w:proofErr w:type="spellStart"/>
      <w:r w:rsidRPr="00F64240">
        <w:rPr>
          <w:i/>
        </w:rPr>
        <w:t>Heart</w:t>
      </w:r>
      <w:proofErr w:type="spellEnd"/>
      <w:r w:rsidRPr="00F64240">
        <w:rPr>
          <w:i/>
        </w:rPr>
        <w:t xml:space="preserve">, </w:t>
      </w:r>
      <w:proofErr w:type="spellStart"/>
      <w:r w:rsidRPr="00F64240">
        <w:rPr>
          <w:i/>
        </w:rPr>
        <w:t>Unleash</w:t>
      </w:r>
      <w:proofErr w:type="spellEnd"/>
      <w:r w:rsidRPr="00F64240">
        <w:rPr>
          <w:i/>
        </w:rPr>
        <w:t xml:space="preserve"> </w:t>
      </w:r>
      <w:proofErr w:type="spellStart"/>
      <w:r w:rsidRPr="00F64240">
        <w:rPr>
          <w:i/>
        </w:rPr>
        <w:t>your</w:t>
      </w:r>
      <w:proofErr w:type="spellEnd"/>
      <w:r w:rsidRPr="00F64240">
        <w:rPr>
          <w:i/>
        </w:rPr>
        <w:t xml:space="preserve"> </w:t>
      </w:r>
      <w:proofErr w:type="spellStart"/>
      <w:r w:rsidRPr="00F64240">
        <w:rPr>
          <w:i/>
        </w:rPr>
        <w:t>Potential</w:t>
      </w:r>
      <w:proofErr w:type="spellEnd"/>
      <w:r>
        <w:t xml:space="preserve">, s katero smo nagovorili temeljno potrebo mladih po tem, da najdejo </w:t>
      </w:r>
      <w:r w:rsidR="00900AAE">
        <w:t xml:space="preserve">svoje poslanstvo, </w:t>
      </w:r>
      <w:r>
        <w:t xml:space="preserve">svojo edinstveno vlogo v svetu. </w:t>
      </w:r>
      <w:r w:rsidR="00900AAE">
        <w:t xml:space="preserve">Projekta se je udeležilo 26 mladih iz Slovenije, Estonije, Nemčije in Italije. </w:t>
      </w:r>
      <w:r w:rsidR="00481CE7">
        <w:t xml:space="preserve">Najprej </w:t>
      </w:r>
      <w:r w:rsidR="00F670B5">
        <w:t>smo se</w:t>
      </w:r>
      <w:r w:rsidR="00481CE7">
        <w:t xml:space="preserve"> podali na Junakovo popotovanje, sklop delavnic za holistično spoznavanje človeka, </w:t>
      </w:r>
      <w:r w:rsidR="00F670B5">
        <w:t>ki so nas popeljale v</w:t>
      </w:r>
      <w:r w:rsidR="00481CE7">
        <w:t xml:space="preserve"> poglobljen proces raziskovanja samega sebe ter oblikovanja klica kot svoje življenjske vizije. Nato </w:t>
      </w:r>
      <w:r w:rsidR="00F670B5">
        <w:t>s</w:t>
      </w:r>
      <w:r w:rsidR="00481CE7">
        <w:t xml:space="preserve">mo svojo osebno zgodbo umestili v širšo zgodbo skupine oziroma skupnosti, v kateri delujemo. Učili </w:t>
      </w:r>
      <w:r w:rsidR="00F670B5">
        <w:t>smo se</w:t>
      </w:r>
      <w:r w:rsidR="00481CE7">
        <w:t xml:space="preserve"> nenasilne komunikacije, gradili skupnost ter ozaveščali skupinsko dinamiko. Raziskovali </w:t>
      </w:r>
      <w:r w:rsidR="00F670B5">
        <w:t>s</w:t>
      </w:r>
      <w:r w:rsidR="00481CE7">
        <w:t xml:space="preserve">mo svoje osebne meje, prepoznavali vzorce ter se urili v prisotnosti in samozavedanju. Skupaj </w:t>
      </w:r>
      <w:r w:rsidR="00F670B5">
        <w:t>s</w:t>
      </w:r>
      <w:r w:rsidR="00481CE7">
        <w:t xml:space="preserve">mo vstopili v Mandalo resnice, v kateri </w:t>
      </w:r>
      <w:r w:rsidR="00F670B5">
        <w:t>s</w:t>
      </w:r>
      <w:r w:rsidR="00481CE7">
        <w:t xml:space="preserve">mo podelili najgloblja čustva, ter se prerodili v očiščujočem obredu indijanske potilnice. Rasli in spoznavali </w:t>
      </w:r>
      <w:r w:rsidR="00F670B5">
        <w:t>smo se</w:t>
      </w:r>
      <w:r w:rsidR="00481CE7">
        <w:t xml:space="preserve"> tudi skozi igro in umetniško ustvarjanje.</w:t>
      </w:r>
      <w:r w:rsidR="00900AAE">
        <w:t xml:space="preserve"> Upamo, </w:t>
      </w:r>
      <w:r w:rsidR="00CC2477">
        <w:t xml:space="preserve">da so mladi skozi projekt uspeli začutiti </w:t>
      </w:r>
      <w:r w:rsidR="00900AAE">
        <w:t xml:space="preserve">svoj klic ter zbrati pogum, da mu sledijo skozi različne življenjske preizkušnje. </w:t>
      </w:r>
    </w:p>
    <w:p w:rsidR="00944C4D" w:rsidRDefault="00944C4D"/>
    <w:p w:rsidR="00237148" w:rsidRPr="00213F3E" w:rsidRDefault="00C64A3C">
      <w:pPr>
        <w:rPr>
          <w:b/>
        </w:rPr>
      </w:pPr>
      <w:r w:rsidRPr="00213F3E">
        <w:rPr>
          <w:b/>
        </w:rPr>
        <w:t>Usposobljeni za spremembe</w:t>
      </w:r>
      <w:r w:rsidR="0041182D" w:rsidRPr="00213F3E">
        <w:rPr>
          <w:b/>
        </w:rPr>
        <w:t xml:space="preserve"> </w:t>
      </w:r>
    </w:p>
    <w:p w:rsidR="00DF155A" w:rsidRPr="00213F3E" w:rsidRDefault="00B7743E" w:rsidP="00DF155A">
      <w:pPr>
        <w:rPr>
          <w:rFonts w:cs="Arial"/>
          <w:shd w:val="clear" w:color="auto" w:fill="FFFFFF"/>
        </w:rPr>
      </w:pPr>
      <w:r w:rsidRPr="00213F3E">
        <w:t xml:space="preserve">Konec poletja pa nam je prinesel mednarodno usposabljanje </w:t>
      </w:r>
      <w:proofErr w:type="spellStart"/>
      <w:r w:rsidRPr="00213F3E">
        <w:rPr>
          <w:i/>
        </w:rPr>
        <w:t>Coaching</w:t>
      </w:r>
      <w:proofErr w:type="spellEnd"/>
      <w:r w:rsidRPr="00213F3E">
        <w:rPr>
          <w:i/>
        </w:rPr>
        <w:t xml:space="preserve"> </w:t>
      </w:r>
      <w:proofErr w:type="spellStart"/>
      <w:r w:rsidRPr="00213F3E">
        <w:rPr>
          <w:i/>
        </w:rPr>
        <w:t>for</w:t>
      </w:r>
      <w:proofErr w:type="spellEnd"/>
      <w:r w:rsidRPr="00213F3E">
        <w:rPr>
          <w:i/>
        </w:rPr>
        <w:t xml:space="preserve"> </w:t>
      </w:r>
      <w:proofErr w:type="spellStart"/>
      <w:r w:rsidRPr="00213F3E">
        <w:rPr>
          <w:i/>
        </w:rPr>
        <w:t>Change</w:t>
      </w:r>
      <w:proofErr w:type="spellEnd"/>
      <w:r w:rsidRPr="00213F3E">
        <w:rPr>
          <w:rFonts w:cs="Arial"/>
          <w:shd w:val="clear" w:color="auto" w:fill="FFFFFF"/>
        </w:rPr>
        <w:t xml:space="preserve">, </w:t>
      </w:r>
      <w:r w:rsidR="00E757C5" w:rsidRPr="00213F3E">
        <w:rPr>
          <w:rFonts w:cs="Arial"/>
          <w:shd w:val="clear" w:color="auto" w:fill="FFFFFF"/>
        </w:rPr>
        <w:t xml:space="preserve">ki ga je organiziral strokovno-raziskovalni Inštitut </w:t>
      </w:r>
      <w:proofErr w:type="spellStart"/>
      <w:r w:rsidR="00E757C5" w:rsidRPr="00213F3E">
        <w:rPr>
          <w:rFonts w:cs="Arial"/>
          <w:shd w:val="clear" w:color="auto" w:fill="FFFFFF"/>
        </w:rPr>
        <w:t>Ribalon</w:t>
      </w:r>
      <w:proofErr w:type="spellEnd"/>
      <w:r w:rsidR="00E757C5" w:rsidRPr="00213F3E">
        <w:rPr>
          <w:rFonts w:cs="Arial"/>
          <w:shd w:val="clear" w:color="auto" w:fill="FFFFFF"/>
        </w:rPr>
        <w:t xml:space="preserve"> iz Medvod. </w:t>
      </w:r>
      <w:r w:rsidRPr="00213F3E">
        <w:rPr>
          <w:rFonts w:cs="Arial"/>
          <w:shd w:val="clear" w:color="auto" w:fill="FFFFFF"/>
        </w:rPr>
        <w:t>Ta projekt je združ</w:t>
      </w:r>
      <w:r w:rsidR="00095C1A">
        <w:rPr>
          <w:rFonts w:cs="Arial"/>
          <w:shd w:val="clear" w:color="auto" w:fill="FFFFFF"/>
        </w:rPr>
        <w:t>il 22 udeležencev iz 11 držav, vodili pa so ga</w:t>
      </w:r>
      <w:r w:rsidRPr="00213F3E">
        <w:rPr>
          <w:rFonts w:cs="Arial"/>
          <w:shd w:val="clear" w:color="auto" w:fill="FFFFFF"/>
        </w:rPr>
        <w:t xml:space="preserve"> 4 profesionaln</w:t>
      </w:r>
      <w:r w:rsidR="00095C1A">
        <w:rPr>
          <w:rFonts w:cs="Arial"/>
          <w:shd w:val="clear" w:color="auto" w:fill="FFFFFF"/>
        </w:rPr>
        <w:t>i</w:t>
      </w:r>
      <w:r w:rsidRPr="00213F3E">
        <w:rPr>
          <w:rFonts w:cs="Arial"/>
          <w:shd w:val="clear" w:color="auto" w:fill="FFFFFF"/>
        </w:rPr>
        <w:t xml:space="preserve"> </w:t>
      </w:r>
      <w:proofErr w:type="spellStart"/>
      <w:r w:rsidRPr="00213F3E">
        <w:rPr>
          <w:rFonts w:cs="Arial"/>
          <w:shd w:val="clear" w:color="auto" w:fill="FFFFFF"/>
        </w:rPr>
        <w:t>fasilitatorj</w:t>
      </w:r>
      <w:r w:rsidR="00095C1A">
        <w:rPr>
          <w:rFonts w:cs="Arial"/>
          <w:shd w:val="clear" w:color="auto" w:fill="FFFFFF"/>
        </w:rPr>
        <w:t>i</w:t>
      </w:r>
      <w:proofErr w:type="spellEnd"/>
      <w:r w:rsidRPr="00213F3E">
        <w:rPr>
          <w:rFonts w:cs="Arial"/>
          <w:shd w:val="clear" w:color="auto" w:fill="FFFFFF"/>
        </w:rPr>
        <w:t xml:space="preserve"> z mednarodnimi izkušnjami</w:t>
      </w:r>
      <w:r w:rsidR="00E757C5" w:rsidRPr="00213F3E">
        <w:rPr>
          <w:rFonts w:cs="Arial"/>
          <w:shd w:val="clear" w:color="auto" w:fill="FFFFFF"/>
        </w:rPr>
        <w:t>. Usposabljanje je bilo namenjeno zlasti mladinskim delavcem, ki delajo z mladimi z manj priložnostmi.</w:t>
      </w:r>
      <w:r w:rsidRPr="00213F3E">
        <w:rPr>
          <w:rFonts w:cs="Arial"/>
          <w:shd w:val="clear" w:color="auto" w:fill="FFFFFF"/>
        </w:rPr>
        <w:t xml:space="preserve"> Spoznali smo </w:t>
      </w:r>
      <w:proofErr w:type="spellStart"/>
      <w:r w:rsidRPr="00213F3E">
        <w:rPr>
          <w:rFonts w:cs="Arial"/>
          <w:shd w:val="clear" w:color="auto" w:fill="FFFFFF"/>
        </w:rPr>
        <w:t>Brief</w:t>
      </w:r>
      <w:proofErr w:type="spellEnd"/>
      <w:r w:rsidRPr="00213F3E">
        <w:rPr>
          <w:rFonts w:cs="Arial"/>
          <w:shd w:val="clear" w:color="auto" w:fill="FFFFFF"/>
        </w:rPr>
        <w:t xml:space="preserve"> </w:t>
      </w:r>
      <w:proofErr w:type="spellStart"/>
      <w:r w:rsidRPr="00213F3E">
        <w:rPr>
          <w:rFonts w:cs="Arial"/>
          <w:shd w:val="clear" w:color="auto" w:fill="FFFFFF"/>
        </w:rPr>
        <w:t>Coaching</w:t>
      </w:r>
      <w:proofErr w:type="spellEnd"/>
      <w:r w:rsidRPr="00213F3E">
        <w:rPr>
          <w:rFonts w:cs="Arial"/>
          <w:shd w:val="clear" w:color="auto" w:fill="FFFFFF"/>
        </w:rPr>
        <w:t xml:space="preserve"> ali »k rešitvam usmerjen </w:t>
      </w:r>
      <w:proofErr w:type="spellStart"/>
      <w:r w:rsidRPr="00213F3E">
        <w:rPr>
          <w:rFonts w:cs="Arial"/>
          <w:shd w:val="clear" w:color="auto" w:fill="FFFFFF"/>
        </w:rPr>
        <w:t>kovčing</w:t>
      </w:r>
      <w:proofErr w:type="spellEnd"/>
      <w:r w:rsidRPr="00213F3E">
        <w:rPr>
          <w:rFonts w:cs="Arial"/>
          <w:shd w:val="clear" w:color="auto" w:fill="FFFFFF"/>
        </w:rPr>
        <w:t>«, znanstveno dokazano visoko učinkovit in v posameznika usmerjen pristop za doseganje želenih sprememb/ciljev.</w:t>
      </w:r>
      <w:r w:rsidR="00B948E5" w:rsidRPr="00213F3E">
        <w:rPr>
          <w:rFonts w:cs="Arial"/>
          <w:shd w:val="clear" w:color="auto" w:fill="FFFFFF"/>
        </w:rPr>
        <w:t xml:space="preserve"> </w:t>
      </w:r>
      <w:r w:rsidR="00BC1AF6" w:rsidRPr="00213F3E">
        <w:rPr>
          <w:rFonts w:cs="Arial"/>
          <w:shd w:val="clear" w:color="auto" w:fill="FFFFFF"/>
        </w:rPr>
        <w:t xml:space="preserve">Gre za uveljavljen sodoben pristop, ki izboljšuje življenje, delovanje in vedenje ljudi po vsem svetu, saj se namesto na težavo, s katero se soočamo, osredotoča na </w:t>
      </w:r>
      <w:r w:rsidR="00E757C5" w:rsidRPr="00213F3E">
        <w:rPr>
          <w:rFonts w:cs="Arial"/>
          <w:shd w:val="clear" w:color="auto" w:fill="FFFFFF"/>
        </w:rPr>
        <w:t xml:space="preserve">njeno </w:t>
      </w:r>
      <w:r w:rsidR="00BC1AF6" w:rsidRPr="00213F3E">
        <w:rPr>
          <w:rFonts w:cs="Arial"/>
          <w:shd w:val="clear" w:color="auto" w:fill="FFFFFF"/>
        </w:rPr>
        <w:t xml:space="preserve">rešitev. </w:t>
      </w:r>
      <w:r w:rsidR="00E757C5" w:rsidRPr="00213F3E">
        <w:rPr>
          <w:rFonts w:cs="Arial"/>
          <w:shd w:val="clear" w:color="auto" w:fill="FFFFFF"/>
        </w:rPr>
        <w:t>Človeku ponuja način, k</w:t>
      </w:r>
      <w:r w:rsidR="00213F3E" w:rsidRPr="00213F3E">
        <w:rPr>
          <w:rFonts w:cs="Arial"/>
          <w:shd w:val="clear" w:color="auto" w:fill="FFFFFF"/>
        </w:rPr>
        <w:t>ako preseči omejujočo situacijo, da lahko</w:t>
      </w:r>
      <w:r w:rsidR="00E757C5" w:rsidRPr="00213F3E">
        <w:rPr>
          <w:rFonts w:cs="Arial"/>
          <w:shd w:val="clear" w:color="auto" w:fill="FFFFFF"/>
        </w:rPr>
        <w:t xml:space="preserve"> zaživi bolje, ustvarjalno in srečno. </w:t>
      </w:r>
      <w:r w:rsidR="00B948E5" w:rsidRPr="00213F3E">
        <w:rPr>
          <w:rFonts w:cs="Arial"/>
          <w:shd w:val="clear" w:color="auto" w:fill="FFFFFF"/>
        </w:rPr>
        <w:t xml:space="preserve">Usposabljanje je udeležencem ponudilo učinkovite </w:t>
      </w:r>
      <w:r w:rsidR="00213F3E">
        <w:rPr>
          <w:rFonts w:cs="Arial"/>
          <w:shd w:val="clear" w:color="auto" w:fill="FFFFFF"/>
        </w:rPr>
        <w:t>strategije in orodja</w:t>
      </w:r>
      <w:r w:rsidR="00B948E5" w:rsidRPr="00213F3E">
        <w:rPr>
          <w:rFonts w:cs="Arial"/>
          <w:shd w:val="clear" w:color="auto" w:fill="FFFFFF"/>
        </w:rPr>
        <w:t xml:space="preserve">, ki na </w:t>
      </w:r>
      <w:r w:rsidR="00095C1A">
        <w:rPr>
          <w:rFonts w:cs="Arial"/>
          <w:shd w:val="clear" w:color="auto" w:fill="FFFFFF"/>
        </w:rPr>
        <w:t>preprost</w:t>
      </w:r>
      <w:r w:rsidR="00B948E5" w:rsidRPr="00213F3E">
        <w:rPr>
          <w:rFonts w:cs="Arial"/>
          <w:shd w:val="clear" w:color="auto" w:fill="FFFFFF"/>
        </w:rPr>
        <w:t xml:space="preserve"> način pomagajo do želenih sprememb. Preko veščin </w:t>
      </w:r>
      <w:proofErr w:type="spellStart"/>
      <w:r w:rsidR="00B948E5" w:rsidRPr="00213F3E">
        <w:rPr>
          <w:rFonts w:cs="Arial"/>
          <w:shd w:val="clear" w:color="auto" w:fill="FFFFFF"/>
        </w:rPr>
        <w:t>kovčinga</w:t>
      </w:r>
      <w:proofErr w:type="spellEnd"/>
      <w:r w:rsidR="00B948E5" w:rsidRPr="00213F3E">
        <w:rPr>
          <w:rFonts w:cs="Arial"/>
          <w:shd w:val="clear" w:color="auto" w:fill="FFFFFF"/>
        </w:rPr>
        <w:t xml:space="preserve"> in vodenjem pogovorov, ki </w:t>
      </w:r>
      <w:proofErr w:type="spellStart"/>
      <w:r w:rsidR="00B948E5" w:rsidRPr="00213F3E">
        <w:rPr>
          <w:rFonts w:cs="Arial"/>
          <w:shd w:val="clear" w:color="auto" w:fill="FFFFFF"/>
        </w:rPr>
        <w:t>opolnomočijo</w:t>
      </w:r>
      <w:proofErr w:type="spellEnd"/>
      <w:r w:rsidR="00B948E5" w:rsidRPr="00213F3E">
        <w:rPr>
          <w:rFonts w:cs="Arial"/>
          <w:shd w:val="clear" w:color="auto" w:fill="FFFFFF"/>
        </w:rPr>
        <w:t xml:space="preserve"> mlade, bo</w:t>
      </w:r>
      <w:r w:rsidR="00213F3E">
        <w:rPr>
          <w:rFonts w:cs="Arial"/>
          <w:shd w:val="clear" w:color="auto" w:fill="FFFFFF"/>
        </w:rPr>
        <w:t>d</w:t>
      </w:r>
      <w:r w:rsidR="00B948E5" w:rsidRPr="00213F3E">
        <w:rPr>
          <w:rFonts w:cs="Arial"/>
          <w:shd w:val="clear" w:color="auto" w:fill="FFFFFF"/>
        </w:rPr>
        <w:t>o odslej lažje pomagali mladim, da doživijo uspeh, postanejo bolj samozavestni, bolj odgovorni ter si želijo doseči več zase in za skupnost v prihodnosti. V projektu so sodelovali udeleženci in trenerji iz Belgije, Bolgarije, Estonije, Madžarske, Italije, Latvije, Nizozemske, Poljske, Romunije, Slovenije in Španije.</w:t>
      </w:r>
    </w:p>
    <w:p w:rsidR="00BC1AF6" w:rsidRPr="00BC1AF6" w:rsidRDefault="00BC1AF6" w:rsidP="00DF155A">
      <w:pPr>
        <w:rPr>
          <w:rFonts w:cs="Arial"/>
          <w:color w:val="7030A0"/>
          <w:shd w:val="clear" w:color="auto" w:fill="FFFFFF"/>
        </w:rPr>
      </w:pPr>
    </w:p>
    <w:p w:rsidR="00237148" w:rsidRPr="00900AAE" w:rsidRDefault="0046158A">
      <w:pPr>
        <w:rPr>
          <w:b/>
        </w:rPr>
      </w:pPr>
      <w:r w:rsidRPr="00900AAE">
        <w:rPr>
          <w:b/>
        </w:rPr>
        <w:t xml:space="preserve">Še se bo dogajalo! </w:t>
      </w:r>
    </w:p>
    <w:p w:rsidR="00D560E4" w:rsidRDefault="0046158A" w:rsidP="00D560E4">
      <w:r>
        <w:lastRenderedPageBreak/>
        <w:t xml:space="preserve">V Društvu </w:t>
      </w:r>
      <w:proofErr w:type="spellStart"/>
      <w:r>
        <w:t>Metta</w:t>
      </w:r>
      <w:proofErr w:type="spellEnd"/>
      <w:r>
        <w:t xml:space="preserve"> ne počivamo. Odlično izvedeni projekti in zadovoljstvo udeležencev nam dajejo polet k nadaljnjemu ustvarjanju. Radi pa delamo skupaj z vami, mladimi. Najboljši projekti so tisti, v katere ste aktivno vključeni že v n</w:t>
      </w:r>
      <w:r w:rsidR="004C5B8A">
        <w:t xml:space="preserve">jihovem snovanju in nastajanju. </w:t>
      </w:r>
      <w:r w:rsidR="00F06712">
        <w:t>Vas zanima kakšno področje, ki bi ga</w:t>
      </w:r>
      <w:r>
        <w:t xml:space="preserve"> radi bolje raziskali? </w:t>
      </w:r>
      <w:r w:rsidR="00F06712">
        <w:t>Se obenem odlično zabavali ter družili s sovrstniki iz drugih evropskih držav? Oglasite se</w:t>
      </w:r>
      <w:r w:rsidR="00900AAE">
        <w:t>, da se spoznamo in vidimo,</w:t>
      </w:r>
      <w:r w:rsidR="00F06712">
        <w:t xml:space="preserve"> kako lahko podpremo vašo idejo. Ali pa se vključite v že nastajajoče projekte – za poletje 2017 že pripravljamo mladinsko izmenjavo z naslovom Back to Nature, Back to </w:t>
      </w:r>
      <w:proofErr w:type="spellStart"/>
      <w:r w:rsidR="00F06712">
        <w:t>Yourself</w:t>
      </w:r>
      <w:proofErr w:type="spellEnd"/>
      <w:r w:rsidR="00F06712">
        <w:t xml:space="preserve">. </w:t>
      </w:r>
      <w:r w:rsidR="00D560E4">
        <w:t xml:space="preserve">Se vidite zraven? Dobrodošli! Veselimo se skupnega ustvarjanja z vami! Več o našem društvu in vrednotah, ki jih gojimo, si lahko preberete na naši spletni strani </w:t>
      </w:r>
      <w:hyperlink r:id="rId6" w:history="1">
        <w:r w:rsidR="00D560E4" w:rsidRPr="00E678F6">
          <w:rPr>
            <w:rStyle w:val="Hiperpovezava"/>
          </w:rPr>
          <w:t>http://drustvometta.wixsite.com/metta/domov</w:t>
        </w:r>
      </w:hyperlink>
      <w:r w:rsidR="00D560E4">
        <w:t xml:space="preserve">. </w:t>
      </w:r>
      <w:r w:rsidR="00E904B4">
        <w:t xml:space="preserve">Vsi projekti, ki potekajo v okviru programa </w:t>
      </w:r>
      <w:proofErr w:type="spellStart"/>
      <w:r w:rsidR="00E904B4">
        <w:t>Erasmus</w:t>
      </w:r>
      <w:proofErr w:type="spellEnd"/>
      <w:r w:rsidR="00E904B4">
        <w:t xml:space="preserve">+, so podprti z evropskimi sredstvi in so za udeležence brezplačni. </w:t>
      </w:r>
    </w:p>
    <w:p w:rsidR="00D560E4" w:rsidRDefault="00D560E4"/>
    <w:p w:rsidR="00213F3E" w:rsidRPr="00D560E4" w:rsidRDefault="00213F3E">
      <w:r w:rsidRPr="00213F3E">
        <w:rPr>
          <w:b/>
        </w:rPr>
        <w:t>Hvala za zaupanje</w:t>
      </w:r>
    </w:p>
    <w:p w:rsidR="0027384A" w:rsidRDefault="00213F3E">
      <w:r>
        <w:t>Sokrajanom na Rakovi Stezi se zahvaljujemo za prijazen s</w:t>
      </w:r>
      <w:r w:rsidR="0039474C">
        <w:t>prejem in vsestransko podporo!</w:t>
      </w:r>
      <w:r>
        <w:t xml:space="preserve"> Zlasti velik HVALA gre sosedom za domačo zelenjavo, sveža jajčka in dišeč kruh, s katerim nas je vsako jutro razveselila </w:t>
      </w:r>
      <w:r w:rsidR="00B124BD">
        <w:t xml:space="preserve">soseda </w:t>
      </w:r>
      <w:r>
        <w:t xml:space="preserve">Fanika Korošec. </w:t>
      </w:r>
      <w:r w:rsidR="00095C1A">
        <w:t xml:space="preserve">Tudi drugje na vasi so aktivnosti društva dobro sprejete. </w:t>
      </w:r>
      <w:r>
        <w:t xml:space="preserve">Ogromno nam pomeni, da prepoznate in cenite potencial, ki ga </w:t>
      </w:r>
      <w:r w:rsidR="00095C1A">
        <w:t>naše dejavnosti</w:t>
      </w:r>
      <w:r>
        <w:t xml:space="preserve"> prinašajo mladim – torej ljudem, ki bodo gradili našo skupno prihodnost. </w:t>
      </w:r>
      <w:r w:rsidR="00095C1A">
        <w:t xml:space="preserve">Naj bo lepa! </w:t>
      </w:r>
      <w:r w:rsidR="00095C1A">
        <w:sym w:font="Wingdings" w:char="F04A"/>
      </w:r>
      <w:r w:rsidR="00095C1A">
        <w:t xml:space="preserve"> </w:t>
      </w:r>
    </w:p>
    <w:p w:rsidR="00BC1AF6" w:rsidRDefault="00BC1AF6" w:rsidP="0027384A"/>
    <w:p w:rsidR="00095C1A" w:rsidRDefault="00095C1A" w:rsidP="0027384A">
      <w:r>
        <w:t xml:space="preserve">Tinka </w:t>
      </w:r>
      <w:proofErr w:type="spellStart"/>
      <w:r>
        <w:t>Hernavs</w:t>
      </w:r>
      <w:proofErr w:type="spellEnd"/>
    </w:p>
    <w:p w:rsidR="00D560E4" w:rsidRDefault="00095C1A" w:rsidP="0027384A">
      <w:r>
        <w:t xml:space="preserve">Foto: </w:t>
      </w:r>
      <w:r w:rsidR="00D560E4">
        <w:t xml:space="preserve">Denis </w:t>
      </w:r>
      <w:proofErr w:type="spellStart"/>
      <w:r w:rsidR="00D560E4">
        <w:t>Stramšak</w:t>
      </w:r>
      <w:proofErr w:type="spellEnd"/>
    </w:p>
    <w:p w:rsidR="00095C1A" w:rsidRDefault="00095C1A" w:rsidP="0027384A"/>
    <w:p w:rsidR="0027384A" w:rsidRDefault="0027384A"/>
    <w:p w:rsidR="0024743D" w:rsidRDefault="0024743D"/>
    <w:sectPr w:rsidR="0024743D" w:rsidSect="00C6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7148"/>
    <w:rsid w:val="00095C1A"/>
    <w:rsid w:val="0020430D"/>
    <w:rsid w:val="00213F3E"/>
    <w:rsid w:val="00230EE5"/>
    <w:rsid w:val="00237148"/>
    <w:rsid w:val="0024743D"/>
    <w:rsid w:val="0027384A"/>
    <w:rsid w:val="0039474C"/>
    <w:rsid w:val="003F124D"/>
    <w:rsid w:val="0041182D"/>
    <w:rsid w:val="004128EC"/>
    <w:rsid w:val="0046158A"/>
    <w:rsid w:val="00481BA8"/>
    <w:rsid w:val="00481CE7"/>
    <w:rsid w:val="004977BF"/>
    <w:rsid w:val="004C5B8A"/>
    <w:rsid w:val="00751DE1"/>
    <w:rsid w:val="00821BF6"/>
    <w:rsid w:val="00900AAE"/>
    <w:rsid w:val="00944C4D"/>
    <w:rsid w:val="00A77FB7"/>
    <w:rsid w:val="00B124BD"/>
    <w:rsid w:val="00B7743E"/>
    <w:rsid w:val="00B948E5"/>
    <w:rsid w:val="00BC1AF6"/>
    <w:rsid w:val="00C049C6"/>
    <w:rsid w:val="00C64A3C"/>
    <w:rsid w:val="00C65EDC"/>
    <w:rsid w:val="00CC2477"/>
    <w:rsid w:val="00CC366C"/>
    <w:rsid w:val="00D560E4"/>
    <w:rsid w:val="00DF155A"/>
    <w:rsid w:val="00E06444"/>
    <w:rsid w:val="00E4475C"/>
    <w:rsid w:val="00E757C5"/>
    <w:rsid w:val="00E904B4"/>
    <w:rsid w:val="00F06712"/>
    <w:rsid w:val="00F64240"/>
    <w:rsid w:val="00F6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65E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DF155A"/>
  </w:style>
  <w:style w:type="character" w:styleId="Hiperpovezava">
    <w:name w:val="Hyperlink"/>
    <w:basedOn w:val="Privzetapisavaodstavka"/>
    <w:uiPriority w:val="99"/>
    <w:unhideWhenUsed/>
    <w:rsid w:val="00D560E4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ustvometta.wixsite.com/metta/domov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Lea</cp:lastModifiedBy>
  <cp:revision>15</cp:revision>
  <cp:lastPrinted>2016-08-24T07:24:00Z</cp:lastPrinted>
  <dcterms:created xsi:type="dcterms:W3CDTF">2016-08-14T16:23:00Z</dcterms:created>
  <dcterms:modified xsi:type="dcterms:W3CDTF">2016-08-25T04:47:00Z</dcterms:modified>
</cp:coreProperties>
</file>