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46" w:rsidRPr="000605E3" w:rsidRDefault="00CE68B7" w:rsidP="00DE0A6C">
      <w:pPr>
        <w:spacing w:after="0"/>
        <w:jc w:val="both"/>
        <w:rPr>
          <w:b/>
          <w:sz w:val="24"/>
        </w:rPr>
      </w:pPr>
      <w:bookmarkStart w:id="0" w:name="_GoBack"/>
      <w:bookmarkEnd w:id="0"/>
      <w:r w:rsidRPr="000605E3">
        <w:rPr>
          <w:b/>
          <w:sz w:val="24"/>
        </w:rPr>
        <w:t>L</w:t>
      </w:r>
      <w:r w:rsidR="00F31646" w:rsidRPr="000605E3">
        <w:rPr>
          <w:b/>
          <w:sz w:val="24"/>
        </w:rPr>
        <w:t>okalna akcijska skupina</w:t>
      </w:r>
      <w:r w:rsidR="009518D4" w:rsidRPr="000605E3">
        <w:rPr>
          <w:b/>
          <w:sz w:val="24"/>
        </w:rPr>
        <w:t xml:space="preserve"> (LAS)</w:t>
      </w:r>
      <w:r w:rsidR="009518D4" w:rsidRPr="000605E3">
        <w:rPr>
          <w:b/>
          <w:sz w:val="24"/>
        </w:rPr>
        <w:tab/>
      </w:r>
      <w:r w:rsidR="009518D4" w:rsidRPr="000605E3">
        <w:rPr>
          <w:b/>
          <w:sz w:val="24"/>
        </w:rPr>
        <w:tab/>
      </w:r>
      <w:r w:rsidR="009518D4" w:rsidRPr="000605E3">
        <w:rPr>
          <w:b/>
          <w:sz w:val="24"/>
        </w:rPr>
        <w:tab/>
      </w:r>
      <w:r w:rsidR="009518D4" w:rsidRPr="000605E3">
        <w:rPr>
          <w:b/>
          <w:sz w:val="24"/>
        </w:rPr>
        <w:tab/>
      </w:r>
      <w:r w:rsidR="009518D4" w:rsidRPr="000605E3">
        <w:rPr>
          <w:b/>
          <w:sz w:val="24"/>
        </w:rPr>
        <w:tab/>
      </w:r>
      <w:r w:rsidR="009518D4" w:rsidRPr="000605E3">
        <w:rPr>
          <w:b/>
          <w:sz w:val="24"/>
        </w:rPr>
        <w:tab/>
      </w:r>
      <w:r w:rsidR="009518D4" w:rsidRPr="000605E3">
        <w:rPr>
          <w:sz w:val="24"/>
        </w:rPr>
        <w:t xml:space="preserve">        </w:t>
      </w:r>
      <w:r w:rsidR="003F4952">
        <w:rPr>
          <w:sz w:val="24"/>
        </w:rPr>
        <w:t>Celje, 21</w:t>
      </w:r>
      <w:r w:rsidR="009518D4" w:rsidRPr="000605E3">
        <w:rPr>
          <w:sz w:val="24"/>
        </w:rPr>
        <w:t>.</w:t>
      </w:r>
      <w:r w:rsidR="0035623D" w:rsidRPr="000605E3">
        <w:rPr>
          <w:sz w:val="24"/>
        </w:rPr>
        <w:t xml:space="preserve"> </w:t>
      </w:r>
      <w:r w:rsidR="003F4952">
        <w:rPr>
          <w:sz w:val="24"/>
        </w:rPr>
        <w:t>0</w:t>
      </w:r>
      <w:r w:rsidR="009518D4" w:rsidRPr="000605E3">
        <w:rPr>
          <w:sz w:val="24"/>
        </w:rPr>
        <w:t>1.</w:t>
      </w:r>
      <w:r w:rsidR="0035623D" w:rsidRPr="000605E3">
        <w:rPr>
          <w:sz w:val="24"/>
        </w:rPr>
        <w:t xml:space="preserve"> </w:t>
      </w:r>
      <w:r w:rsidR="009518D4" w:rsidRPr="000605E3">
        <w:rPr>
          <w:sz w:val="24"/>
        </w:rPr>
        <w:t>201</w:t>
      </w:r>
      <w:r w:rsidR="003F4952">
        <w:rPr>
          <w:sz w:val="24"/>
        </w:rPr>
        <w:t>6</w:t>
      </w:r>
    </w:p>
    <w:p w:rsidR="00DE0A6C" w:rsidRPr="000605E3" w:rsidRDefault="00CE68B7" w:rsidP="00DE0A6C">
      <w:pPr>
        <w:spacing w:after="0"/>
        <w:jc w:val="both"/>
        <w:rPr>
          <w:b/>
          <w:sz w:val="24"/>
        </w:rPr>
      </w:pPr>
      <w:r w:rsidRPr="000605E3">
        <w:rPr>
          <w:b/>
          <w:sz w:val="24"/>
        </w:rPr>
        <w:t>Raznolikost podeželja</w:t>
      </w:r>
    </w:p>
    <w:p w:rsidR="0018519D" w:rsidRPr="009518D4" w:rsidRDefault="00F31646" w:rsidP="0018519D">
      <w:pPr>
        <w:spacing w:after="0"/>
        <w:jc w:val="both"/>
        <w:rPr>
          <w:sz w:val="24"/>
        </w:rPr>
      </w:pPr>
      <w:r w:rsidRPr="009518D4">
        <w:rPr>
          <w:sz w:val="24"/>
        </w:rPr>
        <w:t>Teharska cesta 49</w:t>
      </w:r>
    </w:p>
    <w:p w:rsidR="00F31646" w:rsidRPr="009518D4" w:rsidRDefault="00F31646" w:rsidP="0018519D">
      <w:pPr>
        <w:spacing w:after="0"/>
        <w:jc w:val="both"/>
        <w:rPr>
          <w:sz w:val="24"/>
        </w:rPr>
      </w:pPr>
      <w:r w:rsidRPr="009518D4">
        <w:rPr>
          <w:sz w:val="24"/>
        </w:rPr>
        <w:t>3000 Celje</w:t>
      </w:r>
    </w:p>
    <w:p w:rsidR="00F31646" w:rsidRDefault="00F31646" w:rsidP="0018519D">
      <w:pPr>
        <w:spacing w:after="0"/>
        <w:jc w:val="both"/>
        <w:rPr>
          <w:b/>
          <w:sz w:val="24"/>
        </w:rPr>
      </w:pPr>
    </w:p>
    <w:p w:rsidR="009518D4" w:rsidRPr="006727C0" w:rsidRDefault="009518D4" w:rsidP="0018519D">
      <w:pPr>
        <w:spacing w:after="0"/>
        <w:jc w:val="both"/>
        <w:rPr>
          <w:b/>
          <w:sz w:val="28"/>
        </w:rPr>
      </w:pPr>
      <w:r w:rsidRPr="000605E3">
        <w:rPr>
          <w:b/>
          <w:sz w:val="28"/>
        </w:rPr>
        <w:t>ZADEVA:</w:t>
      </w:r>
      <w:r w:rsidRPr="006727C0">
        <w:rPr>
          <w:b/>
          <w:sz w:val="28"/>
        </w:rPr>
        <w:t xml:space="preserve"> </w:t>
      </w:r>
      <w:r w:rsidRPr="000605E3">
        <w:rPr>
          <w:b/>
          <w:sz w:val="28"/>
          <w:u w:val="single"/>
        </w:rPr>
        <w:t xml:space="preserve">Vabilo na </w:t>
      </w:r>
      <w:r w:rsidR="003F4952">
        <w:rPr>
          <w:b/>
          <w:sz w:val="28"/>
          <w:u w:val="single"/>
        </w:rPr>
        <w:t>delavnice</w:t>
      </w:r>
      <w:r w:rsidRPr="00830EB6">
        <w:rPr>
          <w:b/>
          <w:sz w:val="28"/>
          <w:u w:val="single"/>
        </w:rPr>
        <w:t xml:space="preserve"> </w:t>
      </w:r>
      <w:r w:rsidR="00F57E39">
        <w:rPr>
          <w:b/>
          <w:sz w:val="28"/>
          <w:u w:val="single"/>
        </w:rPr>
        <w:t>za razvoj območja</w:t>
      </w:r>
    </w:p>
    <w:p w:rsidR="009518D4" w:rsidRDefault="009518D4" w:rsidP="0018519D">
      <w:pPr>
        <w:spacing w:after="0"/>
        <w:jc w:val="both"/>
        <w:rPr>
          <w:b/>
          <w:sz w:val="24"/>
        </w:rPr>
      </w:pPr>
    </w:p>
    <w:p w:rsidR="009518D4" w:rsidRDefault="009518D4" w:rsidP="0018519D">
      <w:pPr>
        <w:spacing w:after="0"/>
        <w:jc w:val="both"/>
        <w:rPr>
          <w:sz w:val="24"/>
        </w:rPr>
      </w:pPr>
      <w:r w:rsidRPr="009518D4">
        <w:rPr>
          <w:sz w:val="24"/>
        </w:rPr>
        <w:t>Spoštovani,</w:t>
      </w:r>
    </w:p>
    <w:p w:rsidR="000605E3" w:rsidRDefault="000605E3" w:rsidP="0018519D">
      <w:pPr>
        <w:spacing w:after="0"/>
        <w:jc w:val="both"/>
        <w:rPr>
          <w:sz w:val="24"/>
        </w:rPr>
      </w:pPr>
    </w:p>
    <w:p w:rsidR="00064EB3" w:rsidRPr="009F6795" w:rsidRDefault="009518D4" w:rsidP="0018519D">
      <w:pPr>
        <w:spacing w:after="0"/>
        <w:jc w:val="both"/>
        <w:rPr>
          <w:sz w:val="24"/>
        </w:rPr>
      </w:pPr>
      <w:r w:rsidRPr="009518D4">
        <w:rPr>
          <w:sz w:val="24"/>
        </w:rPr>
        <w:t xml:space="preserve">Vse tiste, ki nameravate sodelovati pri prijavi projektov </w:t>
      </w:r>
      <w:r w:rsidRPr="00830EB6">
        <w:rPr>
          <w:sz w:val="24"/>
        </w:rPr>
        <w:t xml:space="preserve">na </w:t>
      </w:r>
      <w:r w:rsidR="00EC29D7" w:rsidRPr="00830EB6">
        <w:rPr>
          <w:sz w:val="24"/>
        </w:rPr>
        <w:t>prvi j</w:t>
      </w:r>
      <w:r w:rsidRPr="00830EB6">
        <w:rPr>
          <w:sz w:val="24"/>
        </w:rPr>
        <w:t>avni</w:t>
      </w:r>
      <w:r w:rsidRPr="009518D4">
        <w:rPr>
          <w:sz w:val="24"/>
        </w:rPr>
        <w:t xml:space="preserve"> poziv LAS Raznolikost podeželja</w:t>
      </w:r>
      <w:r>
        <w:rPr>
          <w:sz w:val="24"/>
        </w:rPr>
        <w:t xml:space="preserve">, </w:t>
      </w:r>
      <w:r w:rsidR="003F4952">
        <w:rPr>
          <w:sz w:val="24"/>
        </w:rPr>
        <w:t xml:space="preserve">obveščamo, da bomo v februarju in marcu pripravili več tematskih delavnic, na katerih bodo vabljeni predavatelji predstavili primere dobrih praks s posameznega področja in nato v razpravi z nasveti pomagali pri pripravi osnutkov projektov. </w:t>
      </w:r>
      <w:r w:rsidR="00F57E39">
        <w:rPr>
          <w:sz w:val="24"/>
        </w:rPr>
        <w:t>Delavnice so namenjene spodbujanju razvoja območja</w:t>
      </w:r>
      <w:r w:rsidR="00663EB7">
        <w:rPr>
          <w:sz w:val="24"/>
        </w:rPr>
        <w:t xml:space="preserve"> občine Celje, Laško, Štore in Vojnik</w:t>
      </w:r>
      <w:r w:rsidR="00B87E7A">
        <w:rPr>
          <w:sz w:val="24"/>
        </w:rPr>
        <w:t xml:space="preserve"> z </w:t>
      </w:r>
      <w:r w:rsidR="00663EB7">
        <w:rPr>
          <w:sz w:val="24"/>
        </w:rPr>
        <w:t>iskanje</w:t>
      </w:r>
      <w:r w:rsidR="00B87E7A">
        <w:rPr>
          <w:sz w:val="24"/>
        </w:rPr>
        <w:t xml:space="preserve">m </w:t>
      </w:r>
      <w:r w:rsidR="00663EB7" w:rsidRPr="009F6795">
        <w:rPr>
          <w:sz w:val="24"/>
        </w:rPr>
        <w:t>razvojnih idej</w:t>
      </w:r>
      <w:r w:rsidR="00B87E7A" w:rsidRPr="009F6795">
        <w:rPr>
          <w:sz w:val="24"/>
        </w:rPr>
        <w:t xml:space="preserve">, ki sledijo ciljem Strategije lokalnega razvoja LAS in je za njih možno črpanje </w:t>
      </w:r>
      <w:r w:rsidR="00663EB7" w:rsidRPr="009F6795">
        <w:rPr>
          <w:sz w:val="24"/>
        </w:rPr>
        <w:t>EU sredstev</w:t>
      </w:r>
      <w:r w:rsidR="00F57E39" w:rsidRPr="009F6795">
        <w:rPr>
          <w:sz w:val="24"/>
        </w:rPr>
        <w:t>.</w:t>
      </w:r>
    </w:p>
    <w:p w:rsidR="008A7E38" w:rsidRPr="009F6795" w:rsidRDefault="008A7E38" w:rsidP="0018519D">
      <w:pPr>
        <w:spacing w:after="0"/>
        <w:jc w:val="both"/>
        <w:rPr>
          <w:sz w:val="24"/>
        </w:rPr>
      </w:pPr>
    </w:p>
    <w:p w:rsidR="003F4952" w:rsidRDefault="003F4952" w:rsidP="0018519D">
      <w:pPr>
        <w:spacing w:after="0"/>
        <w:jc w:val="both"/>
        <w:rPr>
          <w:sz w:val="24"/>
        </w:rPr>
      </w:pPr>
      <w:r w:rsidRPr="009F6795">
        <w:rPr>
          <w:sz w:val="24"/>
        </w:rPr>
        <w:t>Izvedbo delavnic načrtujemo ob sredah popo</w:t>
      </w:r>
      <w:r w:rsidR="00B87E7A" w:rsidRPr="009F6795">
        <w:rPr>
          <w:sz w:val="24"/>
        </w:rPr>
        <w:t>ldne, ob 16.00 uri, v prostorih R</w:t>
      </w:r>
      <w:r w:rsidRPr="009F6795">
        <w:rPr>
          <w:sz w:val="24"/>
        </w:rPr>
        <w:t>CERO Celje.</w:t>
      </w:r>
      <w:r w:rsidR="00064EB3" w:rsidRPr="009F6795">
        <w:rPr>
          <w:sz w:val="24"/>
        </w:rPr>
        <w:t xml:space="preserve"> Prva delavnica </w:t>
      </w:r>
      <w:r w:rsidR="005B2C26" w:rsidRPr="009F6795">
        <w:rPr>
          <w:sz w:val="24"/>
        </w:rPr>
        <w:t xml:space="preserve">je predvidena </w:t>
      </w:r>
      <w:r w:rsidR="00B87E7A" w:rsidRPr="009F6795">
        <w:rPr>
          <w:sz w:val="24"/>
        </w:rPr>
        <w:t>0</w:t>
      </w:r>
      <w:r w:rsidR="00064EB3" w:rsidRPr="009F6795">
        <w:rPr>
          <w:sz w:val="24"/>
        </w:rPr>
        <w:t xml:space="preserve">3. </w:t>
      </w:r>
      <w:r w:rsidR="00B87E7A" w:rsidRPr="009F6795">
        <w:rPr>
          <w:sz w:val="24"/>
        </w:rPr>
        <w:t>0</w:t>
      </w:r>
      <w:r w:rsidR="00064EB3" w:rsidRPr="009F6795">
        <w:rPr>
          <w:sz w:val="24"/>
        </w:rPr>
        <w:t xml:space="preserve">2. 2016. </w:t>
      </w:r>
      <w:r w:rsidR="005B2C26" w:rsidRPr="009F6795">
        <w:rPr>
          <w:sz w:val="24"/>
        </w:rPr>
        <w:t>Delavnica</w:t>
      </w:r>
      <w:r w:rsidR="00064EB3" w:rsidRPr="009F6795">
        <w:rPr>
          <w:sz w:val="24"/>
        </w:rPr>
        <w:t xml:space="preserve"> bo</w:t>
      </w:r>
      <w:r w:rsidR="005B2C26" w:rsidRPr="009F6795">
        <w:rPr>
          <w:sz w:val="24"/>
        </w:rPr>
        <w:t xml:space="preserve"> trajala</w:t>
      </w:r>
      <w:r w:rsidR="00064EB3" w:rsidRPr="009F6795">
        <w:rPr>
          <w:sz w:val="24"/>
        </w:rPr>
        <w:t xml:space="preserve"> približno 2 uri, lahko pa tudi dlje, če boste udeleženci aktivno sodelovali in zastavili kakovostne projektne ideje.</w:t>
      </w:r>
    </w:p>
    <w:p w:rsidR="00064EB3" w:rsidRDefault="00064EB3" w:rsidP="0018519D">
      <w:pPr>
        <w:spacing w:after="0"/>
        <w:jc w:val="both"/>
        <w:rPr>
          <w:sz w:val="24"/>
        </w:rPr>
      </w:pPr>
    </w:p>
    <w:p w:rsidR="00F31646" w:rsidRDefault="003F4952" w:rsidP="0018519D">
      <w:pPr>
        <w:spacing w:after="0"/>
        <w:jc w:val="both"/>
        <w:rPr>
          <w:sz w:val="24"/>
        </w:rPr>
      </w:pPr>
      <w:r>
        <w:rPr>
          <w:sz w:val="24"/>
        </w:rPr>
        <w:t>Predlagani naslovi delavnic in predavatelji: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90"/>
        <w:gridCol w:w="5239"/>
      </w:tblGrid>
      <w:tr w:rsidR="003F4952" w:rsidRPr="003F4952" w:rsidTr="003F4952">
        <w:tc>
          <w:tcPr>
            <w:tcW w:w="4390" w:type="dxa"/>
          </w:tcPr>
          <w:p w:rsidR="003F4952" w:rsidRPr="003F4952" w:rsidRDefault="003F4952" w:rsidP="0018519D">
            <w:pPr>
              <w:spacing w:after="0"/>
              <w:jc w:val="both"/>
              <w:rPr>
                <w:b/>
                <w:sz w:val="24"/>
              </w:rPr>
            </w:pPr>
            <w:r w:rsidRPr="003F4952">
              <w:rPr>
                <w:b/>
                <w:sz w:val="24"/>
              </w:rPr>
              <w:t>Naslov delavnice in izvajalec</w:t>
            </w:r>
          </w:p>
        </w:tc>
        <w:tc>
          <w:tcPr>
            <w:tcW w:w="5239" w:type="dxa"/>
          </w:tcPr>
          <w:p w:rsidR="003F4952" w:rsidRPr="003F4952" w:rsidRDefault="003F4952" w:rsidP="0018519D">
            <w:pPr>
              <w:spacing w:after="0"/>
              <w:jc w:val="both"/>
              <w:rPr>
                <w:b/>
                <w:sz w:val="24"/>
              </w:rPr>
            </w:pPr>
            <w:r w:rsidRPr="003F4952">
              <w:rPr>
                <w:b/>
                <w:sz w:val="24"/>
              </w:rPr>
              <w:t>Predvidena vsebina</w:t>
            </w:r>
          </w:p>
        </w:tc>
      </w:tr>
      <w:tr w:rsidR="00086868" w:rsidTr="003F4952">
        <w:tc>
          <w:tcPr>
            <w:tcW w:w="4390" w:type="dxa"/>
          </w:tcPr>
          <w:p w:rsidR="00086868" w:rsidRPr="003F4952" w:rsidRDefault="00086868" w:rsidP="00086868">
            <w:pPr>
              <w:spacing w:after="0"/>
              <w:jc w:val="both"/>
              <w:rPr>
                <w:b/>
                <w:sz w:val="24"/>
              </w:rPr>
            </w:pPr>
            <w:r w:rsidRPr="003F4952">
              <w:rPr>
                <w:b/>
                <w:sz w:val="24"/>
              </w:rPr>
              <w:t>Ekomuzeji in ohranjanje dediščine</w:t>
            </w:r>
          </w:p>
          <w:p w:rsidR="00086868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doc. dr. Jože Hudales, Filozofska fakulteta</w:t>
            </w:r>
          </w:p>
        </w:tc>
        <w:tc>
          <w:tcPr>
            <w:tcW w:w="5239" w:type="dxa"/>
          </w:tcPr>
          <w:p w:rsidR="008C5E5A" w:rsidRDefault="005B2C26" w:rsidP="008C5E5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Predstavitev </w:t>
            </w:r>
            <w:r w:rsidR="008C5E5A">
              <w:rPr>
                <w:sz w:val="24"/>
              </w:rPr>
              <w:t>primerov dobrih praks (Muzej Gorenja, Muzej slovenskega premogovništva, Ekomuzej hmeljarstva in pivovarstva), predstavitev vloge ekomuzejev, spodbuda udeležencem k aktivnemu sodelovanju pri iskanju idej za primerne vsebine na področju dediščine območja LAS.</w:t>
            </w:r>
          </w:p>
        </w:tc>
      </w:tr>
      <w:tr w:rsidR="00086868" w:rsidTr="003F4952">
        <w:tc>
          <w:tcPr>
            <w:tcW w:w="4390" w:type="dxa"/>
          </w:tcPr>
          <w:p w:rsidR="00086868" w:rsidRPr="003F4952" w:rsidRDefault="00086868" w:rsidP="00086868">
            <w:pPr>
              <w:spacing w:after="0"/>
              <w:jc w:val="both"/>
              <w:rPr>
                <w:b/>
                <w:sz w:val="24"/>
              </w:rPr>
            </w:pPr>
            <w:r w:rsidRPr="003F4952">
              <w:rPr>
                <w:b/>
                <w:sz w:val="24"/>
              </w:rPr>
              <w:t>Zeliščna dediščina</w:t>
            </w:r>
          </w:p>
          <w:p w:rsidR="00086868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Boris Kante, Zavod Gost na planoti so.p.</w:t>
            </w:r>
          </w:p>
        </w:tc>
        <w:tc>
          <w:tcPr>
            <w:tcW w:w="5239" w:type="dxa"/>
          </w:tcPr>
          <w:p w:rsidR="00086868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Predstavitev načinov organiziranosti ponudnikov, predstavitev izvedenih projektov, aktivnosti na področju zeliščarstva in možnosti sodelovanja v novi finančni perspektivi.</w:t>
            </w:r>
          </w:p>
        </w:tc>
      </w:tr>
      <w:tr w:rsidR="00086868" w:rsidTr="003F4952">
        <w:tc>
          <w:tcPr>
            <w:tcW w:w="4390" w:type="dxa"/>
          </w:tcPr>
          <w:p w:rsidR="00086868" w:rsidRPr="003F4952" w:rsidRDefault="00086868" w:rsidP="00086868">
            <w:pPr>
              <w:spacing w:after="0"/>
              <w:jc w:val="both"/>
              <w:rPr>
                <w:b/>
                <w:sz w:val="24"/>
              </w:rPr>
            </w:pPr>
            <w:r w:rsidRPr="003F4952">
              <w:rPr>
                <w:b/>
                <w:sz w:val="24"/>
              </w:rPr>
              <w:t>Prepoznavanje in vključevanje vsebin dostopnega turizma v projektne ideje</w:t>
            </w:r>
          </w:p>
          <w:p w:rsidR="00086868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Zavod DOSTOP in Dominika Koritnik Trepel</w:t>
            </w:r>
          </w:p>
        </w:tc>
        <w:tc>
          <w:tcPr>
            <w:tcW w:w="5239" w:type="dxa"/>
          </w:tcPr>
          <w:p w:rsidR="008A7E38" w:rsidRDefault="00086868" w:rsidP="008C5E5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Predstavitev potenciala razvoja območja na podlagi prednosti in priložnosti, ki jih prinaša naziv EDEN (Evropska destinacija odličnosti), predstavitev ciljnih skupin tu</w:t>
            </w:r>
            <w:r w:rsidR="005B2C26">
              <w:rPr>
                <w:sz w:val="24"/>
              </w:rPr>
              <w:t xml:space="preserve">ristov, preseganje stereotipov </w:t>
            </w:r>
            <w:r>
              <w:rPr>
                <w:sz w:val="24"/>
              </w:rPr>
              <w:t xml:space="preserve">v </w:t>
            </w:r>
            <w:r>
              <w:rPr>
                <w:sz w:val="24"/>
              </w:rPr>
              <w:lastRenderedPageBreak/>
              <w:t>širši javnosti o osebah s posebnimi potrebami in predstavitev priložnosti za potencialne prijavitelje projektov.</w:t>
            </w:r>
          </w:p>
        </w:tc>
      </w:tr>
      <w:tr w:rsidR="00086868" w:rsidTr="003F4952">
        <w:tc>
          <w:tcPr>
            <w:tcW w:w="4390" w:type="dxa"/>
          </w:tcPr>
          <w:p w:rsidR="00086868" w:rsidRDefault="00086868" w:rsidP="00086868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Oblikovanje inovativnih programov in produktov čebelarskega turizma</w:t>
            </w:r>
          </w:p>
          <w:p w:rsidR="00086868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Tanja Arih, TA Aritours</w:t>
            </w:r>
          </w:p>
          <w:p w:rsidR="00FF2300" w:rsidRPr="003F4952" w:rsidRDefault="00FF2300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Franci Šivic, ČZS</w:t>
            </w:r>
          </w:p>
        </w:tc>
        <w:tc>
          <w:tcPr>
            <w:tcW w:w="5239" w:type="dxa"/>
          </w:tcPr>
          <w:p w:rsidR="00086868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Pregled posebnosti in referenčnih prednosti območja ter osvetlitev strategije pridobivanja zaupanja potrošnikov v čebelje pridelke.</w:t>
            </w:r>
          </w:p>
          <w:p w:rsidR="00086868" w:rsidRDefault="00086868" w:rsidP="00086868">
            <w:pPr>
              <w:spacing w:after="0"/>
              <w:jc w:val="both"/>
              <w:rPr>
                <w:sz w:val="24"/>
              </w:rPr>
            </w:pPr>
          </w:p>
        </w:tc>
      </w:tr>
      <w:tr w:rsidR="00086868" w:rsidTr="003F4952">
        <w:tc>
          <w:tcPr>
            <w:tcW w:w="4390" w:type="dxa"/>
          </w:tcPr>
          <w:p w:rsidR="00086868" w:rsidRDefault="00086868" w:rsidP="00086868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Razvoj gastronomskega turizma</w:t>
            </w:r>
          </w:p>
          <w:p w:rsidR="00086868" w:rsidRPr="00EF7DDB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dr. Janez Bogataj</w:t>
            </w:r>
          </w:p>
        </w:tc>
        <w:tc>
          <w:tcPr>
            <w:tcW w:w="5239" w:type="dxa"/>
          </w:tcPr>
          <w:p w:rsidR="008A7E38" w:rsidRDefault="00086868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Predstavitev pomena razvoja gastronomskega turizma za konkurenčnost celo</w:t>
            </w:r>
            <w:r w:rsidR="006A5D55">
              <w:rPr>
                <w:sz w:val="24"/>
              </w:rPr>
              <w:t>tne destinacije LAS ter postopkov</w:t>
            </w:r>
            <w:r>
              <w:rPr>
                <w:sz w:val="24"/>
              </w:rPr>
              <w:t xml:space="preserve"> priprave gastronomske piramide kot temeljnega dokumenta za oblikovanje ponudbe. Možnosti povezovanja pridelova</w:t>
            </w:r>
            <w:r w:rsidR="006A5D55">
              <w:rPr>
                <w:sz w:val="24"/>
              </w:rPr>
              <w:t>lcev lokalnih živil in ponudnikov</w:t>
            </w:r>
            <w:r>
              <w:rPr>
                <w:sz w:val="24"/>
              </w:rPr>
              <w:t xml:space="preserve"> jedi in predstavitev oblik trženja gastronomije ter gastronomskih izdelkov ter storitev.</w:t>
            </w:r>
          </w:p>
        </w:tc>
      </w:tr>
      <w:tr w:rsidR="008C5E5A" w:rsidTr="003F4952">
        <w:tc>
          <w:tcPr>
            <w:tcW w:w="4390" w:type="dxa"/>
          </w:tcPr>
          <w:p w:rsidR="008C5E5A" w:rsidRDefault="00F57E39" w:rsidP="008C5E5A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Podjetništvo in inovacije</w:t>
            </w:r>
          </w:p>
          <w:p w:rsidR="00F57E39" w:rsidRPr="00F57E39" w:rsidRDefault="00F57E39" w:rsidP="008C5E5A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Saša Lavrič, I</w:t>
            </w:r>
            <w:r w:rsidRPr="00F57E39">
              <w:rPr>
                <w:sz w:val="24"/>
              </w:rPr>
              <w:t>nkubator Savinjske regije</w:t>
            </w:r>
          </w:p>
        </w:tc>
        <w:tc>
          <w:tcPr>
            <w:tcW w:w="5239" w:type="dxa"/>
          </w:tcPr>
          <w:p w:rsidR="008A7E38" w:rsidRDefault="00064EB3" w:rsidP="006A5D55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Predstavitev </w:t>
            </w:r>
            <w:r w:rsidR="006A5D55">
              <w:rPr>
                <w:sz w:val="24"/>
              </w:rPr>
              <w:t>možnosti razvoja podjetništva in vključitev inovacij v projekte (primeri dobrih praks). Svetovanje udeležencem in povezovanje pri razvoju idej z</w:t>
            </w:r>
            <w:r w:rsidR="008A7E38">
              <w:rPr>
                <w:sz w:val="24"/>
              </w:rPr>
              <w:t>a izvedbo projektov na področju ustvarjanja delovnih mest in inovacij.</w:t>
            </w:r>
          </w:p>
        </w:tc>
      </w:tr>
      <w:tr w:rsidR="008C5E5A" w:rsidTr="003F4952">
        <w:tc>
          <w:tcPr>
            <w:tcW w:w="4390" w:type="dxa"/>
          </w:tcPr>
          <w:p w:rsidR="008C5E5A" w:rsidRDefault="00F57E39" w:rsidP="008C5E5A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Varstvo okolja</w:t>
            </w:r>
          </w:p>
          <w:p w:rsidR="00F57E39" w:rsidRPr="00F57E39" w:rsidRDefault="00F57E39" w:rsidP="00F57E39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Za izvajalca se še dogovarjamo.</w:t>
            </w:r>
          </w:p>
        </w:tc>
        <w:tc>
          <w:tcPr>
            <w:tcW w:w="5239" w:type="dxa"/>
          </w:tcPr>
          <w:p w:rsidR="006A5D55" w:rsidRDefault="006A5D55" w:rsidP="00086868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Predstavitev primerov dobrih praks projektov na področju varstva narave in okolja ter iskanje povezanih vsebin za pripravo projektnih idej.</w:t>
            </w:r>
          </w:p>
        </w:tc>
      </w:tr>
    </w:tbl>
    <w:p w:rsidR="003F4952" w:rsidRDefault="003F4952" w:rsidP="0018519D">
      <w:pPr>
        <w:spacing w:after="0"/>
        <w:jc w:val="both"/>
        <w:rPr>
          <w:sz w:val="24"/>
        </w:rPr>
      </w:pPr>
    </w:p>
    <w:p w:rsidR="00064EB3" w:rsidRPr="009F6795" w:rsidRDefault="00064EB3" w:rsidP="00064EB3">
      <w:pPr>
        <w:tabs>
          <w:tab w:val="left" w:pos="5730"/>
        </w:tabs>
        <w:spacing w:after="0"/>
        <w:jc w:val="both"/>
        <w:rPr>
          <w:sz w:val="24"/>
        </w:rPr>
      </w:pPr>
      <w:r w:rsidRPr="00064EB3">
        <w:rPr>
          <w:sz w:val="24"/>
        </w:rPr>
        <w:t xml:space="preserve">Delavnice bodo za udeležence </w:t>
      </w:r>
      <w:r w:rsidRPr="00F57E39">
        <w:rPr>
          <w:b/>
          <w:sz w:val="24"/>
        </w:rPr>
        <w:t>brezplačne,</w:t>
      </w:r>
      <w:r w:rsidRPr="00064EB3">
        <w:rPr>
          <w:sz w:val="24"/>
        </w:rPr>
        <w:t xml:space="preserve"> izvedene pa bodo ob zadostnem zanimanju zanje. </w:t>
      </w:r>
      <w:r w:rsidR="00F57E39">
        <w:rPr>
          <w:sz w:val="24"/>
        </w:rPr>
        <w:t xml:space="preserve">Udeležite se jih lahko vsi, ki vas navedena tematika zanima (zeliščarji, čebelarji, gostinci, predstavniki turističnih kmetij, zavodov, podjetij, občin, zadrug, </w:t>
      </w:r>
      <w:r w:rsidR="00F57E39" w:rsidRPr="009F6795">
        <w:rPr>
          <w:sz w:val="24"/>
        </w:rPr>
        <w:t>društev</w:t>
      </w:r>
      <w:r w:rsidR="005B2C26" w:rsidRPr="009F6795">
        <w:rPr>
          <w:sz w:val="24"/>
        </w:rPr>
        <w:t xml:space="preserve"> </w:t>
      </w:r>
      <w:r w:rsidR="00F57E39" w:rsidRPr="009F6795">
        <w:rPr>
          <w:sz w:val="24"/>
        </w:rPr>
        <w:t>…).</w:t>
      </w:r>
    </w:p>
    <w:p w:rsidR="00064EB3" w:rsidRPr="009F6795" w:rsidRDefault="00064EB3" w:rsidP="00064EB3">
      <w:pPr>
        <w:tabs>
          <w:tab w:val="left" w:pos="5730"/>
        </w:tabs>
        <w:spacing w:after="0"/>
        <w:jc w:val="both"/>
        <w:rPr>
          <w:sz w:val="24"/>
        </w:rPr>
      </w:pPr>
    </w:p>
    <w:p w:rsidR="00064EB3" w:rsidRPr="009F6795" w:rsidRDefault="00064EB3" w:rsidP="00B87E7A">
      <w:pPr>
        <w:tabs>
          <w:tab w:val="left" w:pos="5730"/>
        </w:tabs>
        <w:spacing w:after="0"/>
        <w:rPr>
          <w:sz w:val="24"/>
        </w:rPr>
      </w:pPr>
      <w:r w:rsidRPr="009F6795">
        <w:rPr>
          <w:sz w:val="24"/>
        </w:rPr>
        <w:t xml:space="preserve">Zato vas vabimo, da </w:t>
      </w:r>
      <w:r w:rsidR="00F57E39" w:rsidRPr="009F6795">
        <w:rPr>
          <w:sz w:val="24"/>
        </w:rPr>
        <w:t xml:space="preserve">se </w:t>
      </w:r>
      <w:r w:rsidRPr="009F6795">
        <w:rPr>
          <w:sz w:val="24"/>
        </w:rPr>
        <w:t>na delavnice</w:t>
      </w:r>
      <w:r w:rsidR="000605E3" w:rsidRPr="009F6795">
        <w:rPr>
          <w:sz w:val="24"/>
        </w:rPr>
        <w:t xml:space="preserve"> predhodno</w:t>
      </w:r>
      <w:r w:rsidRPr="009F6795">
        <w:rPr>
          <w:sz w:val="24"/>
        </w:rPr>
        <w:t xml:space="preserve"> informativno</w:t>
      </w:r>
      <w:r w:rsidR="000605E3" w:rsidRPr="009F6795">
        <w:rPr>
          <w:sz w:val="24"/>
        </w:rPr>
        <w:t xml:space="preserve"> </w:t>
      </w:r>
      <w:r w:rsidR="00173A24" w:rsidRPr="009F6795">
        <w:rPr>
          <w:sz w:val="24"/>
        </w:rPr>
        <w:t>prijavite po e-pošti</w:t>
      </w:r>
      <w:r w:rsidR="005B2C26" w:rsidRPr="009F6795">
        <w:rPr>
          <w:sz w:val="24"/>
        </w:rPr>
        <w:t xml:space="preserve"> na naslov:</w:t>
      </w:r>
    </w:p>
    <w:p w:rsidR="00D55BC6" w:rsidRPr="009F6795" w:rsidRDefault="00C966AD" w:rsidP="005B2C26">
      <w:pPr>
        <w:tabs>
          <w:tab w:val="left" w:pos="5730"/>
        </w:tabs>
        <w:spacing w:after="0"/>
        <w:rPr>
          <w:sz w:val="24"/>
        </w:rPr>
      </w:pPr>
      <w:hyperlink r:id="rId9" w:history="1">
        <w:r w:rsidR="00173A24" w:rsidRPr="009F6795">
          <w:rPr>
            <w:rStyle w:val="Hiperpovezava"/>
            <w:sz w:val="24"/>
          </w:rPr>
          <w:t>info@raznolikost-podezelja.si</w:t>
        </w:r>
      </w:hyperlink>
      <w:r w:rsidR="00F57E39" w:rsidRPr="009F6795">
        <w:rPr>
          <w:rStyle w:val="Hiperpovezava"/>
          <w:color w:val="auto"/>
          <w:sz w:val="24"/>
          <w:u w:val="none"/>
        </w:rPr>
        <w:t xml:space="preserve"> ali na GSM 051 642 855</w:t>
      </w:r>
      <w:r w:rsidR="000605E3" w:rsidRPr="009F6795">
        <w:rPr>
          <w:sz w:val="24"/>
        </w:rPr>
        <w:t xml:space="preserve">, in sicer najkasneje </w:t>
      </w:r>
      <w:r w:rsidR="00173A24" w:rsidRPr="009F6795">
        <w:rPr>
          <w:b/>
          <w:sz w:val="24"/>
        </w:rPr>
        <w:t xml:space="preserve">do </w:t>
      </w:r>
      <w:r w:rsidR="008D3086" w:rsidRPr="009F6795">
        <w:rPr>
          <w:b/>
          <w:sz w:val="24"/>
        </w:rPr>
        <w:t>torka</w:t>
      </w:r>
      <w:r w:rsidR="00064EB3" w:rsidRPr="009F6795">
        <w:rPr>
          <w:b/>
          <w:sz w:val="24"/>
        </w:rPr>
        <w:t>, 26</w:t>
      </w:r>
      <w:r w:rsidR="00173A24" w:rsidRPr="009F6795">
        <w:rPr>
          <w:b/>
          <w:sz w:val="24"/>
        </w:rPr>
        <w:t>.</w:t>
      </w:r>
      <w:r w:rsidR="0035623D" w:rsidRPr="009F6795">
        <w:rPr>
          <w:b/>
          <w:sz w:val="24"/>
        </w:rPr>
        <w:t xml:space="preserve"> </w:t>
      </w:r>
      <w:r w:rsidR="00064EB3" w:rsidRPr="009F6795">
        <w:rPr>
          <w:b/>
          <w:sz w:val="24"/>
        </w:rPr>
        <w:t>01</w:t>
      </w:r>
      <w:r w:rsidR="00173A24" w:rsidRPr="009F6795">
        <w:rPr>
          <w:b/>
          <w:sz w:val="24"/>
        </w:rPr>
        <w:t>.</w:t>
      </w:r>
      <w:r w:rsidR="0035623D" w:rsidRPr="009F6795">
        <w:rPr>
          <w:b/>
          <w:sz w:val="24"/>
        </w:rPr>
        <w:t xml:space="preserve"> </w:t>
      </w:r>
      <w:r w:rsidR="00173A24" w:rsidRPr="009F6795">
        <w:rPr>
          <w:b/>
          <w:sz w:val="24"/>
        </w:rPr>
        <w:t>201</w:t>
      </w:r>
      <w:r w:rsidR="00064EB3" w:rsidRPr="009F6795">
        <w:rPr>
          <w:b/>
          <w:sz w:val="24"/>
        </w:rPr>
        <w:t>6</w:t>
      </w:r>
      <w:r w:rsidR="00173A24" w:rsidRPr="009F6795">
        <w:rPr>
          <w:sz w:val="24"/>
        </w:rPr>
        <w:t>.</w:t>
      </w:r>
    </w:p>
    <w:p w:rsidR="00D55BC6" w:rsidRPr="009F6795" w:rsidRDefault="00D55BC6" w:rsidP="00064EB3">
      <w:pPr>
        <w:tabs>
          <w:tab w:val="left" w:pos="5730"/>
        </w:tabs>
        <w:spacing w:after="0"/>
        <w:jc w:val="both"/>
        <w:rPr>
          <w:sz w:val="24"/>
        </w:rPr>
      </w:pPr>
    </w:p>
    <w:p w:rsidR="00F73336" w:rsidRDefault="00064EB3" w:rsidP="00064EB3">
      <w:pPr>
        <w:tabs>
          <w:tab w:val="left" w:pos="5730"/>
        </w:tabs>
        <w:spacing w:after="0"/>
        <w:jc w:val="both"/>
        <w:rPr>
          <w:sz w:val="24"/>
        </w:rPr>
      </w:pPr>
      <w:r w:rsidRPr="009F6795">
        <w:rPr>
          <w:sz w:val="24"/>
        </w:rPr>
        <w:t>Na podlagi informativnih prijav</w:t>
      </w:r>
      <w:r w:rsidR="00D55BC6" w:rsidRPr="009F6795">
        <w:rPr>
          <w:sz w:val="24"/>
        </w:rPr>
        <w:t xml:space="preserve"> vam</w:t>
      </w:r>
      <w:r w:rsidRPr="009F6795">
        <w:rPr>
          <w:sz w:val="24"/>
        </w:rPr>
        <w:t xml:space="preserve"> bomo nato poslali vabila na delavnice</w:t>
      </w:r>
      <w:r w:rsidR="00D55BC6" w:rsidRPr="009F6795">
        <w:rPr>
          <w:sz w:val="24"/>
        </w:rPr>
        <w:t xml:space="preserve"> z navedbo točnih terminov posameznih delavnic</w:t>
      </w:r>
      <w:r w:rsidRPr="009F6795">
        <w:rPr>
          <w:sz w:val="24"/>
        </w:rPr>
        <w:t>.</w:t>
      </w:r>
      <w:r w:rsidR="00D55BC6" w:rsidRPr="009F6795">
        <w:rPr>
          <w:sz w:val="24"/>
        </w:rPr>
        <w:t xml:space="preserve"> </w:t>
      </w:r>
      <w:r w:rsidRPr="009F6795">
        <w:rPr>
          <w:sz w:val="24"/>
        </w:rPr>
        <w:t>Vse dodatne informacij</w:t>
      </w:r>
      <w:r w:rsidR="005B2C26" w:rsidRPr="009F6795">
        <w:rPr>
          <w:sz w:val="24"/>
        </w:rPr>
        <w:t>a lahko prejmete po telefonu 03/</w:t>
      </w:r>
      <w:r w:rsidRPr="009F6795">
        <w:rPr>
          <w:sz w:val="24"/>
        </w:rPr>
        <w:t>425 64 66 ali GSM 051 642 855 (Primož Kroflič).</w:t>
      </w:r>
    </w:p>
    <w:p w:rsidR="00D55BC6" w:rsidRDefault="00D55BC6" w:rsidP="00064EB3">
      <w:pPr>
        <w:tabs>
          <w:tab w:val="left" w:pos="5730"/>
        </w:tabs>
        <w:spacing w:after="0"/>
        <w:jc w:val="both"/>
        <w:rPr>
          <w:sz w:val="24"/>
        </w:rPr>
      </w:pPr>
    </w:p>
    <w:p w:rsidR="00D55BC6" w:rsidRDefault="00D55BC6" w:rsidP="00064EB3">
      <w:pPr>
        <w:tabs>
          <w:tab w:val="left" w:pos="5730"/>
        </w:tabs>
        <w:spacing w:after="0"/>
        <w:jc w:val="both"/>
        <w:rPr>
          <w:sz w:val="24"/>
        </w:rPr>
      </w:pPr>
      <w:r>
        <w:rPr>
          <w:sz w:val="24"/>
        </w:rPr>
        <w:lastRenderedPageBreak/>
        <w:t>Verjamemo, da boste z udeležbo na delavnicah pridobili pomembne informacije in ideje za kakovostno pripravo projektnih predlogov, ki bodo sledili vašim potrebam in ciljem Strategije lokalnega razvoja območja LAS Raznolikost podeželja.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3"/>
        <w:gridCol w:w="3956"/>
      </w:tblGrid>
      <w:tr w:rsidR="00F73336" w:rsidTr="00D55BC6">
        <w:trPr>
          <w:trHeight w:val="80"/>
        </w:trPr>
        <w:tc>
          <w:tcPr>
            <w:tcW w:w="5683" w:type="dxa"/>
          </w:tcPr>
          <w:p w:rsidR="00F73336" w:rsidRDefault="00F73336" w:rsidP="00173A24">
            <w:pPr>
              <w:spacing w:after="0"/>
              <w:jc w:val="both"/>
              <w:rPr>
                <w:sz w:val="24"/>
              </w:rPr>
            </w:pPr>
          </w:p>
          <w:p w:rsidR="009F6795" w:rsidRDefault="009F6795" w:rsidP="00173A24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Vabljeni k udeležbi!</w:t>
            </w:r>
          </w:p>
        </w:tc>
        <w:tc>
          <w:tcPr>
            <w:tcW w:w="3956" w:type="dxa"/>
          </w:tcPr>
          <w:p w:rsidR="000605E3" w:rsidRDefault="000605E3" w:rsidP="000605E3">
            <w:pPr>
              <w:spacing w:after="0"/>
              <w:jc w:val="right"/>
              <w:rPr>
                <w:sz w:val="24"/>
              </w:rPr>
            </w:pPr>
          </w:p>
          <w:p w:rsidR="009F6795" w:rsidRDefault="009F6795" w:rsidP="000605E3">
            <w:pPr>
              <w:spacing w:after="0"/>
              <w:jc w:val="right"/>
              <w:rPr>
                <w:sz w:val="24"/>
              </w:rPr>
            </w:pPr>
          </w:p>
          <w:p w:rsidR="00F73336" w:rsidRDefault="00830EB6" w:rsidP="000605E3">
            <w:pPr>
              <w:spacing w:after="0"/>
              <w:jc w:val="right"/>
              <w:rPr>
                <w:sz w:val="24"/>
              </w:rPr>
            </w:pPr>
            <w:r>
              <w:rPr>
                <w:sz w:val="24"/>
              </w:rPr>
              <w:t>mag. Karmen Bračič l.r.</w:t>
            </w:r>
          </w:p>
          <w:p w:rsidR="00F73336" w:rsidRDefault="00830EB6" w:rsidP="00830EB6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 w:rsidR="00F73336">
              <w:rPr>
                <w:sz w:val="24"/>
              </w:rPr>
              <w:t>predsednica LAS</w:t>
            </w:r>
          </w:p>
        </w:tc>
      </w:tr>
    </w:tbl>
    <w:p w:rsidR="00F73336" w:rsidRPr="00173A24" w:rsidRDefault="00F73336" w:rsidP="000605E3">
      <w:pPr>
        <w:spacing w:after="0"/>
        <w:jc w:val="both"/>
        <w:rPr>
          <w:sz w:val="24"/>
        </w:rPr>
      </w:pPr>
    </w:p>
    <w:sectPr w:rsidR="00F73336" w:rsidRPr="00173A24" w:rsidSect="00D06228">
      <w:headerReference w:type="default" r:id="rId10"/>
      <w:footerReference w:type="default" r:id="rId11"/>
      <w:pgSz w:w="11906" w:h="16838"/>
      <w:pgMar w:top="1417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AD" w:rsidRDefault="00C966AD" w:rsidP="00400F03">
      <w:pPr>
        <w:spacing w:after="0" w:line="240" w:lineRule="auto"/>
      </w:pPr>
      <w:r>
        <w:separator/>
      </w:r>
    </w:p>
  </w:endnote>
  <w:endnote w:type="continuationSeparator" w:id="0">
    <w:p w:rsidR="00C966AD" w:rsidRDefault="00C966AD" w:rsidP="0040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CE-Bold">
    <w:altName w:val="Corbel"/>
    <w:charset w:val="EE"/>
    <w:family w:val="auto"/>
    <w:pitch w:val="variable"/>
    <w:sig w:usb0="00000005" w:usb1="00002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6"/>
      <w:gridCol w:w="2266"/>
    </w:tblGrid>
    <w:tr w:rsidR="00DE0A6C" w:rsidTr="005B187F">
      <w:tc>
        <w:tcPr>
          <w:tcW w:w="2265" w:type="dxa"/>
        </w:tcPr>
        <w:p w:rsidR="00DE0A6C" w:rsidRDefault="00DE0A6C" w:rsidP="00DE0A6C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051A53E1" wp14:editId="5E1094AF">
                <wp:extent cx="400050" cy="504650"/>
                <wp:effectExtent l="0" t="0" r="0" b="0"/>
                <wp:docPr id="100" name="Slika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" name="Celj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694" cy="520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5" w:type="dxa"/>
        </w:tcPr>
        <w:p w:rsidR="00DE0A6C" w:rsidRDefault="00DE0A6C" w:rsidP="00DE0A6C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3D24F563" wp14:editId="4DE69B73">
                <wp:extent cx="394734" cy="514350"/>
                <wp:effectExtent l="0" t="0" r="5715" b="0"/>
                <wp:docPr id="101" name="Slika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Lašk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2362" cy="524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</w:tcPr>
        <w:p w:rsidR="00DE0A6C" w:rsidRDefault="00DE0A6C" w:rsidP="00DE0A6C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22E6655E" wp14:editId="7BCB91C6">
                <wp:extent cx="403705" cy="514350"/>
                <wp:effectExtent l="0" t="0" r="0" b="0"/>
                <wp:docPr id="102" name="Slika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Štor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449" cy="5318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</w:tcPr>
        <w:p w:rsidR="00DE0A6C" w:rsidRDefault="00DE0A6C" w:rsidP="00DE0A6C">
          <w:pPr>
            <w:pStyle w:val="Noga"/>
            <w:jc w:val="center"/>
          </w:pPr>
          <w:r>
            <w:rPr>
              <w:noProof/>
              <w:lang w:eastAsia="sl-SI"/>
            </w:rPr>
            <w:drawing>
              <wp:inline distT="0" distB="0" distL="0" distR="0" wp14:anchorId="4BA455D6" wp14:editId="7A7DC4C9">
                <wp:extent cx="800100" cy="498692"/>
                <wp:effectExtent l="0" t="0" r="0" b="0"/>
                <wp:docPr id="103" name="Slika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Vojnik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753" cy="51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E0A6C" w:rsidTr="005B187F">
      <w:tc>
        <w:tcPr>
          <w:tcW w:w="2265" w:type="dxa"/>
        </w:tcPr>
        <w:p w:rsidR="00DE0A6C" w:rsidRPr="00D351A0" w:rsidRDefault="00DE0A6C" w:rsidP="00DE0A6C">
          <w:pPr>
            <w:pStyle w:val="Noga"/>
            <w:jc w:val="center"/>
            <w:rPr>
              <w:sz w:val="20"/>
              <w:szCs w:val="20"/>
            </w:rPr>
          </w:pPr>
          <w:r w:rsidRPr="00D351A0">
            <w:rPr>
              <w:sz w:val="20"/>
              <w:szCs w:val="20"/>
            </w:rPr>
            <w:t>Celje</w:t>
          </w:r>
        </w:p>
      </w:tc>
      <w:tc>
        <w:tcPr>
          <w:tcW w:w="2265" w:type="dxa"/>
        </w:tcPr>
        <w:p w:rsidR="00DE0A6C" w:rsidRDefault="00DE0A6C" w:rsidP="00DE0A6C">
          <w:pPr>
            <w:pStyle w:val="Noga"/>
            <w:jc w:val="center"/>
          </w:pPr>
          <w:r w:rsidRPr="00132C21">
            <w:rPr>
              <w:sz w:val="20"/>
              <w:szCs w:val="20"/>
            </w:rPr>
            <w:t>Laško</w:t>
          </w:r>
        </w:p>
      </w:tc>
      <w:tc>
        <w:tcPr>
          <w:tcW w:w="2266" w:type="dxa"/>
        </w:tcPr>
        <w:p w:rsidR="00DE0A6C" w:rsidRPr="00132C21" w:rsidRDefault="00DE0A6C" w:rsidP="00DE0A6C">
          <w:pPr>
            <w:pStyle w:val="Noga"/>
            <w:jc w:val="center"/>
            <w:rPr>
              <w:sz w:val="20"/>
              <w:szCs w:val="20"/>
            </w:rPr>
          </w:pPr>
          <w:r w:rsidRPr="00132C21">
            <w:rPr>
              <w:sz w:val="20"/>
              <w:szCs w:val="20"/>
            </w:rPr>
            <w:t>Štore</w:t>
          </w:r>
        </w:p>
      </w:tc>
      <w:tc>
        <w:tcPr>
          <w:tcW w:w="2266" w:type="dxa"/>
        </w:tcPr>
        <w:p w:rsidR="00DE0A6C" w:rsidRPr="00132C21" w:rsidRDefault="00DE0A6C" w:rsidP="00DE0A6C">
          <w:pPr>
            <w:pStyle w:val="Noga"/>
            <w:jc w:val="center"/>
            <w:rPr>
              <w:sz w:val="20"/>
              <w:szCs w:val="20"/>
            </w:rPr>
          </w:pPr>
          <w:r w:rsidRPr="00132C21">
            <w:rPr>
              <w:sz w:val="20"/>
              <w:szCs w:val="20"/>
            </w:rPr>
            <w:t>Vojnik</w:t>
          </w:r>
        </w:p>
      </w:tc>
    </w:tr>
  </w:tbl>
  <w:p w:rsidR="00DE0A6C" w:rsidRDefault="00DE0A6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AD" w:rsidRDefault="00C966AD" w:rsidP="00400F03">
      <w:pPr>
        <w:spacing w:after="0" w:line="240" w:lineRule="auto"/>
      </w:pPr>
      <w:r>
        <w:separator/>
      </w:r>
    </w:p>
  </w:footnote>
  <w:footnote w:type="continuationSeparator" w:id="0">
    <w:p w:rsidR="00C966AD" w:rsidRDefault="00C966AD" w:rsidP="0040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03" w:rsidRDefault="00C50781" w:rsidP="00400F03">
    <w:pPr>
      <w:pStyle w:val="Glava"/>
      <w:pBdr>
        <w:bottom w:val="single" w:sz="18" w:space="1" w:color="808080"/>
      </w:pBdr>
      <w:tabs>
        <w:tab w:val="clear" w:pos="9072"/>
        <w:tab w:val="right" w:pos="9355"/>
      </w:tabs>
      <w:jc w:val="right"/>
    </w:pPr>
    <w:r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5682DE35" wp14:editId="7593785C">
          <wp:simplePos x="0" y="0"/>
          <wp:positionH relativeFrom="margin">
            <wp:posOffset>4889500</wp:posOffset>
          </wp:positionH>
          <wp:positionV relativeFrom="paragraph">
            <wp:posOffset>24765</wp:posOffset>
          </wp:positionV>
          <wp:extent cx="762000" cy="622935"/>
          <wp:effectExtent l="0" t="0" r="0" b="5715"/>
          <wp:wrapTight wrapText="bothSides">
            <wp:wrapPolygon edited="0">
              <wp:start x="0" y="0"/>
              <wp:lineTo x="0" y="21138"/>
              <wp:lineTo x="21060" y="21138"/>
              <wp:lineTo x="21060" y="0"/>
              <wp:lineTo x="0" y="0"/>
            </wp:wrapPolygon>
          </wp:wrapTight>
          <wp:docPr id="49" name="Slika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8B7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5D000D90" wp14:editId="66153443">
          <wp:simplePos x="0" y="0"/>
          <wp:positionH relativeFrom="column">
            <wp:posOffset>13335</wp:posOffset>
          </wp:positionH>
          <wp:positionV relativeFrom="paragraph">
            <wp:posOffset>17145</wp:posOffset>
          </wp:positionV>
          <wp:extent cx="3009265" cy="744855"/>
          <wp:effectExtent l="0" t="0" r="635" b="0"/>
          <wp:wrapTight wrapText="bothSides">
            <wp:wrapPolygon edited="0">
              <wp:start x="0" y="0"/>
              <wp:lineTo x="0" y="20992"/>
              <wp:lineTo x="21468" y="20992"/>
              <wp:lineTo x="21468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P-LEADER-EU-SLO-barv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26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F03">
      <w:t xml:space="preserve">   </w:t>
    </w:r>
    <w:r>
      <w:rPr>
        <w:rFonts w:ascii="DINCE-Bold" w:hAnsi="DINCE-Bold" w:cs="DINCE-Bold"/>
        <w:noProof/>
        <w:spacing w:val="-4"/>
        <w:sz w:val="18"/>
        <w:szCs w:val="18"/>
        <w:lang w:eastAsia="sl-SI"/>
      </w:rPr>
      <w:drawing>
        <wp:inline distT="0" distB="0" distL="0" distR="0" wp14:anchorId="1562C736" wp14:editId="09812AED">
          <wp:extent cx="962025" cy="570089"/>
          <wp:effectExtent l="0" t="0" r="0" b="190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70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0F03">
      <w:tab/>
    </w:r>
  </w:p>
  <w:p w:rsidR="00400F03" w:rsidRDefault="00400F03" w:rsidP="00400F03">
    <w:pPr>
      <w:pStyle w:val="Glava"/>
      <w:pBdr>
        <w:bottom w:val="single" w:sz="18" w:space="1" w:color="808080"/>
      </w:pBdr>
      <w:tabs>
        <w:tab w:val="clear" w:pos="9072"/>
        <w:tab w:val="right" w:pos="9355"/>
      </w:tabs>
      <w:jc w:val="right"/>
      <w:rPr>
        <w:noProof/>
        <w:lang w:eastAsia="sl-SI"/>
      </w:rPr>
    </w:pPr>
  </w:p>
  <w:p w:rsidR="00400F03" w:rsidRDefault="00400F03" w:rsidP="00400F03">
    <w:pPr>
      <w:pStyle w:val="Glava"/>
      <w:pBdr>
        <w:bottom w:val="single" w:sz="18" w:space="1" w:color="808080"/>
      </w:pBdr>
      <w:tabs>
        <w:tab w:val="clear" w:pos="9072"/>
        <w:tab w:val="right" w:pos="9355"/>
      </w:tabs>
      <w:jc w:val="right"/>
      <w:rPr>
        <w:noProof/>
        <w:lang w:eastAsia="sl-SI"/>
      </w:rPr>
    </w:pPr>
  </w:p>
  <w:p w:rsidR="00400F03" w:rsidRPr="006F17B9" w:rsidRDefault="00400F03" w:rsidP="00400F0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8F6"/>
    <w:multiLevelType w:val="hybridMultilevel"/>
    <w:tmpl w:val="E5D230E2"/>
    <w:lvl w:ilvl="0" w:tplc="55586E96">
      <w:start w:val="100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4B826"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 w:hint="eastAsia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1FAD"/>
    <w:multiLevelType w:val="hybridMultilevel"/>
    <w:tmpl w:val="BD9CA7C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878B0"/>
    <w:multiLevelType w:val="hybridMultilevel"/>
    <w:tmpl w:val="A6BAA94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117B"/>
    <w:multiLevelType w:val="hybridMultilevel"/>
    <w:tmpl w:val="18D858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71CC6"/>
    <w:multiLevelType w:val="hybridMultilevel"/>
    <w:tmpl w:val="DBE47A0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B1DAF"/>
    <w:multiLevelType w:val="hybridMultilevel"/>
    <w:tmpl w:val="DBF8743C"/>
    <w:lvl w:ilvl="0" w:tplc="0C2A121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F7ED7"/>
    <w:multiLevelType w:val="hybridMultilevel"/>
    <w:tmpl w:val="90DAA69A"/>
    <w:lvl w:ilvl="0" w:tplc="0C2A121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B5745"/>
    <w:multiLevelType w:val="hybridMultilevel"/>
    <w:tmpl w:val="1B2A5F34"/>
    <w:lvl w:ilvl="0" w:tplc="40E27F88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6DC3230F"/>
    <w:multiLevelType w:val="hybridMultilevel"/>
    <w:tmpl w:val="38C64CEC"/>
    <w:lvl w:ilvl="0" w:tplc="0C2A121E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E20B5"/>
    <w:multiLevelType w:val="hybridMultilevel"/>
    <w:tmpl w:val="DA1E41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8477B"/>
    <w:multiLevelType w:val="hybridMultilevel"/>
    <w:tmpl w:val="4EA47496"/>
    <w:lvl w:ilvl="0" w:tplc="E5AA65F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8762771"/>
    <w:multiLevelType w:val="hybridMultilevel"/>
    <w:tmpl w:val="DDE2B010"/>
    <w:lvl w:ilvl="0" w:tplc="93C441B2">
      <w:start w:val="3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03"/>
    <w:rsid w:val="00002F04"/>
    <w:rsid w:val="00003CF8"/>
    <w:rsid w:val="00007861"/>
    <w:rsid w:val="000124AF"/>
    <w:rsid w:val="00013DEB"/>
    <w:rsid w:val="0001410F"/>
    <w:rsid w:val="0001657B"/>
    <w:rsid w:val="00016951"/>
    <w:rsid w:val="00016992"/>
    <w:rsid w:val="000172B0"/>
    <w:rsid w:val="0002039B"/>
    <w:rsid w:val="00021292"/>
    <w:rsid w:val="00021CED"/>
    <w:rsid w:val="0002217C"/>
    <w:rsid w:val="00023625"/>
    <w:rsid w:val="0002365C"/>
    <w:rsid w:val="00023EBE"/>
    <w:rsid w:val="00026CBD"/>
    <w:rsid w:val="00026CEF"/>
    <w:rsid w:val="000278B1"/>
    <w:rsid w:val="00027E3C"/>
    <w:rsid w:val="00030FF2"/>
    <w:rsid w:val="000334D7"/>
    <w:rsid w:val="00034078"/>
    <w:rsid w:val="0003586C"/>
    <w:rsid w:val="00037BC1"/>
    <w:rsid w:val="00040278"/>
    <w:rsid w:val="00040A81"/>
    <w:rsid w:val="0004116C"/>
    <w:rsid w:val="00044BA7"/>
    <w:rsid w:val="00045DAB"/>
    <w:rsid w:val="0004649A"/>
    <w:rsid w:val="0005278C"/>
    <w:rsid w:val="00052871"/>
    <w:rsid w:val="00054A35"/>
    <w:rsid w:val="00055068"/>
    <w:rsid w:val="00057BC9"/>
    <w:rsid w:val="00057F88"/>
    <w:rsid w:val="00060254"/>
    <w:rsid w:val="000605E3"/>
    <w:rsid w:val="00060607"/>
    <w:rsid w:val="00061B77"/>
    <w:rsid w:val="00062EED"/>
    <w:rsid w:val="00063CCE"/>
    <w:rsid w:val="00064EB3"/>
    <w:rsid w:val="0006503B"/>
    <w:rsid w:val="000651BB"/>
    <w:rsid w:val="000662B1"/>
    <w:rsid w:val="00066EC8"/>
    <w:rsid w:val="00067BAC"/>
    <w:rsid w:val="00071B74"/>
    <w:rsid w:val="00072BFB"/>
    <w:rsid w:val="00077629"/>
    <w:rsid w:val="000778B3"/>
    <w:rsid w:val="0008000A"/>
    <w:rsid w:val="000821B1"/>
    <w:rsid w:val="00083816"/>
    <w:rsid w:val="00084334"/>
    <w:rsid w:val="00085959"/>
    <w:rsid w:val="00086868"/>
    <w:rsid w:val="00087294"/>
    <w:rsid w:val="00087FD4"/>
    <w:rsid w:val="00091077"/>
    <w:rsid w:val="0009433E"/>
    <w:rsid w:val="00094764"/>
    <w:rsid w:val="00096160"/>
    <w:rsid w:val="00097FBF"/>
    <w:rsid w:val="000A07DE"/>
    <w:rsid w:val="000A0D21"/>
    <w:rsid w:val="000A0E11"/>
    <w:rsid w:val="000A1074"/>
    <w:rsid w:val="000A1E47"/>
    <w:rsid w:val="000A25B3"/>
    <w:rsid w:val="000A334F"/>
    <w:rsid w:val="000A3D8A"/>
    <w:rsid w:val="000A4BB1"/>
    <w:rsid w:val="000A67C8"/>
    <w:rsid w:val="000B0F31"/>
    <w:rsid w:val="000B178A"/>
    <w:rsid w:val="000B1D23"/>
    <w:rsid w:val="000B2E6E"/>
    <w:rsid w:val="000B3650"/>
    <w:rsid w:val="000B42AA"/>
    <w:rsid w:val="000B56C6"/>
    <w:rsid w:val="000B5AC5"/>
    <w:rsid w:val="000B76B4"/>
    <w:rsid w:val="000C0C6A"/>
    <w:rsid w:val="000C1F84"/>
    <w:rsid w:val="000C2D8E"/>
    <w:rsid w:val="000C36EF"/>
    <w:rsid w:val="000C4AEE"/>
    <w:rsid w:val="000C4E7B"/>
    <w:rsid w:val="000C50CA"/>
    <w:rsid w:val="000C5115"/>
    <w:rsid w:val="000C587C"/>
    <w:rsid w:val="000C62A1"/>
    <w:rsid w:val="000C70EA"/>
    <w:rsid w:val="000D157C"/>
    <w:rsid w:val="000D20BC"/>
    <w:rsid w:val="000D2ABA"/>
    <w:rsid w:val="000D3105"/>
    <w:rsid w:val="000D3474"/>
    <w:rsid w:val="000D3B0E"/>
    <w:rsid w:val="000D508E"/>
    <w:rsid w:val="000D5D88"/>
    <w:rsid w:val="000D609F"/>
    <w:rsid w:val="000D6DE2"/>
    <w:rsid w:val="000E1EAF"/>
    <w:rsid w:val="000E2E3B"/>
    <w:rsid w:val="000E471B"/>
    <w:rsid w:val="000E62D0"/>
    <w:rsid w:val="000E6EB3"/>
    <w:rsid w:val="000F0085"/>
    <w:rsid w:val="000F0FCC"/>
    <w:rsid w:val="000F101D"/>
    <w:rsid w:val="000F1331"/>
    <w:rsid w:val="000F25B2"/>
    <w:rsid w:val="000F2E0C"/>
    <w:rsid w:val="000F3E68"/>
    <w:rsid w:val="000F5739"/>
    <w:rsid w:val="000F65FA"/>
    <w:rsid w:val="000F7297"/>
    <w:rsid w:val="000F7ADD"/>
    <w:rsid w:val="00101783"/>
    <w:rsid w:val="00101BAD"/>
    <w:rsid w:val="00101BF7"/>
    <w:rsid w:val="00101CC8"/>
    <w:rsid w:val="0010284A"/>
    <w:rsid w:val="00103152"/>
    <w:rsid w:val="00104175"/>
    <w:rsid w:val="00105134"/>
    <w:rsid w:val="0010682F"/>
    <w:rsid w:val="0011107A"/>
    <w:rsid w:val="001118C7"/>
    <w:rsid w:val="00112D43"/>
    <w:rsid w:val="00113F1E"/>
    <w:rsid w:val="0011516A"/>
    <w:rsid w:val="00116CBC"/>
    <w:rsid w:val="00116DC9"/>
    <w:rsid w:val="00121982"/>
    <w:rsid w:val="0012242B"/>
    <w:rsid w:val="00122FC3"/>
    <w:rsid w:val="00123E84"/>
    <w:rsid w:val="00124984"/>
    <w:rsid w:val="00125672"/>
    <w:rsid w:val="00125915"/>
    <w:rsid w:val="001259D1"/>
    <w:rsid w:val="00126E0F"/>
    <w:rsid w:val="0013061B"/>
    <w:rsid w:val="00132EBC"/>
    <w:rsid w:val="00133B70"/>
    <w:rsid w:val="00134ED1"/>
    <w:rsid w:val="00135FE4"/>
    <w:rsid w:val="00141FE6"/>
    <w:rsid w:val="00142340"/>
    <w:rsid w:val="00144273"/>
    <w:rsid w:val="0014510B"/>
    <w:rsid w:val="001454BD"/>
    <w:rsid w:val="00146689"/>
    <w:rsid w:val="001471F5"/>
    <w:rsid w:val="00150B5F"/>
    <w:rsid w:val="00152634"/>
    <w:rsid w:val="0015307A"/>
    <w:rsid w:val="001537B0"/>
    <w:rsid w:val="00154F2E"/>
    <w:rsid w:val="00155F15"/>
    <w:rsid w:val="00157BD1"/>
    <w:rsid w:val="0016020B"/>
    <w:rsid w:val="001611C4"/>
    <w:rsid w:val="00165391"/>
    <w:rsid w:val="00165DC7"/>
    <w:rsid w:val="001674CC"/>
    <w:rsid w:val="001704EE"/>
    <w:rsid w:val="0017067D"/>
    <w:rsid w:val="00171BFD"/>
    <w:rsid w:val="00172A43"/>
    <w:rsid w:val="00173A24"/>
    <w:rsid w:val="00175CDC"/>
    <w:rsid w:val="00176407"/>
    <w:rsid w:val="00176A88"/>
    <w:rsid w:val="001801AA"/>
    <w:rsid w:val="00180540"/>
    <w:rsid w:val="00181721"/>
    <w:rsid w:val="00181D7D"/>
    <w:rsid w:val="0018519D"/>
    <w:rsid w:val="001910D9"/>
    <w:rsid w:val="001916C2"/>
    <w:rsid w:val="00193A69"/>
    <w:rsid w:val="00193C4D"/>
    <w:rsid w:val="00194734"/>
    <w:rsid w:val="00196325"/>
    <w:rsid w:val="00196BB4"/>
    <w:rsid w:val="00196CC0"/>
    <w:rsid w:val="001A54BA"/>
    <w:rsid w:val="001A5E2A"/>
    <w:rsid w:val="001A6B07"/>
    <w:rsid w:val="001A75DC"/>
    <w:rsid w:val="001B036B"/>
    <w:rsid w:val="001B2126"/>
    <w:rsid w:val="001B29D2"/>
    <w:rsid w:val="001B3C63"/>
    <w:rsid w:val="001B40B0"/>
    <w:rsid w:val="001B4A20"/>
    <w:rsid w:val="001B5AA9"/>
    <w:rsid w:val="001B6495"/>
    <w:rsid w:val="001B715C"/>
    <w:rsid w:val="001C0692"/>
    <w:rsid w:val="001C23BB"/>
    <w:rsid w:val="001C248F"/>
    <w:rsid w:val="001C30AD"/>
    <w:rsid w:val="001C3EC4"/>
    <w:rsid w:val="001C494F"/>
    <w:rsid w:val="001D0DDE"/>
    <w:rsid w:val="001D1048"/>
    <w:rsid w:val="001D1A24"/>
    <w:rsid w:val="001D2D26"/>
    <w:rsid w:val="001D36C4"/>
    <w:rsid w:val="001D39ED"/>
    <w:rsid w:val="001D4107"/>
    <w:rsid w:val="001D44D0"/>
    <w:rsid w:val="001D4F30"/>
    <w:rsid w:val="001D500E"/>
    <w:rsid w:val="001D7315"/>
    <w:rsid w:val="001E00B5"/>
    <w:rsid w:val="001E06C0"/>
    <w:rsid w:val="001E1CA6"/>
    <w:rsid w:val="001E344F"/>
    <w:rsid w:val="001E45B2"/>
    <w:rsid w:val="001E622B"/>
    <w:rsid w:val="001E62E4"/>
    <w:rsid w:val="001E6999"/>
    <w:rsid w:val="001E69F0"/>
    <w:rsid w:val="001E6D89"/>
    <w:rsid w:val="001F09B6"/>
    <w:rsid w:val="001F2369"/>
    <w:rsid w:val="001F26D8"/>
    <w:rsid w:val="001F2DD8"/>
    <w:rsid w:val="001F2FC6"/>
    <w:rsid w:val="001F5087"/>
    <w:rsid w:val="001F55E5"/>
    <w:rsid w:val="001F59D4"/>
    <w:rsid w:val="001F5F77"/>
    <w:rsid w:val="001F63CD"/>
    <w:rsid w:val="001F6FDE"/>
    <w:rsid w:val="00201127"/>
    <w:rsid w:val="00201C3D"/>
    <w:rsid w:val="00201DB9"/>
    <w:rsid w:val="002023BC"/>
    <w:rsid w:val="00204471"/>
    <w:rsid w:val="002056F8"/>
    <w:rsid w:val="00205A74"/>
    <w:rsid w:val="00206AD6"/>
    <w:rsid w:val="00210208"/>
    <w:rsid w:val="002105C6"/>
    <w:rsid w:val="00210BB9"/>
    <w:rsid w:val="0021110B"/>
    <w:rsid w:val="00212083"/>
    <w:rsid w:val="00212C08"/>
    <w:rsid w:val="00212EDC"/>
    <w:rsid w:val="00213EC0"/>
    <w:rsid w:val="0021431B"/>
    <w:rsid w:val="0021534D"/>
    <w:rsid w:val="00216607"/>
    <w:rsid w:val="00217308"/>
    <w:rsid w:val="00217378"/>
    <w:rsid w:val="00220A29"/>
    <w:rsid w:val="00222C93"/>
    <w:rsid w:val="00224A67"/>
    <w:rsid w:val="00232548"/>
    <w:rsid w:val="00232972"/>
    <w:rsid w:val="00234E4B"/>
    <w:rsid w:val="002357B5"/>
    <w:rsid w:val="002358D2"/>
    <w:rsid w:val="00235B2D"/>
    <w:rsid w:val="00235B8E"/>
    <w:rsid w:val="00235F8B"/>
    <w:rsid w:val="002403B6"/>
    <w:rsid w:val="00240AC1"/>
    <w:rsid w:val="00241BFC"/>
    <w:rsid w:val="00242C32"/>
    <w:rsid w:val="00246B77"/>
    <w:rsid w:val="00246C86"/>
    <w:rsid w:val="0024712D"/>
    <w:rsid w:val="00247D6A"/>
    <w:rsid w:val="0025121F"/>
    <w:rsid w:val="00251533"/>
    <w:rsid w:val="0025238E"/>
    <w:rsid w:val="00252432"/>
    <w:rsid w:val="00252E46"/>
    <w:rsid w:val="00255C3B"/>
    <w:rsid w:val="0025607F"/>
    <w:rsid w:val="00256430"/>
    <w:rsid w:val="002570B1"/>
    <w:rsid w:val="002571A1"/>
    <w:rsid w:val="00260212"/>
    <w:rsid w:val="00261213"/>
    <w:rsid w:val="00261580"/>
    <w:rsid w:val="00263F13"/>
    <w:rsid w:val="0026455F"/>
    <w:rsid w:val="002650E0"/>
    <w:rsid w:val="00267BA9"/>
    <w:rsid w:val="0027133D"/>
    <w:rsid w:val="00271463"/>
    <w:rsid w:val="00273F2E"/>
    <w:rsid w:val="00274ECB"/>
    <w:rsid w:val="00275BC6"/>
    <w:rsid w:val="00276AE8"/>
    <w:rsid w:val="0028235B"/>
    <w:rsid w:val="00282AA5"/>
    <w:rsid w:val="00283E2C"/>
    <w:rsid w:val="00284887"/>
    <w:rsid w:val="00284A8F"/>
    <w:rsid w:val="00284CCF"/>
    <w:rsid w:val="00285954"/>
    <w:rsid w:val="002866EA"/>
    <w:rsid w:val="0028685C"/>
    <w:rsid w:val="00286DA6"/>
    <w:rsid w:val="00287A67"/>
    <w:rsid w:val="0029027E"/>
    <w:rsid w:val="0029220C"/>
    <w:rsid w:val="00292821"/>
    <w:rsid w:val="00292F4A"/>
    <w:rsid w:val="00294806"/>
    <w:rsid w:val="002972A1"/>
    <w:rsid w:val="002A2372"/>
    <w:rsid w:val="002A2CC3"/>
    <w:rsid w:val="002A2CCD"/>
    <w:rsid w:val="002A3C94"/>
    <w:rsid w:val="002A45B0"/>
    <w:rsid w:val="002A5378"/>
    <w:rsid w:val="002A6F7B"/>
    <w:rsid w:val="002A7738"/>
    <w:rsid w:val="002B4E3F"/>
    <w:rsid w:val="002B4E69"/>
    <w:rsid w:val="002B577C"/>
    <w:rsid w:val="002B6942"/>
    <w:rsid w:val="002C273F"/>
    <w:rsid w:val="002C38D8"/>
    <w:rsid w:val="002C5D25"/>
    <w:rsid w:val="002C64E6"/>
    <w:rsid w:val="002C7CD7"/>
    <w:rsid w:val="002C7F62"/>
    <w:rsid w:val="002D07C8"/>
    <w:rsid w:val="002D0C22"/>
    <w:rsid w:val="002D1A76"/>
    <w:rsid w:val="002D1D61"/>
    <w:rsid w:val="002D2817"/>
    <w:rsid w:val="002D351E"/>
    <w:rsid w:val="002D3B4F"/>
    <w:rsid w:val="002D776D"/>
    <w:rsid w:val="002D7A04"/>
    <w:rsid w:val="002E029B"/>
    <w:rsid w:val="002E0E76"/>
    <w:rsid w:val="002E30C6"/>
    <w:rsid w:val="002E4BF9"/>
    <w:rsid w:val="002E52E5"/>
    <w:rsid w:val="002E673A"/>
    <w:rsid w:val="002F0590"/>
    <w:rsid w:val="002F0E2A"/>
    <w:rsid w:val="002F41C4"/>
    <w:rsid w:val="002F54EA"/>
    <w:rsid w:val="002F67E8"/>
    <w:rsid w:val="002F6C3E"/>
    <w:rsid w:val="002F7008"/>
    <w:rsid w:val="00302D5C"/>
    <w:rsid w:val="00302E61"/>
    <w:rsid w:val="0030338C"/>
    <w:rsid w:val="00303B7B"/>
    <w:rsid w:val="0030448F"/>
    <w:rsid w:val="003049D8"/>
    <w:rsid w:val="00304E68"/>
    <w:rsid w:val="0030580B"/>
    <w:rsid w:val="003062B3"/>
    <w:rsid w:val="00306BE8"/>
    <w:rsid w:val="0031004F"/>
    <w:rsid w:val="003106CE"/>
    <w:rsid w:val="003116CF"/>
    <w:rsid w:val="003144A9"/>
    <w:rsid w:val="00317391"/>
    <w:rsid w:val="00320009"/>
    <w:rsid w:val="0032058A"/>
    <w:rsid w:val="00320BE3"/>
    <w:rsid w:val="00320BF8"/>
    <w:rsid w:val="00320FBD"/>
    <w:rsid w:val="003210E5"/>
    <w:rsid w:val="00326715"/>
    <w:rsid w:val="00327DC8"/>
    <w:rsid w:val="003307A5"/>
    <w:rsid w:val="00330DB2"/>
    <w:rsid w:val="00331E0B"/>
    <w:rsid w:val="003344ED"/>
    <w:rsid w:val="003347D0"/>
    <w:rsid w:val="00336A3D"/>
    <w:rsid w:val="003371D2"/>
    <w:rsid w:val="00337E61"/>
    <w:rsid w:val="003407FD"/>
    <w:rsid w:val="0034262D"/>
    <w:rsid w:val="00342F95"/>
    <w:rsid w:val="003441CB"/>
    <w:rsid w:val="00346D39"/>
    <w:rsid w:val="00350453"/>
    <w:rsid w:val="00353327"/>
    <w:rsid w:val="003534E2"/>
    <w:rsid w:val="00354940"/>
    <w:rsid w:val="00354D83"/>
    <w:rsid w:val="0035543A"/>
    <w:rsid w:val="00355756"/>
    <w:rsid w:val="003558D7"/>
    <w:rsid w:val="0035609E"/>
    <w:rsid w:val="0035623D"/>
    <w:rsid w:val="0035690D"/>
    <w:rsid w:val="003570CD"/>
    <w:rsid w:val="00361929"/>
    <w:rsid w:val="003620F1"/>
    <w:rsid w:val="00365297"/>
    <w:rsid w:val="003653E1"/>
    <w:rsid w:val="00365B11"/>
    <w:rsid w:val="00365CF4"/>
    <w:rsid w:val="00374F2A"/>
    <w:rsid w:val="00375993"/>
    <w:rsid w:val="00377359"/>
    <w:rsid w:val="00377A50"/>
    <w:rsid w:val="0038162B"/>
    <w:rsid w:val="003821B7"/>
    <w:rsid w:val="00382828"/>
    <w:rsid w:val="00383EBF"/>
    <w:rsid w:val="00385408"/>
    <w:rsid w:val="00385657"/>
    <w:rsid w:val="00385A94"/>
    <w:rsid w:val="00386714"/>
    <w:rsid w:val="00386B32"/>
    <w:rsid w:val="003915A5"/>
    <w:rsid w:val="00391733"/>
    <w:rsid w:val="003920A2"/>
    <w:rsid w:val="003926F9"/>
    <w:rsid w:val="003942C9"/>
    <w:rsid w:val="00396472"/>
    <w:rsid w:val="00396B2B"/>
    <w:rsid w:val="00397786"/>
    <w:rsid w:val="003A1BB0"/>
    <w:rsid w:val="003A36FC"/>
    <w:rsid w:val="003A43B5"/>
    <w:rsid w:val="003A43BC"/>
    <w:rsid w:val="003A4B04"/>
    <w:rsid w:val="003A4F4A"/>
    <w:rsid w:val="003A5D16"/>
    <w:rsid w:val="003B0D34"/>
    <w:rsid w:val="003B0F40"/>
    <w:rsid w:val="003C18AE"/>
    <w:rsid w:val="003C2DD8"/>
    <w:rsid w:val="003C3EAB"/>
    <w:rsid w:val="003C554F"/>
    <w:rsid w:val="003C574E"/>
    <w:rsid w:val="003C5CCB"/>
    <w:rsid w:val="003C62F3"/>
    <w:rsid w:val="003C6D8D"/>
    <w:rsid w:val="003D0E0A"/>
    <w:rsid w:val="003E0D5D"/>
    <w:rsid w:val="003E0F21"/>
    <w:rsid w:val="003E12BA"/>
    <w:rsid w:val="003E2B5D"/>
    <w:rsid w:val="003E3BE7"/>
    <w:rsid w:val="003E3D32"/>
    <w:rsid w:val="003E42BE"/>
    <w:rsid w:val="003E57CB"/>
    <w:rsid w:val="003E681F"/>
    <w:rsid w:val="003F186F"/>
    <w:rsid w:val="003F1A8B"/>
    <w:rsid w:val="003F37C1"/>
    <w:rsid w:val="003F3891"/>
    <w:rsid w:val="003F4952"/>
    <w:rsid w:val="003F50C9"/>
    <w:rsid w:val="003F5C6E"/>
    <w:rsid w:val="003F6F47"/>
    <w:rsid w:val="003F7CFD"/>
    <w:rsid w:val="00400F03"/>
    <w:rsid w:val="00401217"/>
    <w:rsid w:val="004012EE"/>
    <w:rsid w:val="00402017"/>
    <w:rsid w:val="004022BC"/>
    <w:rsid w:val="00402A2C"/>
    <w:rsid w:val="00402EEF"/>
    <w:rsid w:val="004037F9"/>
    <w:rsid w:val="0040757A"/>
    <w:rsid w:val="00407B2A"/>
    <w:rsid w:val="00415096"/>
    <w:rsid w:val="004156DF"/>
    <w:rsid w:val="00416B1A"/>
    <w:rsid w:val="00416DA2"/>
    <w:rsid w:val="004178E4"/>
    <w:rsid w:val="00421359"/>
    <w:rsid w:val="00421DC2"/>
    <w:rsid w:val="00424B4F"/>
    <w:rsid w:val="00424D26"/>
    <w:rsid w:val="00425D95"/>
    <w:rsid w:val="00426838"/>
    <w:rsid w:val="00426BFA"/>
    <w:rsid w:val="00426C87"/>
    <w:rsid w:val="00427AE6"/>
    <w:rsid w:val="00430E3E"/>
    <w:rsid w:val="004312B2"/>
    <w:rsid w:val="00432BA7"/>
    <w:rsid w:val="004341F8"/>
    <w:rsid w:val="0043489A"/>
    <w:rsid w:val="004350DD"/>
    <w:rsid w:val="00435EBA"/>
    <w:rsid w:val="00436C4D"/>
    <w:rsid w:val="00436E24"/>
    <w:rsid w:val="00443E64"/>
    <w:rsid w:val="004442A0"/>
    <w:rsid w:val="0044441F"/>
    <w:rsid w:val="0044606C"/>
    <w:rsid w:val="00446F48"/>
    <w:rsid w:val="00447790"/>
    <w:rsid w:val="004534AE"/>
    <w:rsid w:val="0045387D"/>
    <w:rsid w:val="00454A2C"/>
    <w:rsid w:val="00454A77"/>
    <w:rsid w:val="00457944"/>
    <w:rsid w:val="00457D5B"/>
    <w:rsid w:val="004617F8"/>
    <w:rsid w:val="00463599"/>
    <w:rsid w:val="00465B74"/>
    <w:rsid w:val="0046669E"/>
    <w:rsid w:val="00467E0D"/>
    <w:rsid w:val="004723C0"/>
    <w:rsid w:val="00473492"/>
    <w:rsid w:val="00476295"/>
    <w:rsid w:val="00480A2E"/>
    <w:rsid w:val="00483F44"/>
    <w:rsid w:val="00485308"/>
    <w:rsid w:val="004865D8"/>
    <w:rsid w:val="00490044"/>
    <w:rsid w:val="004915F8"/>
    <w:rsid w:val="00491D26"/>
    <w:rsid w:val="004928FA"/>
    <w:rsid w:val="00492DAA"/>
    <w:rsid w:val="00494BE2"/>
    <w:rsid w:val="0049569B"/>
    <w:rsid w:val="00497079"/>
    <w:rsid w:val="004A0A89"/>
    <w:rsid w:val="004A1575"/>
    <w:rsid w:val="004A33D4"/>
    <w:rsid w:val="004A3466"/>
    <w:rsid w:val="004A4081"/>
    <w:rsid w:val="004A4196"/>
    <w:rsid w:val="004A7594"/>
    <w:rsid w:val="004A76B8"/>
    <w:rsid w:val="004A7D79"/>
    <w:rsid w:val="004A7E39"/>
    <w:rsid w:val="004B07F3"/>
    <w:rsid w:val="004B26FD"/>
    <w:rsid w:val="004B49F5"/>
    <w:rsid w:val="004B625B"/>
    <w:rsid w:val="004B66CD"/>
    <w:rsid w:val="004B7D9B"/>
    <w:rsid w:val="004C0467"/>
    <w:rsid w:val="004C1099"/>
    <w:rsid w:val="004C20B4"/>
    <w:rsid w:val="004C256C"/>
    <w:rsid w:val="004C46A5"/>
    <w:rsid w:val="004C4A4F"/>
    <w:rsid w:val="004C4D5F"/>
    <w:rsid w:val="004C5EED"/>
    <w:rsid w:val="004C7C59"/>
    <w:rsid w:val="004D094D"/>
    <w:rsid w:val="004D1281"/>
    <w:rsid w:val="004D1C09"/>
    <w:rsid w:val="004D27B7"/>
    <w:rsid w:val="004D7EDB"/>
    <w:rsid w:val="004E00CF"/>
    <w:rsid w:val="004E0F85"/>
    <w:rsid w:val="004E13D4"/>
    <w:rsid w:val="004E1CC3"/>
    <w:rsid w:val="004E2572"/>
    <w:rsid w:val="004E4A87"/>
    <w:rsid w:val="004E4DFA"/>
    <w:rsid w:val="004E5FC9"/>
    <w:rsid w:val="004E6106"/>
    <w:rsid w:val="004E62A5"/>
    <w:rsid w:val="004E7341"/>
    <w:rsid w:val="004E7987"/>
    <w:rsid w:val="004E7D3C"/>
    <w:rsid w:val="004E7D41"/>
    <w:rsid w:val="004F0430"/>
    <w:rsid w:val="004F16F5"/>
    <w:rsid w:val="004F49AE"/>
    <w:rsid w:val="004F655A"/>
    <w:rsid w:val="00500053"/>
    <w:rsid w:val="00500905"/>
    <w:rsid w:val="00501B38"/>
    <w:rsid w:val="00501D0E"/>
    <w:rsid w:val="00503E74"/>
    <w:rsid w:val="00505F83"/>
    <w:rsid w:val="00507FDB"/>
    <w:rsid w:val="005127AF"/>
    <w:rsid w:val="00513BDC"/>
    <w:rsid w:val="00513F77"/>
    <w:rsid w:val="00515458"/>
    <w:rsid w:val="0051548E"/>
    <w:rsid w:val="00516EED"/>
    <w:rsid w:val="00517C92"/>
    <w:rsid w:val="005204F3"/>
    <w:rsid w:val="0052191B"/>
    <w:rsid w:val="00522128"/>
    <w:rsid w:val="00522D47"/>
    <w:rsid w:val="00523F64"/>
    <w:rsid w:val="00524FBD"/>
    <w:rsid w:val="005250BD"/>
    <w:rsid w:val="005264D0"/>
    <w:rsid w:val="005278A2"/>
    <w:rsid w:val="005313CC"/>
    <w:rsid w:val="005319FD"/>
    <w:rsid w:val="00531B99"/>
    <w:rsid w:val="00531C72"/>
    <w:rsid w:val="005402DD"/>
    <w:rsid w:val="0054110C"/>
    <w:rsid w:val="00543404"/>
    <w:rsid w:val="00544A42"/>
    <w:rsid w:val="00545214"/>
    <w:rsid w:val="00545851"/>
    <w:rsid w:val="005478B7"/>
    <w:rsid w:val="00547C44"/>
    <w:rsid w:val="00550334"/>
    <w:rsid w:val="00551446"/>
    <w:rsid w:val="0055323E"/>
    <w:rsid w:val="00554F85"/>
    <w:rsid w:val="005559C0"/>
    <w:rsid w:val="00560796"/>
    <w:rsid w:val="005621B3"/>
    <w:rsid w:val="005629C5"/>
    <w:rsid w:val="0056570C"/>
    <w:rsid w:val="00565A49"/>
    <w:rsid w:val="00566C0C"/>
    <w:rsid w:val="00566DF8"/>
    <w:rsid w:val="00566DFB"/>
    <w:rsid w:val="005670E0"/>
    <w:rsid w:val="0057515F"/>
    <w:rsid w:val="00575EAE"/>
    <w:rsid w:val="005765AE"/>
    <w:rsid w:val="00577F72"/>
    <w:rsid w:val="005806A7"/>
    <w:rsid w:val="00580C13"/>
    <w:rsid w:val="00580DDF"/>
    <w:rsid w:val="0058241B"/>
    <w:rsid w:val="00582C53"/>
    <w:rsid w:val="00583A80"/>
    <w:rsid w:val="0058492D"/>
    <w:rsid w:val="00584EA7"/>
    <w:rsid w:val="005904C7"/>
    <w:rsid w:val="005913CE"/>
    <w:rsid w:val="00591515"/>
    <w:rsid w:val="00591BE0"/>
    <w:rsid w:val="00592FC1"/>
    <w:rsid w:val="00596DA2"/>
    <w:rsid w:val="00597B0D"/>
    <w:rsid w:val="005A00E2"/>
    <w:rsid w:val="005A15F2"/>
    <w:rsid w:val="005A168F"/>
    <w:rsid w:val="005A32CB"/>
    <w:rsid w:val="005A5724"/>
    <w:rsid w:val="005A641F"/>
    <w:rsid w:val="005B2695"/>
    <w:rsid w:val="005B2C26"/>
    <w:rsid w:val="005B397E"/>
    <w:rsid w:val="005B556A"/>
    <w:rsid w:val="005B62A6"/>
    <w:rsid w:val="005B6D11"/>
    <w:rsid w:val="005B6D98"/>
    <w:rsid w:val="005C1A33"/>
    <w:rsid w:val="005C4557"/>
    <w:rsid w:val="005C7F81"/>
    <w:rsid w:val="005D01E5"/>
    <w:rsid w:val="005D0944"/>
    <w:rsid w:val="005D32B8"/>
    <w:rsid w:val="005D3AA2"/>
    <w:rsid w:val="005D3B4E"/>
    <w:rsid w:val="005D3D84"/>
    <w:rsid w:val="005D470D"/>
    <w:rsid w:val="005D61E7"/>
    <w:rsid w:val="005D640C"/>
    <w:rsid w:val="005D72DB"/>
    <w:rsid w:val="005D74C8"/>
    <w:rsid w:val="005E0381"/>
    <w:rsid w:val="005E0B08"/>
    <w:rsid w:val="005E16A7"/>
    <w:rsid w:val="005E1BC2"/>
    <w:rsid w:val="005E2F12"/>
    <w:rsid w:val="005E3496"/>
    <w:rsid w:val="005E5CC1"/>
    <w:rsid w:val="005F2568"/>
    <w:rsid w:val="005F269D"/>
    <w:rsid w:val="005F2896"/>
    <w:rsid w:val="005F36AD"/>
    <w:rsid w:val="005F4ECC"/>
    <w:rsid w:val="005F635B"/>
    <w:rsid w:val="005F672F"/>
    <w:rsid w:val="005F6932"/>
    <w:rsid w:val="005F6B2E"/>
    <w:rsid w:val="006012C5"/>
    <w:rsid w:val="00602001"/>
    <w:rsid w:val="0060282D"/>
    <w:rsid w:val="0060312A"/>
    <w:rsid w:val="00603E09"/>
    <w:rsid w:val="00605528"/>
    <w:rsid w:val="00607089"/>
    <w:rsid w:val="0060710C"/>
    <w:rsid w:val="0061104B"/>
    <w:rsid w:val="0061350B"/>
    <w:rsid w:val="00613894"/>
    <w:rsid w:val="006148B7"/>
    <w:rsid w:val="00614934"/>
    <w:rsid w:val="00614E83"/>
    <w:rsid w:val="00614FF8"/>
    <w:rsid w:val="00615A7E"/>
    <w:rsid w:val="00615DF5"/>
    <w:rsid w:val="00617060"/>
    <w:rsid w:val="006215E0"/>
    <w:rsid w:val="00630574"/>
    <w:rsid w:val="0063058A"/>
    <w:rsid w:val="00630D68"/>
    <w:rsid w:val="006326C9"/>
    <w:rsid w:val="006334A0"/>
    <w:rsid w:val="00635E18"/>
    <w:rsid w:val="006368A6"/>
    <w:rsid w:val="006374E5"/>
    <w:rsid w:val="006405EA"/>
    <w:rsid w:val="00641B2D"/>
    <w:rsid w:val="0064229A"/>
    <w:rsid w:val="0064286B"/>
    <w:rsid w:val="0064503E"/>
    <w:rsid w:val="00646567"/>
    <w:rsid w:val="00646926"/>
    <w:rsid w:val="006502D0"/>
    <w:rsid w:val="00650F0B"/>
    <w:rsid w:val="00651C42"/>
    <w:rsid w:val="006524FF"/>
    <w:rsid w:val="00653A15"/>
    <w:rsid w:val="006543A1"/>
    <w:rsid w:val="006608E1"/>
    <w:rsid w:val="00661C37"/>
    <w:rsid w:val="0066218C"/>
    <w:rsid w:val="006633FF"/>
    <w:rsid w:val="006634DD"/>
    <w:rsid w:val="00663EB7"/>
    <w:rsid w:val="00664A4D"/>
    <w:rsid w:val="00665421"/>
    <w:rsid w:val="006676FF"/>
    <w:rsid w:val="006679FB"/>
    <w:rsid w:val="00667A29"/>
    <w:rsid w:val="00667F0C"/>
    <w:rsid w:val="006701C8"/>
    <w:rsid w:val="00670237"/>
    <w:rsid w:val="00670CEE"/>
    <w:rsid w:val="0067153A"/>
    <w:rsid w:val="006727C0"/>
    <w:rsid w:val="00673209"/>
    <w:rsid w:val="006734BD"/>
    <w:rsid w:val="00677824"/>
    <w:rsid w:val="00677AD2"/>
    <w:rsid w:val="00677C66"/>
    <w:rsid w:val="006804F8"/>
    <w:rsid w:val="00684CB3"/>
    <w:rsid w:val="00692F50"/>
    <w:rsid w:val="00693888"/>
    <w:rsid w:val="00696771"/>
    <w:rsid w:val="00696CEC"/>
    <w:rsid w:val="00696EF2"/>
    <w:rsid w:val="006A0F76"/>
    <w:rsid w:val="006A252B"/>
    <w:rsid w:val="006A5B22"/>
    <w:rsid w:val="006A5D55"/>
    <w:rsid w:val="006B0B6D"/>
    <w:rsid w:val="006B1D34"/>
    <w:rsid w:val="006B24C6"/>
    <w:rsid w:val="006B2AC0"/>
    <w:rsid w:val="006B4887"/>
    <w:rsid w:val="006B4AB0"/>
    <w:rsid w:val="006B51C7"/>
    <w:rsid w:val="006B755A"/>
    <w:rsid w:val="006C0AD8"/>
    <w:rsid w:val="006C225E"/>
    <w:rsid w:val="006C2766"/>
    <w:rsid w:val="006C298B"/>
    <w:rsid w:val="006C6891"/>
    <w:rsid w:val="006C716D"/>
    <w:rsid w:val="006C7886"/>
    <w:rsid w:val="006D041F"/>
    <w:rsid w:val="006D0B8A"/>
    <w:rsid w:val="006D1933"/>
    <w:rsid w:val="006D19FC"/>
    <w:rsid w:val="006D2B88"/>
    <w:rsid w:val="006D5DCD"/>
    <w:rsid w:val="006D687A"/>
    <w:rsid w:val="006E23C9"/>
    <w:rsid w:val="006E3C86"/>
    <w:rsid w:val="006E45E8"/>
    <w:rsid w:val="006E665E"/>
    <w:rsid w:val="006E7B35"/>
    <w:rsid w:val="006F0895"/>
    <w:rsid w:val="006F1479"/>
    <w:rsid w:val="006F2115"/>
    <w:rsid w:val="006F240D"/>
    <w:rsid w:val="006F2742"/>
    <w:rsid w:val="006F361A"/>
    <w:rsid w:val="006F3CFC"/>
    <w:rsid w:val="006F58A6"/>
    <w:rsid w:val="006F5A8E"/>
    <w:rsid w:val="006F5EFE"/>
    <w:rsid w:val="006F67CF"/>
    <w:rsid w:val="006F7671"/>
    <w:rsid w:val="006F76DD"/>
    <w:rsid w:val="006F7984"/>
    <w:rsid w:val="0070084A"/>
    <w:rsid w:val="00700A63"/>
    <w:rsid w:val="00701B24"/>
    <w:rsid w:val="00702BBD"/>
    <w:rsid w:val="00703A0A"/>
    <w:rsid w:val="00703D36"/>
    <w:rsid w:val="00705493"/>
    <w:rsid w:val="00705E5C"/>
    <w:rsid w:val="0070757D"/>
    <w:rsid w:val="00707B93"/>
    <w:rsid w:val="00707C2F"/>
    <w:rsid w:val="007100AA"/>
    <w:rsid w:val="007119EE"/>
    <w:rsid w:val="0071265C"/>
    <w:rsid w:val="00714786"/>
    <w:rsid w:val="00717A36"/>
    <w:rsid w:val="0072050B"/>
    <w:rsid w:val="00721806"/>
    <w:rsid w:val="00721917"/>
    <w:rsid w:val="00722C90"/>
    <w:rsid w:val="00724661"/>
    <w:rsid w:val="00724FE2"/>
    <w:rsid w:val="00726EDF"/>
    <w:rsid w:val="00727872"/>
    <w:rsid w:val="00727A8C"/>
    <w:rsid w:val="00730CF9"/>
    <w:rsid w:val="00730EB6"/>
    <w:rsid w:val="007311A3"/>
    <w:rsid w:val="00732D01"/>
    <w:rsid w:val="007346E7"/>
    <w:rsid w:val="00735B15"/>
    <w:rsid w:val="00735D71"/>
    <w:rsid w:val="0073602A"/>
    <w:rsid w:val="00736A9F"/>
    <w:rsid w:val="0073738E"/>
    <w:rsid w:val="0073760C"/>
    <w:rsid w:val="00740F24"/>
    <w:rsid w:val="0074126B"/>
    <w:rsid w:val="00741F20"/>
    <w:rsid w:val="00742C4C"/>
    <w:rsid w:val="007435CA"/>
    <w:rsid w:val="00743EE2"/>
    <w:rsid w:val="00743F1D"/>
    <w:rsid w:val="00744C03"/>
    <w:rsid w:val="00744E54"/>
    <w:rsid w:val="00745B89"/>
    <w:rsid w:val="00746947"/>
    <w:rsid w:val="00750025"/>
    <w:rsid w:val="00751158"/>
    <w:rsid w:val="0075120A"/>
    <w:rsid w:val="00751C55"/>
    <w:rsid w:val="00751E51"/>
    <w:rsid w:val="007535C5"/>
    <w:rsid w:val="00753DC3"/>
    <w:rsid w:val="007542AC"/>
    <w:rsid w:val="00754BFE"/>
    <w:rsid w:val="00755CFC"/>
    <w:rsid w:val="007562B4"/>
    <w:rsid w:val="007564B5"/>
    <w:rsid w:val="007564E9"/>
    <w:rsid w:val="00757215"/>
    <w:rsid w:val="00761161"/>
    <w:rsid w:val="0076173A"/>
    <w:rsid w:val="007631D3"/>
    <w:rsid w:val="007657B0"/>
    <w:rsid w:val="007663C1"/>
    <w:rsid w:val="00766D3C"/>
    <w:rsid w:val="00771119"/>
    <w:rsid w:val="0077125E"/>
    <w:rsid w:val="00772B02"/>
    <w:rsid w:val="00772E51"/>
    <w:rsid w:val="00773BBB"/>
    <w:rsid w:val="00775C91"/>
    <w:rsid w:val="00780E9B"/>
    <w:rsid w:val="00781A77"/>
    <w:rsid w:val="00785616"/>
    <w:rsid w:val="00785FA0"/>
    <w:rsid w:val="007862F8"/>
    <w:rsid w:val="00787673"/>
    <w:rsid w:val="0079154D"/>
    <w:rsid w:val="00791A6C"/>
    <w:rsid w:val="00792220"/>
    <w:rsid w:val="0079276C"/>
    <w:rsid w:val="007953D6"/>
    <w:rsid w:val="00797E7D"/>
    <w:rsid w:val="007A06BF"/>
    <w:rsid w:val="007A0920"/>
    <w:rsid w:val="007A1019"/>
    <w:rsid w:val="007A110A"/>
    <w:rsid w:val="007A1CEC"/>
    <w:rsid w:val="007A2CEE"/>
    <w:rsid w:val="007A362F"/>
    <w:rsid w:val="007A3846"/>
    <w:rsid w:val="007A4235"/>
    <w:rsid w:val="007A4963"/>
    <w:rsid w:val="007A4F15"/>
    <w:rsid w:val="007A5243"/>
    <w:rsid w:val="007A6309"/>
    <w:rsid w:val="007A6FF5"/>
    <w:rsid w:val="007A789E"/>
    <w:rsid w:val="007B050D"/>
    <w:rsid w:val="007B066D"/>
    <w:rsid w:val="007B1FE4"/>
    <w:rsid w:val="007B4788"/>
    <w:rsid w:val="007B4F91"/>
    <w:rsid w:val="007C01E3"/>
    <w:rsid w:val="007C2B7D"/>
    <w:rsid w:val="007C39F3"/>
    <w:rsid w:val="007C3FD3"/>
    <w:rsid w:val="007C46B6"/>
    <w:rsid w:val="007C471D"/>
    <w:rsid w:val="007C4BEE"/>
    <w:rsid w:val="007C7310"/>
    <w:rsid w:val="007D221F"/>
    <w:rsid w:val="007D23D9"/>
    <w:rsid w:val="007D27EE"/>
    <w:rsid w:val="007D308B"/>
    <w:rsid w:val="007D31D2"/>
    <w:rsid w:val="007D4112"/>
    <w:rsid w:val="007D4166"/>
    <w:rsid w:val="007D4E9C"/>
    <w:rsid w:val="007D7D77"/>
    <w:rsid w:val="007E055C"/>
    <w:rsid w:val="007E07C0"/>
    <w:rsid w:val="007E1DB5"/>
    <w:rsid w:val="007E23DA"/>
    <w:rsid w:val="007E478C"/>
    <w:rsid w:val="007E52BD"/>
    <w:rsid w:val="007E58B1"/>
    <w:rsid w:val="007E5967"/>
    <w:rsid w:val="007E5CC5"/>
    <w:rsid w:val="007E6128"/>
    <w:rsid w:val="007E6972"/>
    <w:rsid w:val="007E7756"/>
    <w:rsid w:val="007F0C03"/>
    <w:rsid w:val="007F1AAB"/>
    <w:rsid w:val="007F40B4"/>
    <w:rsid w:val="007F5FD8"/>
    <w:rsid w:val="007F63A5"/>
    <w:rsid w:val="007F6E98"/>
    <w:rsid w:val="00800898"/>
    <w:rsid w:val="00800F0A"/>
    <w:rsid w:val="0080295D"/>
    <w:rsid w:val="00803F98"/>
    <w:rsid w:val="00805599"/>
    <w:rsid w:val="00805826"/>
    <w:rsid w:val="00806517"/>
    <w:rsid w:val="00806627"/>
    <w:rsid w:val="00806CFF"/>
    <w:rsid w:val="00807016"/>
    <w:rsid w:val="008075C0"/>
    <w:rsid w:val="00813898"/>
    <w:rsid w:val="00813BBA"/>
    <w:rsid w:val="0081691A"/>
    <w:rsid w:val="00817080"/>
    <w:rsid w:val="00817188"/>
    <w:rsid w:val="00820389"/>
    <w:rsid w:val="00821D81"/>
    <w:rsid w:val="00826314"/>
    <w:rsid w:val="0082666A"/>
    <w:rsid w:val="008275F7"/>
    <w:rsid w:val="00827ECC"/>
    <w:rsid w:val="008303B4"/>
    <w:rsid w:val="00830924"/>
    <w:rsid w:val="00830C77"/>
    <w:rsid w:val="00830EB6"/>
    <w:rsid w:val="00834A09"/>
    <w:rsid w:val="0083558C"/>
    <w:rsid w:val="00836F22"/>
    <w:rsid w:val="00836FFC"/>
    <w:rsid w:val="00840D6B"/>
    <w:rsid w:val="00845C07"/>
    <w:rsid w:val="00846458"/>
    <w:rsid w:val="00846ADE"/>
    <w:rsid w:val="00847236"/>
    <w:rsid w:val="00847E80"/>
    <w:rsid w:val="008506CA"/>
    <w:rsid w:val="008519EB"/>
    <w:rsid w:val="0085571C"/>
    <w:rsid w:val="00855F69"/>
    <w:rsid w:val="00856211"/>
    <w:rsid w:val="00860099"/>
    <w:rsid w:val="00861970"/>
    <w:rsid w:val="00864D42"/>
    <w:rsid w:val="00866202"/>
    <w:rsid w:val="00871D89"/>
    <w:rsid w:val="00871FD5"/>
    <w:rsid w:val="00873168"/>
    <w:rsid w:val="00873727"/>
    <w:rsid w:val="00873AFB"/>
    <w:rsid w:val="00874E5C"/>
    <w:rsid w:val="008750E8"/>
    <w:rsid w:val="0087639A"/>
    <w:rsid w:val="00876DFC"/>
    <w:rsid w:val="00880F26"/>
    <w:rsid w:val="008821B5"/>
    <w:rsid w:val="008828B6"/>
    <w:rsid w:val="00883989"/>
    <w:rsid w:val="00884B6B"/>
    <w:rsid w:val="00885800"/>
    <w:rsid w:val="0088604A"/>
    <w:rsid w:val="0089131D"/>
    <w:rsid w:val="008922F5"/>
    <w:rsid w:val="00892EDF"/>
    <w:rsid w:val="00893319"/>
    <w:rsid w:val="00893704"/>
    <w:rsid w:val="0089381C"/>
    <w:rsid w:val="00893BF8"/>
    <w:rsid w:val="008945BF"/>
    <w:rsid w:val="008950D7"/>
    <w:rsid w:val="008956B2"/>
    <w:rsid w:val="008971E3"/>
    <w:rsid w:val="008A07C0"/>
    <w:rsid w:val="008A1010"/>
    <w:rsid w:val="008A145A"/>
    <w:rsid w:val="008A2B68"/>
    <w:rsid w:val="008A4A89"/>
    <w:rsid w:val="008A7622"/>
    <w:rsid w:val="008A7E38"/>
    <w:rsid w:val="008B2D9D"/>
    <w:rsid w:val="008B324D"/>
    <w:rsid w:val="008B388E"/>
    <w:rsid w:val="008B6822"/>
    <w:rsid w:val="008B6AAA"/>
    <w:rsid w:val="008B7090"/>
    <w:rsid w:val="008B75A5"/>
    <w:rsid w:val="008C0CAE"/>
    <w:rsid w:val="008C10B9"/>
    <w:rsid w:val="008C1EEB"/>
    <w:rsid w:val="008C3194"/>
    <w:rsid w:val="008C5BEA"/>
    <w:rsid w:val="008C5E5A"/>
    <w:rsid w:val="008C68AA"/>
    <w:rsid w:val="008C6A97"/>
    <w:rsid w:val="008C7DB9"/>
    <w:rsid w:val="008D1DE4"/>
    <w:rsid w:val="008D1F76"/>
    <w:rsid w:val="008D1FB7"/>
    <w:rsid w:val="008D2795"/>
    <w:rsid w:val="008D3086"/>
    <w:rsid w:val="008D43AF"/>
    <w:rsid w:val="008D45C5"/>
    <w:rsid w:val="008D5422"/>
    <w:rsid w:val="008D57B7"/>
    <w:rsid w:val="008D57D7"/>
    <w:rsid w:val="008D6088"/>
    <w:rsid w:val="008D7D4B"/>
    <w:rsid w:val="008E06B0"/>
    <w:rsid w:val="008E2212"/>
    <w:rsid w:val="008E5421"/>
    <w:rsid w:val="008E626B"/>
    <w:rsid w:val="008E778C"/>
    <w:rsid w:val="008F08E9"/>
    <w:rsid w:val="008F1931"/>
    <w:rsid w:val="008F1E5D"/>
    <w:rsid w:val="008F2A32"/>
    <w:rsid w:val="008F3F91"/>
    <w:rsid w:val="008F4345"/>
    <w:rsid w:val="008F4B05"/>
    <w:rsid w:val="008F79C6"/>
    <w:rsid w:val="008F7B46"/>
    <w:rsid w:val="00901AAF"/>
    <w:rsid w:val="00902969"/>
    <w:rsid w:val="0090369B"/>
    <w:rsid w:val="0090550A"/>
    <w:rsid w:val="0090783C"/>
    <w:rsid w:val="00910065"/>
    <w:rsid w:val="0091013B"/>
    <w:rsid w:val="009103DE"/>
    <w:rsid w:val="00910F78"/>
    <w:rsid w:val="009116DA"/>
    <w:rsid w:val="00912B22"/>
    <w:rsid w:val="00914DB3"/>
    <w:rsid w:val="00914F13"/>
    <w:rsid w:val="00915874"/>
    <w:rsid w:val="00916195"/>
    <w:rsid w:val="00916951"/>
    <w:rsid w:val="009172B6"/>
    <w:rsid w:val="009200BD"/>
    <w:rsid w:val="009221A8"/>
    <w:rsid w:val="009227A0"/>
    <w:rsid w:val="00923ED8"/>
    <w:rsid w:val="0092422B"/>
    <w:rsid w:val="0092465A"/>
    <w:rsid w:val="00925562"/>
    <w:rsid w:val="00925D5F"/>
    <w:rsid w:val="009266EF"/>
    <w:rsid w:val="00927081"/>
    <w:rsid w:val="009300A5"/>
    <w:rsid w:val="0093132E"/>
    <w:rsid w:val="00934375"/>
    <w:rsid w:val="009351F7"/>
    <w:rsid w:val="00936093"/>
    <w:rsid w:val="009373C6"/>
    <w:rsid w:val="00937D2B"/>
    <w:rsid w:val="00941177"/>
    <w:rsid w:val="009418F3"/>
    <w:rsid w:val="00941999"/>
    <w:rsid w:val="0094212B"/>
    <w:rsid w:val="00942C89"/>
    <w:rsid w:val="00943F71"/>
    <w:rsid w:val="00944674"/>
    <w:rsid w:val="00945B48"/>
    <w:rsid w:val="00946C86"/>
    <w:rsid w:val="00947698"/>
    <w:rsid w:val="00950DC2"/>
    <w:rsid w:val="009518D4"/>
    <w:rsid w:val="00951E73"/>
    <w:rsid w:val="009524BE"/>
    <w:rsid w:val="009524CC"/>
    <w:rsid w:val="00952768"/>
    <w:rsid w:val="009543D1"/>
    <w:rsid w:val="00954882"/>
    <w:rsid w:val="009549CE"/>
    <w:rsid w:val="00954EE6"/>
    <w:rsid w:val="00955CCB"/>
    <w:rsid w:val="00957BA4"/>
    <w:rsid w:val="009624F9"/>
    <w:rsid w:val="0096781F"/>
    <w:rsid w:val="00967DBA"/>
    <w:rsid w:val="0097259C"/>
    <w:rsid w:val="009730D9"/>
    <w:rsid w:val="00973132"/>
    <w:rsid w:val="0097405E"/>
    <w:rsid w:val="009744AB"/>
    <w:rsid w:val="0097507D"/>
    <w:rsid w:val="009757E0"/>
    <w:rsid w:val="00976613"/>
    <w:rsid w:val="00976FFC"/>
    <w:rsid w:val="0097767A"/>
    <w:rsid w:val="0097767E"/>
    <w:rsid w:val="009840BD"/>
    <w:rsid w:val="00985738"/>
    <w:rsid w:val="009857CF"/>
    <w:rsid w:val="00985D3F"/>
    <w:rsid w:val="009861B9"/>
    <w:rsid w:val="00991015"/>
    <w:rsid w:val="00991092"/>
    <w:rsid w:val="0099280E"/>
    <w:rsid w:val="00992EFA"/>
    <w:rsid w:val="00993093"/>
    <w:rsid w:val="00994970"/>
    <w:rsid w:val="009953E2"/>
    <w:rsid w:val="0099718D"/>
    <w:rsid w:val="0099743F"/>
    <w:rsid w:val="009979C4"/>
    <w:rsid w:val="009A1BB0"/>
    <w:rsid w:val="009A2512"/>
    <w:rsid w:val="009A401D"/>
    <w:rsid w:val="009A5EAB"/>
    <w:rsid w:val="009A6797"/>
    <w:rsid w:val="009B0228"/>
    <w:rsid w:val="009B0C10"/>
    <w:rsid w:val="009B2EAB"/>
    <w:rsid w:val="009B32D9"/>
    <w:rsid w:val="009B344F"/>
    <w:rsid w:val="009B4338"/>
    <w:rsid w:val="009B4A7E"/>
    <w:rsid w:val="009B5F29"/>
    <w:rsid w:val="009B5F62"/>
    <w:rsid w:val="009B6E66"/>
    <w:rsid w:val="009C032C"/>
    <w:rsid w:val="009C1CA8"/>
    <w:rsid w:val="009C25D0"/>
    <w:rsid w:val="009C5B30"/>
    <w:rsid w:val="009C61C9"/>
    <w:rsid w:val="009D12B7"/>
    <w:rsid w:val="009D15BF"/>
    <w:rsid w:val="009D18E1"/>
    <w:rsid w:val="009D3108"/>
    <w:rsid w:val="009D7392"/>
    <w:rsid w:val="009D7D0C"/>
    <w:rsid w:val="009E0925"/>
    <w:rsid w:val="009E1B05"/>
    <w:rsid w:val="009E2133"/>
    <w:rsid w:val="009E2763"/>
    <w:rsid w:val="009E2DAB"/>
    <w:rsid w:val="009E5198"/>
    <w:rsid w:val="009E6676"/>
    <w:rsid w:val="009E6B38"/>
    <w:rsid w:val="009E74D9"/>
    <w:rsid w:val="009F0507"/>
    <w:rsid w:val="009F05F8"/>
    <w:rsid w:val="009F1247"/>
    <w:rsid w:val="009F2CC6"/>
    <w:rsid w:val="009F3087"/>
    <w:rsid w:val="009F3AD8"/>
    <w:rsid w:val="009F4364"/>
    <w:rsid w:val="009F60E7"/>
    <w:rsid w:val="009F6795"/>
    <w:rsid w:val="009F6BF8"/>
    <w:rsid w:val="009F7118"/>
    <w:rsid w:val="009F78AA"/>
    <w:rsid w:val="00A0110A"/>
    <w:rsid w:val="00A03B77"/>
    <w:rsid w:val="00A03C91"/>
    <w:rsid w:val="00A03D41"/>
    <w:rsid w:val="00A04F32"/>
    <w:rsid w:val="00A1195E"/>
    <w:rsid w:val="00A133C9"/>
    <w:rsid w:val="00A140B4"/>
    <w:rsid w:val="00A20997"/>
    <w:rsid w:val="00A2210E"/>
    <w:rsid w:val="00A22D26"/>
    <w:rsid w:val="00A23D37"/>
    <w:rsid w:val="00A23F91"/>
    <w:rsid w:val="00A2405F"/>
    <w:rsid w:val="00A24324"/>
    <w:rsid w:val="00A27ACB"/>
    <w:rsid w:val="00A27F62"/>
    <w:rsid w:val="00A30FB0"/>
    <w:rsid w:val="00A3100F"/>
    <w:rsid w:val="00A31D70"/>
    <w:rsid w:val="00A36B1F"/>
    <w:rsid w:val="00A37088"/>
    <w:rsid w:val="00A372F0"/>
    <w:rsid w:val="00A42DF0"/>
    <w:rsid w:val="00A436E2"/>
    <w:rsid w:val="00A44EEF"/>
    <w:rsid w:val="00A45236"/>
    <w:rsid w:val="00A45AC5"/>
    <w:rsid w:val="00A479B8"/>
    <w:rsid w:val="00A47AC7"/>
    <w:rsid w:val="00A505D0"/>
    <w:rsid w:val="00A50CC8"/>
    <w:rsid w:val="00A52256"/>
    <w:rsid w:val="00A539B9"/>
    <w:rsid w:val="00A5518B"/>
    <w:rsid w:val="00A5547A"/>
    <w:rsid w:val="00A55613"/>
    <w:rsid w:val="00A55ACC"/>
    <w:rsid w:val="00A56123"/>
    <w:rsid w:val="00A61122"/>
    <w:rsid w:val="00A63F93"/>
    <w:rsid w:val="00A650E5"/>
    <w:rsid w:val="00A67FCA"/>
    <w:rsid w:val="00A70900"/>
    <w:rsid w:val="00A70E76"/>
    <w:rsid w:val="00A71324"/>
    <w:rsid w:val="00A7174B"/>
    <w:rsid w:val="00A7221E"/>
    <w:rsid w:val="00A74D14"/>
    <w:rsid w:val="00A75D64"/>
    <w:rsid w:val="00A76165"/>
    <w:rsid w:val="00A76490"/>
    <w:rsid w:val="00A769DE"/>
    <w:rsid w:val="00A76E09"/>
    <w:rsid w:val="00A81143"/>
    <w:rsid w:val="00A817DB"/>
    <w:rsid w:val="00A81A50"/>
    <w:rsid w:val="00A8203B"/>
    <w:rsid w:val="00A82865"/>
    <w:rsid w:val="00A828F3"/>
    <w:rsid w:val="00A92D31"/>
    <w:rsid w:val="00A95044"/>
    <w:rsid w:val="00A958C1"/>
    <w:rsid w:val="00A9678C"/>
    <w:rsid w:val="00A96A83"/>
    <w:rsid w:val="00A97BCD"/>
    <w:rsid w:val="00AA162D"/>
    <w:rsid w:val="00AA17BA"/>
    <w:rsid w:val="00AA42A2"/>
    <w:rsid w:val="00AA6616"/>
    <w:rsid w:val="00AA6A35"/>
    <w:rsid w:val="00AB103E"/>
    <w:rsid w:val="00AB1C7B"/>
    <w:rsid w:val="00AB29DD"/>
    <w:rsid w:val="00AB3BB7"/>
    <w:rsid w:val="00AB5C95"/>
    <w:rsid w:val="00AB65BA"/>
    <w:rsid w:val="00AC2296"/>
    <w:rsid w:val="00AC711A"/>
    <w:rsid w:val="00AD0E0D"/>
    <w:rsid w:val="00AD2357"/>
    <w:rsid w:val="00AD304E"/>
    <w:rsid w:val="00AD367D"/>
    <w:rsid w:val="00AD453F"/>
    <w:rsid w:val="00AD4A77"/>
    <w:rsid w:val="00AD55A6"/>
    <w:rsid w:val="00AD6740"/>
    <w:rsid w:val="00AD68E5"/>
    <w:rsid w:val="00AD7FA1"/>
    <w:rsid w:val="00AE0120"/>
    <w:rsid w:val="00AE040A"/>
    <w:rsid w:val="00AE3775"/>
    <w:rsid w:val="00AE5B93"/>
    <w:rsid w:val="00AE7D02"/>
    <w:rsid w:val="00AF0031"/>
    <w:rsid w:val="00AF00BE"/>
    <w:rsid w:val="00AF0353"/>
    <w:rsid w:val="00AF22CB"/>
    <w:rsid w:val="00AF25B9"/>
    <w:rsid w:val="00AF32CA"/>
    <w:rsid w:val="00AF60A0"/>
    <w:rsid w:val="00AF7FFA"/>
    <w:rsid w:val="00B003A4"/>
    <w:rsid w:val="00B01069"/>
    <w:rsid w:val="00B014E5"/>
    <w:rsid w:val="00B03207"/>
    <w:rsid w:val="00B0538B"/>
    <w:rsid w:val="00B05CFD"/>
    <w:rsid w:val="00B065E5"/>
    <w:rsid w:val="00B1095F"/>
    <w:rsid w:val="00B11E5B"/>
    <w:rsid w:val="00B11E86"/>
    <w:rsid w:val="00B11ED4"/>
    <w:rsid w:val="00B120DA"/>
    <w:rsid w:val="00B128D6"/>
    <w:rsid w:val="00B15B9B"/>
    <w:rsid w:val="00B16984"/>
    <w:rsid w:val="00B172E1"/>
    <w:rsid w:val="00B178D0"/>
    <w:rsid w:val="00B17E71"/>
    <w:rsid w:val="00B238D7"/>
    <w:rsid w:val="00B24359"/>
    <w:rsid w:val="00B24DC9"/>
    <w:rsid w:val="00B24E00"/>
    <w:rsid w:val="00B275B0"/>
    <w:rsid w:val="00B2762A"/>
    <w:rsid w:val="00B3170D"/>
    <w:rsid w:val="00B32062"/>
    <w:rsid w:val="00B33049"/>
    <w:rsid w:val="00B34C20"/>
    <w:rsid w:val="00B35384"/>
    <w:rsid w:val="00B37B7F"/>
    <w:rsid w:val="00B40A41"/>
    <w:rsid w:val="00B40D73"/>
    <w:rsid w:val="00B41DBB"/>
    <w:rsid w:val="00B4267B"/>
    <w:rsid w:val="00B433FD"/>
    <w:rsid w:val="00B46A93"/>
    <w:rsid w:val="00B472CD"/>
    <w:rsid w:val="00B50F67"/>
    <w:rsid w:val="00B51E32"/>
    <w:rsid w:val="00B52EFB"/>
    <w:rsid w:val="00B54166"/>
    <w:rsid w:val="00B563EB"/>
    <w:rsid w:val="00B56419"/>
    <w:rsid w:val="00B571E4"/>
    <w:rsid w:val="00B57F0C"/>
    <w:rsid w:val="00B60661"/>
    <w:rsid w:val="00B616C9"/>
    <w:rsid w:val="00B61B77"/>
    <w:rsid w:val="00B622CE"/>
    <w:rsid w:val="00B62513"/>
    <w:rsid w:val="00B62890"/>
    <w:rsid w:val="00B62E71"/>
    <w:rsid w:val="00B6564B"/>
    <w:rsid w:val="00B65A14"/>
    <w:rsid w:val="00B65D2C"/>
    <w:rsid w:val="00B6681A"/>
    <w:rsid w:val="00B703DA"/>
    <w:rsid w:val="00B70A85"/>
    <w:rsid w:val="00B71D6B"/>
    <w:rsid w:val="00B71E6E"/>
    <w:rsid w:val="00B71EFA"/>
    <w:rsid w:val="00B73226"/>
    <w:rsid w:val="00B75128"/>
    <w:rsid w:val="00B75A75"/>
    <w:rsid w:val="00B7650D"/>
    <w:rsid w:val="00B77EEB"/>
    <w:rsid w:val="00B80B5A"/>
    <w:rsid w:val="00B821F9"/>
    <w:rsid w:val="00B876DF"/>
    <w:rsid w:val="00B87E7A"/>
    <w:rsid w:val="00B87FB8"/>
    <w:rsid w:val="00B90C9D"/>
    <w:rsid w:val="00B92335"/>
    <w:rsid w:val="00B92F43"/>
    <w:rsid w:val="00B94425"/>
    <w:rsid w:val="00B96BA2"/>
    <w:rsid w:val="00B97B93"/>
    <w:rsid w:val="00BA2F69"/>
    <w:rsid w:val="00BA4A97"/>
    <w:rsid w:val="00BA5827"/>
    <w:rsid w:val="00BA6BB9"/>
    <w:rsid w:val="00BA79AC"/>
    <w:rsid w:val="00BA7CC8"/>
    <w:rsid w:val="00BB390B"/>
    <w:rsid w:val="00BB412C"/>
    <w:rsid w:val="00BB5B5E"/>
    <w:rsid w:val="00BB5D24"/>
    <w:rsid w:val="00BB6C44"/>
    <w:rsid w:val="00BB773E"/>
    <w:rsid w:val="00BC0FF1"/>
    <w:rsid w:val="00BC21C5"/>
    <w:rsid w:val="00BC2BAB"/>
    <w:rsid w:val="00BC519A"/>
    <w:rsid w:val="00BC5209"/>
    <w:rsid w:val="00BC7A54"/>
    <w:rsid w:val="00BD0F70"/>
    <w:rsid w:val="00BD1042"/>
    <w:rsid w:val="00BD1A5E"/>
    <w:rsid w:val="00BD3A80"/>
    <w:rsid w:val="00BD56FB"/>
    <w:rsid w:val="00BD5CA8"/>
    <w:rsid w:val="00BD76FC"/>
    <w:rsid w:val="00BD7992"/>
    <w:rsid w:val="00BE119E"/>
    <w:rsid w:val="00BE257B"/>
    <w:rsid w:val="00BE5C41"/>
    <w:rsid w:val="00BF0CDB"/>
    <w:rsid w:val="00BF44AE"/>
    <w:rsid w:val="00BF63D8"/>
    <w:rsid w:val="00C000A4"/>
    <w:rsid w:val="00C009A6"/>
    <w:rsid w:val="00C0159C"/>
    <w:rsid w:val="00C01E33"/>
    <w:rsid w:val="00C1023C"/>
    <w:rsid w:val="00C10BA2"/>
    <w:rsid w:val="00C12778"/>
    <w:rsid w:val="00C12949"/>
    <w:rsid w:val="00C13071"/>
    <w:rsid w:val="00C14A09"/>
    <w:rsid w:val="00C14E8C"/>
    <w:rsid w:val="00C20468"/>
    <w:rsid w:val="00C23837"/>
    <w:rsid w:val="00C2420D"/>
    <w:rsid w:val="00C25095"/>
    <w:rsid w:val="00C2583D"/>
    <w:rsid w:val="00C26519"/>
    <w:rsid w:val="00C2716B"/>
    <w:rsid w:val="00C274A7"/>
    <w:rsid w:val="00C30817"/>
    <w:rsid w:val="00C315A6"/>
    <w:rsid w:val="00C32128"/>
    <w:rsid w:val="00C33DA7"/>
    <w:rsid w:val="00C34796"/>
    <w:rsid w:val="00C34BA1"/>
    <w:rsid w:val="00C35AE1"/>
    <w:rsid w:val="00C35D6B"/>
    <w:rsid w:val="00C370EA"/>
    <w:rsid w:val="00C372E6"/>
    <w:rsid w:val="00C4033E"/>
    <w:rsid w:val="00C40376"/>
    <w:rsid w:val="00C42030"/>
    <w:rsid w:val="00C4244F"/>
    <w:rsid w:val="00C44A32"/>
    <w:rsid w:val="00C4668D"/>
    <w:rsid w:val="00C47D1F"/>
    <w:rsid w:val="00C47F78"/>
    <w:rsid w:val="00C50781"/>
    <w:rsid w:val="00C519E4"/>
    <w:rsid w:val="00C52424"/>
    <w:rsid w:val="00C52D31"/>
    <w:rsid w:val="00C538FD"/>
    <w:rsid w:val="00C554CF"/>
    <w:rsid w:val="00C6201E"/>
    <w:rsid w:val="00C6285B"/>
    <w:rsid w:val="00C63127"/>
    <w:rsid w:val="00C63B18"/>
    <w:rsid w:val="00C63E16"/>
    <w:rsid w:val="00C64911"/>
    <w:rsid w:val="00C6576B"/>
    <w:rsid w:val="00C660CD"/>
    <w:rsid w:val="00C66920"/>
    <w:rsid w:val="00C705D4"/>
    <w:rsid w:val="00C746A2"/>
    <w:rsid w:val="00C752D1"/>
    <w:rsid w:val="00C75D47"/>
    <w:rsid w:val="00C8088D"/>
    <w:rsid w:val="00C80E12"/>
    <w:rsid w:val="00C81DB1"/>
    <w:rsid w:val="00C85843"/>
    <w:rsid w:val="00C85BFA"/>
    <w:rsid w:val="00C862A0"/>
    <w:rsid w:val="00C8775D"/>
    <w:rsid w:val="00C87B00"/>
    <w:rsid w:val="00C91A9D"/>
    <w:rsid w:val="00C92001"/>
    <w:rsid w:val="00C93951"/>
    <w:rsid w:val="00C950C4"/>
    <w:rsid w:val="00C964C5"/>
    <w:rsid w:val="00C966A6"/>
    <w:rsid w:val="00C966AD"/>
    <w:rsid w:val="00C96E1F"/>
    <w:rsid w:val="00C96E6C"/>
    <w:rsid w:val="00CA0894"/>
    <w:rsid w:val="00CA092A"/>
    <w:rsid w:val="00CA0E6B"/>
    <w:rsid w:val="00CA1BA0"/>
    <w:rsid w:val="00CA27E4"/>
    <w:rsid w:val="00CA3AB5"/>
    <w:rsid w:val="00CA46B9"/>
    <w:rsid w:val="00CA57B1"/>
    <w:rsid w:val="00CA6D28"/>
    <w:rsid w:val="00CA7406"/>
    <w:rsid w:val="00CA775E"/>
    <w:rsid w:val="00CB01C2"/>
    <w:rsid w:val="00CB0A33"/>
    <w:rsid w:val="00CB15DE"/>
    <w:rsid w:val="00CB1DA2"/>
    <w:rsid w:val="00CB1F81"/>
    <w:rsid w:val="00CB6054"/>
    <w:rsid w:val="00CB6355"/>
    <w:rsid w:val="00CB6678"/>
    <w:rsid w:val="00CC0BC5"/>
    <w:rsid w:val="00CC2B89"/>
    <w:rsid w:val="00CC4FA0"/>
    <w:rsid w:val="00CC6115"/>
    <w:rsid w:val="00CD088E"/>
    <w:rsid w:val="00CD1D55"/>
    <w:rsid w:val="00CD2F75"/>
    <w:rsid w:val="00CD476B"/>
    <w:rsid w:val="00CD6316"/>
    <w:rsid w:val="00CD6885"/>
    <w:rsid w:val="00CE2667"/>
    <w:rsid w:val="00CE47F7"/>
    <w:rsid w:val="00CE54A0"/>
    <w:rsid w:val="00CE68B7"/>
    <w:rsid w:val="00CE7423"/>
    <w:rsid w:val="00CF3523"/>
    <w:rsid w:val="00CF3D6B"/>
    <w:rsid w:val="00CF4166"/>
    <w:rsid w:val="00CF6123"/>
    <w:rsid w:val="00CF68B6"/>
    <w:rsid w:val="00CF78C1"/>
    <w:rsid w:val="00CF7D24"/>
    <w:rsid w:val="00D01D6D"/>
    <w:rsid w:val="00D0474D"/>
    <w:rsid w:val="00D054C3"/>
    <w:rsid w:val="00D06228"/>
    <w:rsid w:val="00D074A3"/>
    <w:rsid w:val="00D0789E"/>
    <w:rsid w:val="00D11742"/>
    <w:rsid w:val="00D11B1F"/>
    <w:rsid w:val="00D130B0"/>
    <w:rsid w:val="00D1386D"/>
    <w:rsid w:val="00D138A5"/>
    <w:rsid w:val="00D1454A"/>
    <w:rsid w:val="00D1579E"/>
    <w:rsid w:val="00D15F22"/>
    <w:rsid w:val="00D22D3A"/>
    <w:rsid w:val="00D23A19"/>
    <w:rsid w:val="00D24582"/>
    <w:rsid w:val="00D2490C"/>
    <w:rsid w:val="00D24AA7"/>
    <w:rsid w:val="00D258D2"/>
    <w:rsid w:val="00D25DAC"/>
    <w:rsid w:val="00D347A6"/>
    <w:rsid w:val="00D40778"/>
    <w:rsid w:val="00D4122A"/>
    <w:rsid w:val="00D42364"/>
    <w:rsid w:val="00D4535B"/>
    <w:rsid w:val="00D4573C"/>
    <w:rsid w:val="00D4579E"/>
    <w:rsid w:val="00D50E74"/>
    <w:rsid w:val="00D51560"/>
    <w:rsid w:val="00D51791"/>
    <w:rsid w:val="00D51E78"/>
    <w:rsid w:val="00D53291"/>
    <w:rsid w:val="00D53669"/>
    <w:rsid w:val="00D55B90"/>
    <w:rsid w:val="00D55BC6"/>
    <w:rsid w:val="00D578C1"/>
    <w:rsid w:val="00D60AC0"/>
    <w:rsid w:val="00D60F97"/>
    <w:rsid w:val="00D63046"/>
    <w:rsid w:val="00D651BD"/>
    <w:rsid w:val="00D6569C"/>
    <w:rsid w:val="00D65B5D"/>
    <w:rsid w:val="00D70685"/>
    <w:rsid w:val="00D70A7C"/>
    <w:rsid w:val="00D71607"/>
    <w:rsid w:val="00D718AD"/>
    <w:rsid w:val="00D72292"/>
    <w:rsid w:val="00D735B3"/>
    <w:rsid w:val="00D73EAF"/>
    <w:rsid w:val="00D744B8"/>
    <w:rsid w:val="00D745CC"/>
    <w:rsid w:val="00D75B25"/>
    <w:rsid w:val="00D8129F"/>
    <w:rsid w:val="00D845AF"/>
    <w:rsid w:val="00D855EC"/>
    <w:rsid w:val="00D858B4"/>
    <w:rsid w:val="00D8711B"/>
    <w:rsid w:val="00D909C0"/>
    <w:rsid w:val="00D90EF5"/>
    <w:rsid w:val="00D934BA"/>
    <w:rsid w:val="00D9401D"/>
    <w:rsid w:val="00D9435C"/>
    <w:rsid w:val="00D94DEB"/>
    <w:rsid w:val="00D95D81"/>
    <w:rsid w:val="00D96AFE"/>
    <w:rsid w:val="00DA0FC1"/>
    <w:rsid w:val="00DA13DF"/>
    <w:rsid w:val="00DA3406"/>
    <w:rsid w:val="00DA360D"/>
    <w:rsid w:val="00DA5559"/>
    <w:rsid w:val="00DB08E7"/>
    <w:rsid w:val="00DB1955"/>
    <w:rsid w:val="00DB1FDA"/>
    <w:rsid w:val="00DB21BC"/>
    <w:rsid w:val="00DB39AD"/>
    <w:rsid w:val="00DB43F3"/>
    <w:rsid w:val="00DB7B1A"/>
    <w:rsid w:val="00DC189F"/>
    <w:rsid w:val="00DC2570"/>
    <w:rsid w:val="00DC36BA"/>
    <w:rsid w:val="00DC3775"/>
    <w:rsid w:val="00DC4DE8"/>
    <w:rsid w:val="00DC534E"/>
    <w:rsid w:val="00DC5FA6"/>
    <w:rsid w:val="00DC793A"/>
    <w:rsid w:val="00DD085A"/>
    <w:rsid w:val="00DD1D4C"/>
    <w:rsid w:val="00DD2EA9"/>
    <w:rsid w:val="00DD3F00"/>
    <w:rsid w:val="00DD484D"/>
    <w:rsid w:val="00DD5A03"/>
    <w:rsid w:val="00DD60D8"/>
    <w:rsid w:val="00DD646A"/>
    <w:rsid w:val="00DD65C6"/>
    <w:rsid w:val="00DD7A0E"/>
    <w:rsid w:val="00DD7DE6"/>
    <w:rsid w:val="00DE0A6C"/>
    <w:rsid w:val="00DE2871"/>
    <w:rsid w:val="00DE4330"/>
    <w:rsid w:val="00DE5376"/>
    <w:rsid w:val="00DE62A3"/>
    <w:rsid w:val="00DE7661"/>
    <w:rsid w:val="00DF1627"/>
    <w:rsid w:val="00DF2CDB"/>
    <w:rsid w:val="00DF53D1"/>
    <w:rsid w:val="00DF6DA6"/>
    <w:rsid w:val="00E02435"/>
    <w:rsid w:val="00E026BB"/>
    <w:rsid w:val="00E03890"/>
    <w:rsid w:val="00E03D8B"/>
    <w:rsid w:val="00E04088"/>
    <w:rsid w:val="00E0566A"/>
    <w:rsid w:val="00E05A53"/>
    <w:rsid w:val="00E05B6F"/>
    <w:rsid w:val="00E06DD1"/>
    <w:rsid w:val="00E109AE"/>
    <w:rsid w:val="00E12B93"/>
    <w:rsid w:val="00E13822"/>
    <w:rsid w:val="00E1384B"/>
    <w:rsid w:val="00E14A7B"/>
    <w:rsid w:val="00E16E67"/>
    <w:rsid w:val="00E21B0A"/>
    <w:rsid w:val="00E2328E"/>
    <w:rsid w:val="00E2454C"/>
    <w:rsid w:val="00E24570"/>
    <w:rsid w:val="00E2796D"/>
    <w:rsid w:val="00E30025"/>
    <w:rsid w:val="00E301EA"/>
    <w:rsid w:val="00E30E09"/>
    <w:rsid w:val="00E31366"/>
    <w:rsid w:val="00E31AD7"/>
    <w:rsid w:val="00E31C40"/>
    <w:rsid w:val="00E3241E"/>
    <w:rsid w:val="00E32A98"/>
    <w:rsid w:val="00E37282"/>
    <w:rsid w:val="00E3765A"/>
    <w:rsid w:val="00E40C93"/>
    <w:rsid w:val="00E420CA"/>
    <w:rsid w:val="00E4248E"/>
    <w:rsid w:val="00E44D15"/>
    <w:rsid w:val="00E44DE7"/>
    <w:rsid w:val="00E46038"/>
    <w:rsid w:val="00E4604A"/>
    <w:rsid w:val="00E46A9A"/>
    <w:rsid w:val="00E51CFA"/>
    <w:rsid w:val="00E539D4"/>
    <w:rsid w:val="00E54087"/>
    <w:rsid w:val="00E54382"/>
    <w:rsid w:val="00E543D2"/>
    <w:rsid w:val="00E5616D"/>
    <w:rsid w:val="00E57FA9"/>
    <w:rsid w:val="00E6039E"/>
    <w:rsid w:val="00E60F31"/>
    <w:rsid w:val="00E65574"/>
    <w:rsid w:val="00E65CBC"/>
    <w:rsid w:val="00E66208"/>
    <w:rsid w:val="00E678F6"/>
    <w:rsid w:val="00E67A25"/>
    <w:rsid w:val="00E67C27"/>
    <w:rsid w:val="00E71568"/>
    <w:rsid w:val="00E741DF"/>
    <w:rsid w:val="00E75C24"/>
    <w:rsid w:val="00E77287"/>
    <w:rsid w:val="00E77D65"/>
    <w:rsid w:val="00E80289"/>
    <w:rsid w:val="00E824DF"/>
    <w:rsid w:val="00E84709"/>
    <w:rsid w:val="00E86598"/>
    <w:rsid w:val="00E877FB"/>
    <w:rsid w:val="00E905D3"/>
    <w:rsid w:val="00E91E99"/>
    <w:rsid w:val="00E9402B"/>
    <w:rsid w:val="00E94BA6"/>
    <w:rsid w:val="00E9660C"/>
    <w:rsid w:val="00E96652"/>
    <w:rsid w:val="00EA0903"/>
    <w:rsid w:val="00EA29DC"/>
    <w:rsid w:val="00EA4C15"/>
    <w:rsid w:val="00EA5535"/>
    <w:rsid w:val="00EA64FB"/>
    <w:rsid w:val="00EA6E6F"/>
    <w:rsid w:val="00EA6F4C"/>
    <w:rsid w:val="00EA72BD"/>
    <w:rsid w:val="00EA79BA"/>
    <w:rsid w:val="00EB0CBC"/>
    <w:rsid w:val="00EB1466"/>
    <w:rsid w:val="00EB1C8E"/>
    <w:rsid w:val="00EB2A59"/>
    <w:rsid w:val="00EC29D7"/>
    <w:rsid w:val="00EC2C9A"/>
    <w:rsid w:val="00EC383E"/>
    <w:rsid w:val="00EC3A75"/>
    <w:rsid w:val="00EC5262"/>
    <w:rsid w:val="00EC6098"/>
    <w:rsid w:val="00EC771B"/>
    <w:rsid w:val="00EC7DAB"/>
    <w:rsid w:val="00ED3B41"/>
    <w:rsid w:val="00ED4AD4"/>
    <w:rsid w:val="00ED4EDA"/>
    <w:rsid w:val="00EE01EF"/>
    <w:rsid w:val="00EE0269"/>
    <w:rsid w:val="00EE1486"/>
    <w:rsid w:val="00EE2288"/>
    <w:rsid w:val="00EE341C"/>
    <w:rsid w:val="00EE498C"/>
    <w:rsid w:val="00EE4A5E"/>
    <w:rsid w:val="00EE4D36"/>
    <w:rsid w:val="00EE5CA6"/>
    <w:rsid w:val="00EE68DA"/>
    <w:rsid w:val="00EE6BEE"/>
    <w:rsid w:val="00EE7496"/>
    <w:rsid w:val="00EF3380"/>
    <w:rsid w:val="00EF409C"/>
    <w:rsid w:val="00EF4B79"/>
    <w:rsid w:val="00EF6183"/>
    <w:rsid w:val="00EF6301"/>
    <w:rsid w:val="00EF69A4"/>
    <w:rsid w:val="00EF7DDB"/>
    <w:rsid w:val="00F052E2"/>
    <w:rsid w:val="00F056EB"/>
    <w:rsid w:val="00F1170D"/>
    <w:rsid w:val="00F135DE"/>
    <w:rsid w:val="00F1384A"/>
    <w:rsid w:val="00F14B95"/>
    <w:rsid w:val="00F14DBB"/>
    <w:rsid w:val="00F155E0"/>
    <w:rsid w:val="00F16748"/>
    <w:rsid w:val="00F16CD6"/>
    <w:rsid w:val="00F2056A"/>
    <w:rsid w:val="00F211A3"/>
    <w:rsid w:val="00F23D18"/>
    <w:rsid w:val="00F252E6"/>
    <w:rsid w:val="00F27E58"/>
    <w:rsid w:val="00F31646"/>
    <w:rsid w:val="00F32662"/>
    <w:rsid w:val="00F33759"/>
    <w:rsid w:val="00F34DD3"/>
    <w:rsid w:val="00F37AF7"/>
    <w:rsid w:val="00F40BBA"/>
    <w:rsid w:val="00F40D2E"/>
    <w:rsid w:val="00F42B6E"/>
    <w:rsid w:val="00F42ED1"/>
    <w:rsid w:val="00F43ABD"/>
    <w:rsid w:val="00F43B10"/>
    <w:rsid w:val="00F43E1B"/>
    <w:rsid w:val="00F44765"/>
    <w:rsid w:val="00F45074"/>
    <w:rsid w:val="00F47832"/>
    <w:rsid w:val="00F530F2"/>
    <w:rsid w:val="00F531F9"/>
    <w:rsid w:val="00F53657"/>
    <w:rsid w:val="00F54410"/>
    <w:rsid w:val="00F55F60"/>
    <w:rsid w:val="00F561FA"/>
    <w:rsid w:val="00F57E39"/>
    <w:rsid w:val="00F6402A"/>
    <w:rsid w:val="00F64505"/>
    <w:rsid w:val="00F6511D"/>
    <w:rsid w:val="00F70F0D"/>
    <w:rsid w:val="00F712AB"/>
    <w:rsid w:val="00F71E68"/>
    <w:rsid w:val="00F73031"/>
    <w:rsid w:val="00F73336"/>
    <w:rsid w:val="00F738AC"/>
    <w:rsid w:val="00F7544C"/>
    <w:rsid w:val="00F75AD0"/>
    <w:rsid w:val="00F805D5"/>
    <w:rsid w:val="00F8143A"/>
    <w:rsid w:val="00F838A7"/>
    <w:rsid w:val="00F8396E"/>
    <w:rsid w:val="00F85329"/>
    <w:rsid w:val="00F87D62"/>
    <w:rsid w:val="00F902FC"/>
    <w:rsid w:val="00F9096B"/>
    <w:rsid w:val="00F90C44"/>
    <w:rsid w:val="00F90FD5"/>
    <w:rsid w:val="00F91071"/>
    <w:rsid w:val="00F91EC1"/>
    <w:rsid w:val="00F9256F"/>
    <w:rsid w:val="00F93213"/>
    <w:rsid w:val="00F932BE"/>
    <w:rsid w:val="00F94279"/>
    <w:rsid w:val="00F95F4A"/>
    <w:rsid w:val="00F96504"/>
    <w:rsid w:val="00F97668"/>
    <w:rsid w:val="00F97684"/>
    <w:rsid w:val="00F976DD"/>
    <w:rsid w:val="00FA02F0"/>
    <w:rsid w:val="00FA1AD7"/>
    <w:rsid w:val="00FA794A"/>
    <w:rsid w:val="00FA7CE1"/>
    <w:rsid w:val="00FB0650"/>
    <w:rsid w:val="00FB1488"/>
    <w:rsid w:val="00FB148D"/>
    <w:rsid w:val="00FB2162"/>
    <w:rsid w:val="00FB339D"/>
    <w:rsid w:val="00FB33CE"/>
    <w:rsid w:val="00FB3F4E"/>
    <w:rsid w:val="00FB43B9"/>
    <w:rsid w:val="00FB4F79"/>
    <w:rsid w:val="00FB58D9"/>
    <w:rsid w:val="00FB5F37"/>
    <w:rsid w:val="00FB7130"/>
    <w:rsid w:val="00FB787D"/>
    <w:rsid w:val="00FC04AA"/>
    <w:rsid w:val="00FC2F6A"/>
    <w:rsid w:val="00FC522C"/>
    <w:rsid w:val="00FC6666"/>
    <w:rsid w:val="00FD16EE"/>
    <w:rsid w:val="00FD3E5C"/>
    <w:rsid w:val="00FD4170"/>
    <w:rsid w:val="00FD4643"/>
    <w:rsid w:val="00FD4E97"/>
    <w:rsid w:val="00FD5365"/>
    <w:rsid w:val="00FD7342"/>
    <w:rsid w:val="00FE079C"/>
    <w:rsid w:val="00FE49E2"/>
    <w:rsid w:val="00FE4CD0"/>
    <w:rsid w:val="00FE57CF"/>
    <w:rsid w:val="00FE6108"/>
    <w:rsid w:val="00FE6901"/>
    <w:rsid w:val="00FF2300"/>
    <w:rsid w:val="00FF31C1"/>
    <w:rsid w:val="00FF471D"/>
    <w:rsid w:val="00FF6361"/>
    <w:rsid w:val="00FF63AC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0A6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0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0F03"/>
  </w:style>
  <w:style w:type="paragraph" w:styleId="Noga">
    <w:name w:val="footer"/>
    <w:basedOn w:val="Navaden"/>
    <w:link w:val="NogaZnak"/>
    <w:uiPriority w:val="99"/>
    <w:unhideWhenUsed/>
    <w:rsid w:val="0040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0F03"/>
  </w:style>
  <w:style w:type="paragraph" w:styleId="Odstavekseznama">
    <w:name w:val="List Paragraph"/>
    <w:basedOn w:val="Navaden"/>
    <w:uiPriority w:val="34"/>
    <w:qFormat/>
    <w:rsid w:val="00E31AD7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DE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E0A6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0A6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0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0F03"/>
  </w:style>
  <w:style w:type="paragraph" w:styleId="Noga">
    <w:name w:val="footer"/>
    <w:basedOn w:val="Navaden"/>
    <w:link w:val="NogaZnak"/>
    <w:uiPriority w:val="99"/>
    <w:unhideWhenUsed/>
    <w:rsid w:val="00400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0F03"/>
  </w:style>
  <w:style w:type="paragraph" w:styleId="Odstavekseznama">
    <w:name w:val="List Paragraph"/>
    <w:basedOn w:val="Navaden"/>
    <w:uiPriority w:val="34"/>
    <w:qFormat/>
    <w:rsid w:val="00E31AD7"/>
    <w:pPr>
      <w:spacing w:after="160" w:line="259" w:lineRule="auto"/>
      <w:ind w:left="720"/>
      <w:contextualSpacing/>
    </w:pPr>
  </w:style>
  <w:style w:type="table" w:styleId="Tabelamrea">
    <w:name w:val="Table Grid"/>
    <w:basedOn w:val="Navadnatabela"/>
    <w:uiPriority w:val="59"/>
    <w:rsid w:val="00DE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E0A6C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7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raznolikost-podezelja.si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6642B13-3F32-4076-9486-4E5924A2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Gregorič JHP d.o.o.</dc:creator>
  <cp:lastModifiedBy>Petra Pehar Žgajner</cp:lastModifiedBy>
  <cp:revision>2</cp:revision>
  <cp:lastPrinted>2016-01-22T08:56:00Z</cp:lastPrinted>
  <dcterms:created xsi:type="dcterms:W3CDTF">2016-01-28T07:58:00Z</dcterms:created>
  <dcterms:modified xsi:type="dcterms:W3CDTF">2016-01-28T07:58:00Z</dcterms:modified>
</cp:coreProperties>
</file>