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A5" w:rsidRPr="00A56BA2" w:rsidRDefault="00A041A5" w:rsidP="00A041A5">
      <w:pPr>
        <w:spacing w:line="276" w:lineRule="auto"/>
        <w:ind w:right="-285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Okvirni program delegacije*: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7512"/>
      </w:tblGrid>
      <w:tr w:rsidR="00A041A5" w:rsidRPr="00D46A01" w:rsidTr="00077DBA">
        <w:tc>
          <w:tcPr>
            <w:tcW w:w="9180" w:type="dxa"/>
            <w:gridSpan w:val="2"/>
            <w:shd w:val="clear" w:color="auto" w:fill="CCCCCC"/>
          </w:tcPr>
          <w:p w:rsidR="00A041A5" w:rsidRPr="00D46A01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Četrtek, 20.11.2014</w:t>
            </w:r>
          </w:p>
        </w:tc>
      </w:tr>
      <w:tr w:rsidR="00A041A5" w:rsidRPr="00D46A01" w:rsidTr="00077DBA">
        <w:tc>
          <w:tcPr>
            <w:tcW w:w="1668" w:type="dxa"/>
            <w:shd w:val="clear" w:color="auto" w:fill="auto"/>
          </w:tcPr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9:30 – 10:00</w:t>
            </w:r>
          </w:p>
        </w:tc>
        <w:tc>
          <w:tcPr>
            <w:tcW w:w="7512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D23936">
              <w:rPr>
                <w:rFonts w:cs="Calibri"/>
                <w:sz w:val="22"/>
                <w:szCs w:val="22"/>
              </w:rPr>
              <w:t>Registracija udeležencev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:rsidR="00A041A5" w:rsidRPr="00D46A01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A041A5" w:rsidRPr="00D46A01" w:rsidTr="00077DBA">
        <w:tc>
          <w:tcPr>
            <w:tcW w:w="1668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23936">
              <w:rPr>
                <w:rFonts w:cs="Calibri"/>
                <w:b/>
                <w:sz w:val="22"/>
                <w:szCs w:val="22"/>
              </w:rPr>
              <w:t>10:00 – 1</w:t>
            </w:r>
            <w:r>
              <w:rPr>
                <w:rFonts w:cs="Calibri"/>
                <w:b/>
                <w:sz w:val="22"/>
                <w:szCs w:val="22"/>
              </w:rPr>
              <w:t>0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45</w:t>
            </w:r>
          </w:p>
          <w:p w:rsidR="00A041A5" w:rsidRPr="00D46A01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auto"/>
          </w:tcPr>
          <w:p w:rsidR="00A041A5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46A01">
              <w:rPr>
                <w:rFonts w:cs="Calibri"/>
                <w:b/>
                <w:sz w:val="22"/>
                <w:szCs w:val="22"/>
              </w:rPr>
              <w:t xml:space="preserve">Poslovna konferenca </w:t>
            </w:r>
            <w:r>
              <w:rPr>
                <w:rFonts w:cs="Calibri"/>
                <w:b/>
                <w:sz w:val="22"/>
                <w:szCs w:val="22"/>
              </w:rPr>
              <w:t xml:space="preserve">slovenskih in bavarskih podjetij </w:t>
            </w:r>
          </w:p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Pozdravni nagovori</w:t>
            </w:r>
          </w:p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Promocijski film o Sloveniji </w:t>
            </w:r>
          </w:p>
          <w:p w:rsidR="00A041A5" w:rsidRPr="00577348" w:rsidRDefault="00A041A5" w:rsidP="00077DBA">
            <w:pPr>
              <w:spacing w:line="276" w:lineRule="auto"/>
              <w:rPr>
                <w:rFonts w:cs="Calibri"/>
                <w:b/>
                <w:color w:val="FF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Predstavitev poslovnega okolja ter investicijskega okolja in priložnosti v Sloveniji</w:t>
            </w:r>
          </w:p>
        </w:tc>
      </w:tr>
      <w:tr w:rsidR="00A041A5" w:rsidRPr="00D46A01" w:rsidTr="00077DBA">
        <w:tc>
          <w:tcPr>
            <w:tcW w:w="1668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23936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0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45</w:t>
            </w:r>
            <w:r w:rsidRPr="00D23936">
              <w:rPr>
                <w:rFonts w:cs="Calibri"/>
                <w:b/>
                <w:sz w:val="22"/>
                <w:szCs w:val="22"/>
              </w:rPr>
              <w:t xml:space="preserve"> – 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00</w:t>
            </w:r>
          </w:p>
        </w:tc>
        <w:tc>
          <w:tcPr>
            <w:tcW w:w="7512" w:type="dxa"/>
            <w:shd w:val="clear" w:color="auto" w:fill="auto"/>
          </w:tcPr>
          <w:p w:rsidR="00A041A5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23936">
              <w:rPr>
                <w:rFonts w:cs="Calibri"/>
                <w:sz w:val="22"/>
                <w:szCs w:val="22"/>
              </w:rPr>
              <w:t>Odmor za kavo</w:t>
            </w:r>
          </w:p>
        </w:tc>
      </w:tr>
      <w:tr w:rsidR="00A041A5" w:rsidRPr="00D46A01" w:rsidTr="00077DBA">
        <w:tc>
          <w:tcPr>
            <w:tcW w:w="1668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23936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00</w:t>
            </w:r>
            <w:r w:rsidRPr="00D23936">
              <w:rPr>
                <w:rFonts w:cs="Calibri"/>
                <w:b/>
                <w:sz w:val="22"/>
                <w:szCs w:val="22"/>
              </w:rPr>
              <w:t xml:space="preserve"> – 1</w:t>
            </w:r>
            <w:r>
              <w:rPr>
                <w:rFonts w:cs="Calibri"/>
                <w:b/>
                <w:sz w:val="22"/>
                <w:szCs w:val="22"/>
              </w:rPr>
              <w:t>3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00</w:t>
            </w:r>
          </w:p>
        </w:tc>
        <w:tc>
          <w:tcPr>
            <w:tcW w:w="7512" w:type="dxa"/>
            <w:shd w:val="clear" w:color="auto" w:fill="auto"/>
          </w:tcPr>
          <w:p w:rsidR="00A041A5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Ločene okrogle mize po panogah: predstavitev panog in pregled priložnosti za sodelovanje ter predstavitev sodelujočih podjetij  </w:t>
            </w:r>
          </w:p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 turizem in športni turizem</w:t>
            </w:r>
          </w:p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industrija in </w:t>
            </w:r>
            <w:proofErr w:type="spellStart"/>
            <w:r>
              <w:rPr>
                <w:rFonts w:cs="Calibri"/>
                <w:sz w:val="22"/>
                <w:szCs w:val="22"/>
              </w:rPr>
              <w:t>prehrambeni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sektor</w:t>
            </w:r>
          </w:p>
          <w:p w:rsidR="00A041A5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 IKT</w:t>
            </w:r>
          </w:p>
          <w:p w:rsidR="00A041A5" w:rsidRPr="00217854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217854">
              <w:rPr>
                <w:rFonts w:cs="Calibri"/>
                <w:b/>
                <w:sz w:val="22"/>
                <w:szCs w:val="22"/>
              </w:rPr>
              <w:t>Sledijo B2B sestanki</w:t>
            </w:r>
          </w:p>
        </w:tc>
      </w:tr>
      <w:tr w:rsidR="00A041A5" w:rsidRPr="00D23936" w:rsidTr="00077DBA">
        <w:tc>
          <w:tcPr>
            <w:tcW w:w="1668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b/>
                <w:sz w:val="22"/>
                <w:szCs w:val="22"/>
              </w:rPr>
            </w:pPr>
            <w:r w:rsidRPr="00D23936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3</w:t>
            </w:r>
            <w:r w:rsidRPr="00D23936">
              <w:rPr>
                <w:rFonts w:cs="Calibri"/>
                <w:b/>
                <w:sz w:val="22"/>
                <w:szCs w:val="22"/>
              </w:rPr>
              <w:t>:</w:t>
            </w:r>
            <w:r>
              <w:rPr>
                <w:rFonts w:cs="Calibri"/>
                <w:b/>
                <w:sz w:val="22"/>
                <w:szCs w:val="22"/>
              </w:rPr>
              <w:t>0</w:t>
            </w:r>
            <w:r w:rsidRPr="00D23936">
              <w:rPr>
                <w:rFonts w:cs="Calibri"/>
                <w:b/>
                <w:sz w:val="22"/>
                <w:szCs w:val="22"/>
              </w:rPr>
              <w:t>0 – 13:</w:t>
            </w:r>
            <w:r>
              <w:rPr>
                <w:rFonts w:cs="Calibri"/>
                <w:b/>
                <w:sz w:val="22"/>
                <w:szCs w:val="22"/>
              </w:rPr>
              <w:t>3</w:t>
            </w:r>
            <w:r w:rsidRPr="00D23936">
              <w:rPr>
                <w:rFonts w:cs="Calibri"/>
                <w:b/>
                <w:sz w:val="22"/>
                <w:szCs w:val="22"/>
              </w:rPr>
              <w:t>0</w:t>
            </w:r>
          </w:p>
        </w:tc>
        <w:tc>
          <w:tcPr>
            <w:tcW w:w="7512" w:type="dxa"/>
            <w:shd w:val="clear" w:color="auto" w:fill="auto"/>
          </w:tcPr>
          <w:p w:rsidR="00A041A5" w:rsidRPr="00217854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D23936">
              <w:rPr>
                <w:rFonts w:cs="Calibri"/>
                <w:b/>
                <w:sz w:val="22"/>
                <w:szCs w:val="22"/>
              </w:rPr>
              <w:t>Nagovora PR Boruta Pahorja in gostitelja z bavarske strani</w:t>
            </w:r>
            <w:r w:rsidRPr="00D23936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A041A5" w:rsidRPr="00D46A01" w:rsidTr="00077DBA">
        <w:tc>
          <w:tcPr>
            <w:tcW w:w="1668" w:type="dxa"/>
            <w:shd w:val="clear" w:color="auto" w:fill="auto"/>
          </w:tcPr>
          <w:p w:rsidR="00A041A5" w:rsidRPr="00D46A01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13:30 – 14:30</w:t>
            </w:r>
          </w:p>
        </w:tc>
        <w:tc>
          <w:tcPr>
            <w:tcW w:w="7512" w:type="dxa"/>
            <w:shd w:val="clear" w:color="auto" w:fill="auto"/>
          </w:tcPr>
          <w:p w:rsidR="00A041A5" w:rsidRPr="00D23936" w:rsidRDefault="00A041A5" w:rsidP="00077DBA">
            <w:pPr>
              <w:spacing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Pogostitev</w:t>
            </w:r>
          </w:p>
        </w:tc>
      </w:tr>
    </w:tbl>
    <w:p w:rsidR="00A041A5" w:rsidRDefault="00A041A5" w:rsidP="00A041A5">
      <w:pPr>
        <w:spacing w:before="100" w:beforeAutospacing="1" w:line="276" w:lineRule="auto"/>
        <w:jc w:val="both"/>
        <w:rPr>
          <w:b/>
          <w:sz w:val="18"/>
          <w:szCs w:val="18"/>
        </w:rPr>
      </w:pPr>
      <w:r w:rsidRPr="00BD402D">
        <w:rPr>
          <w:b/>
          <w:sz w:val="18"/>
          <w:szCs w:val="18"/>
        </w:rPr>
        <w:t>*program je še v fazi usklajevanja, ne pričakujemo pa večjih sprememb vsebine</w:t>
      </w:r>
    </w:p>
    <w:p w:rsidR="00A041A5" w:rsidRPr="00217854" w:rsidRDefault="00A041A5" w:rsidP="00A041A5">
      <w:pPr>
        <w:spacing w:before="100" w:beforeAutospacing="1" w:line="276" w:lineRule="auto"/>
        <w:jc w:val="both"/>
        <w:rPr>
          <w:rFonts w:cs="Arial"/>
          <w:sz w:val="22"/>
          <w:szCs w:val="22"/>
          <w:lang w:eastAsia="sl-SI"/>
        </w:rPr>
      </w:pPr>
      <w:r>
        <w:rPr>
          <w:rFonts w:cs="Arial"/>
          <w:sz w:val="22"/>
          <w:szCs w:val="22"/>
          <w:lang w:eastAsia="sl-SI"/>
        </w:rPr>
        <w:t>O lokaciji vas obvestimo naknadno. Delovni jezik: angleščina</w:t>
      </w:r>
    </w:p>
    <w:p w:rsidR="00A041A5" w:rsidRPr="00CA020E" w:rsidRDefault="00A041A5" w:rsidP="00A041A5">
      <w:pPr>
        <w:spacing w:before="100" w:beforeAutospacing="1" w:line="276" w:lineRule="auto"/>
        <w:jc w:val="both"/>
        <w:rPr>
          <w:sz w:val="22"/>
          <w:szCs w:val="22"/>
        </w:rPr>
      </w:pPr>
      <w:r w:rsidRPr="00D46A01">
        <w:rPr>
          <w:b/>
          <w:sz w:val="22"/>
          <w:szCs w:val="22"/>
        </w:rPr>
        <w:t>Stroške udeležbe v poslovni delegaciji</w:t>
      </w:r>
      <w:r>
        <w:rPr>
          <w:sz w:val="22"/>
          <w:szCs w:val="22"/>
        </w:rPr>
        <w:t xml:space="preserve"> (prevoz</w:t>
      </w:r>
      <w:r w:rsidRPr="00D46A01">
        <w:rPr>
          <w:sz w:val="22"/>
          <w:szCs w:val="22"/>
        </w:rPr>
        <w:t xml:space="preserve"> in </w:t>
      </w:r>
      <w:r>
        <w:rPr>
          <w:sz w:val="22"/>
          <w:szCs w:val="22"/>
        </w:rPr>
        <w:t>morebitno hotelsko</w:t>
      </w:r>
      <w:r w:rsidRPr="00D46A01">
        <w:rPr>
          <w:sz w:val="22"/>
          <w:szCs w:val="22"/>
        </w:rPr>
        <w:t xml:space="preserve"> namestitve) krijejo udeleženci sami. </w:t>
      </w:r>
    </w:p>
    <w:p w:rsidR="00A041A5" w:rsidRPr="00D46A01" w:rsidRDefault="00A041A5" w:rsidP="00A041A5">
      <w:pPr>
        <w:spacing w:line="276" w:lineRule="auto"/>
        <w:jc w:val="both"/>
        <w:outlineLvl w:val="1"/>
        <w:rPr>
          <w:rFonts w:cs="Arial"/>
          <w:sz w:val="22"/>
          <w:szCs w:val="22"/>
          <w:lang w:eastAsia="sl-SI"/>
        </w:rPr>
      </w:pPr>
      <w:r w:rsidRPr="00D46A01">
        <w:rPr>
          <w:rFonts w:cs="Arial"/>
          <w:sz w:val="22"/>
          <w:szCs w:val="22"/>
          <w:lang w:eastAsia="sl-SI"/>
        </w:rPr>
        <w:t xml:space="preserve">Prosimo vas, da </w:t>
      </w:r>
      <w:r w:rsidRPr="00D23936">
        <w:rPr>
          <w:rFonts w:cs="Arial"/>
          <w:sz w:val="22"/>
          <w:szCs w:val="22"/>
          <w:lang w:eastAsia="sl-SI"/>
        </w:rPr>
        <w:t>udeležbo v delegaciji</w:t>
      </w:r>
      <w:r w:rsidRPr="00D46A01">
        <w:rPr>
          <w:rFonts w:cs="Arial"/>
          <w:sz w:val="22"/>
          <w:szCs w:val="22"/>
          <w:lang w:eastAsia="sl-SI"/>
        </w:rPr>
        <w:t xml:space="preserve"> potrdite </w:t>
      </w:r>
      <w:r w:rsidRPr="00D46A01">
        <w:rPr>
          <w:rFonts w:cs="Arial"/>
          <w:b/>
          <w:sz w:val="22"/>
          <w:szCs w:val="22"/>
          <w:lang w:eastAsia="sl-SI"/>
        </w:rPr>
        <w:t xml:space="preserve">z izpolnjenim </w:t>
      </w:r>
      <w:hyperlink r:id="rId4" w:history="1">
        <w:r w:rsidRPr="00D46A01">
          <w:rPr>
            <w:rFonts w:cs="Arial"/>
            <w:b/>
            <w:sz w:val="22"/>
            <w:szCs w:val="22"/>
            <w:lang w:eastAsia="sl-SI"/>
          </w:rPr>
          <w:t>prijavnim obrazcem</w:t>
        </w:r>
        <w:r w:rsidRPr="00D46A01">
          <w:rPr>
            <w:rFonts w:cs="Arial"/>
            <w:sz w:val="22"/>
            <w:szCs w:val="22"/>
            <w:lang w:eastAsia="sl-SI"/>
          </w:rPr>
          <w:t xml:space="preserve"> </w:t>
        </w:r>
      </w:hyperlink>
      <w:r w:rsidRPr="00D46A01">
        <w:rPr>
          <w:rFonts w:cs="Arial"/>
          <w:sz w:val="22"/>
          <w:szCs w:val="22"/>
          <w:lang w:eastAsia="sl-SI"/>
        </w:rPr>
        <w:t xml:space="preserve">(v prilogi), ki ga pošljite najkasneje </w:t>
      </w:r>
      <w:r>
        <w:rPr>
          <w:rFonts w:cs="Arial"/>
          <w:b/>
          <w:bCs/>
          <w:sz w:val="22"/>
          <w:szCs w:val="22"/>
          <w:lang w:eastAsia="sl-SI"/>
        </w:rPr>
        <w:t>do 26. septembra 2014</w:t>
      </w:r>
      <w:r w:rsidRPr="00D46A01">
        <w:rPr>
          <w:rFonts w:cs="Arial"/>
          <w:b/>
          <w:bCs/>
          <w:sz w:val="22"/>
          <w:szCs w:val="22"/>
          <w:lang w:eastAsia="sl-SI"/>
        </w:rPr>
        <w:t xml:space="preserve"> </w:t>
      </w:r>
      <w:r w:rsidRPr="00D46A01">
        <w:rPr>
          <w:rFonts w:cs="Arial"/>
          <w:bCs/>
          <w:sz w:val="22"/>
          <w:szCs w:val="22"/>
          <w:lang w:eastAsia="sl-SI"/>
        </w:rPr>
        <w:t>po elektronski pošti na naslov:</w:t>
      </w:r>
      <w:r w:rsidRPr="00D46A01">
        <w:rPr>
          <w:rFonts w:cs="Arial"/>
          <w:b/>
          <w:bCs/>
          <w:sz w:val="22"/>
          <w:szCs w:val="22"/>
          <w:lang w:eastAsia="sl-SI"/>
        </w:rPr>
        <w:t xml:space="preserve"> </w:t>
      </w:r>
      <w:r>
        <w:rPr>
          <w:rFonts w:cs="Arial"/>
          <w:b/>
          <w:bCs/>
          <w:sz w:val="22"/>
          <w:szCs w:val="22"/>
          <w:lang w:eastAsia="sl-SI"/>
        </w:rPr>
        <w:t xml:space="preserve"> </w:t>
      </w:r>
      <w:hyperlink r:id="rId5" w:history="1">
        <w:r w:rsidRPr="00173303">
          <w:rPr>
            <w:rStyle w:val="Hiperpovezava"/>
            <w:rFonts w:cs="Calibri"/>
            <w:sz w:val="22"/>
            <w:szCs w:val="22"/>
          </w:rPr>
          <w:t>vanja.bele@gzs.si</w:t>
        </w:r>
      </w:hyperlink>
      <w:r>
        <w:rPr>
          <w:rFonts w:cs="Calibri"/>
          <w:sz w:val="22"/>
          <w:szCs w:val="22"/>
        </w:rPr>
        <w:t>.</w:t>
      </w:r>
    </w:p>
    <w:p w:rsidR="00A041A5" w:rsidRPr="00D46A01" w:rsidRDefault="00A041A5" w:rsidP="00A041A5">
      <w:pPr>
        <w:spacing w:line="276" w:lineRule="auto"/>
        <w:jc w:val="both"/>
        <w:outlineLvl w:val="1"/>
        <w:rPr>
          <w:rFonts w:cs="Arial"/>
          <w:sz w:val="22"/>
          <w:szCs w:val="22"/>
          <w:lang w:eastAsia="sl-SI"/>
        </w:rPr>
      </w:pPr>
    </w:p>
    <w:p w:rsidR="00A041A5" w:rsidRPr="00D46A01" w:rsidRDefault="00A041A5" w:rsidP="00A041A5">
      <w:pPr>
        <w:spacing w:line="276" w:lineRule="auto"/>
        <w:jc w:val="both"/>
        <w:outlineLvl w:val="1"/>
        <w:rPr>
          <w:rFonts w:cs="Arial"/>
          <w:sz w:val="22"/>
          <w:szCs w:val="22"/>
          <w:lang w:eastAsia="sl-SI"/>
        </w:rPr>
      </w:pPr>
      <w:r w:rsidRPr="00D46A01">
        <w:rPr>
          <w:rFonts w:eastAsia="Times New Roman" w:cs="Arial"/>
          <w:sz w:val="22"/>
          <w:szCs w:val="22"/>
          <w:lang w:eastAsia="sl-SI"/>
        </w:rPr>
        <w:t>Za dodatne informacije se lahko obrnete na:</w:t>
      </w:r>
      <w:r>
        <w:rPr>
          <w:rFonts w:eastAsia="Times New Roman" w:cs="Arial"/>
          <w:sz w:val="22"/>
          <w:szCs w:val="22"/>
          <w:lang w:eastAsia="sl-SI"/>
        </w:rPr>
        <w:t xml:space="preserve"> </w:t>
      </w:r>
      <w:smartTag w:uri="urn:schemas-microsoft-com:office:smarttags" w:element="PersonName">
        <w:r>
          <w:rPr>
            <w:rFonts w:eastAsia="Times New Roman" w:cs="Arial"/>
            <w:sz w:val="22"/>
            <w:szCs w:val="22"/>
            <w:lang w:eastAsia="sl-SI"/>
          </w:rPr>
          <w:t>Vanja Bele</w:t>
        </w:r>
      </w:smartTag>
      <w:r w:rsidRPr="00D46A01">
        <w:rPr>
          <w:rFonts w:cs="Tahoma"/>
          <w:sz w:val="22"/>
          <w:szCs w:val="22"/>
        </w:rPr>
        <w:t xml:space="preserve">, tel. </w:t>
      </w:r>
      <w:r w:rsidRPr="00D46A01">
        <w:rPr>
          <w:rFonts w:cs="Calibri"/>
          <w:sz w:val="22"/>
          <w:szCs w:val="22"/>
        </w:rPr>
        <w:t>01/5</w:t>
      </w:r>
      <w:r w:rsidRPr="00D46A01">
        <w:rPr>
          <w:rFonts w:cs="Calibri"/>
          <w:caps/>
          <w:sz w:val="22"/>
          <w:szCs w:val="22"/>
        </w:rPr>
        <w:t xml:space="preserve">898 </w:t>
      </w:r>
      <w:r>
        <w:rPr>
          <w:rFonts w:cs="Calibri"/>
          <w:sz w:val="22"/>
          <w:szCs w:val="22"/>
        </w:rPr>
        <w:t>113</w:t>
      </w:r>
      <w:r w:rsidRPr="00D46A01">
        <w:rPr>
          <w:rFonts w:cs="Tahoma"/>
          <w:sz w:val="22"/>
          <w:szCs w:val="22"/>
        </w:rPr>
        <w:t xml:space="preserve">, e-pošta: </w:t>
      </w:r>
      <w:hyperlink r:id="rId6" w:history="1">
        <w:r w:rsidRPr="00173303">
          <w:rPr>
            <w:rStyle w:val="Hiperpovezava"/>
            <w:rFonts w:cs="Calibri"/>
            <w:sz w:val="22"/>
            <w:szCs w:val="22"/>
          </w:rPr>
          <w:t>vanja.bele@gzs.si</w:t>
        </w:r>
      </w:hyperlink>
    </w:p>
    <w:p w:rsidR="00A041A5" w:rsidRDefault="00A041A5" w:rsidP="00A041A5">
      <w:pPr>
        <w:jc w:val="both"/>
        <w:rPr>
          <w:sz w:val="22"/>
          <w:szCs w:val="22"/>
        </w:rPr>
      </w:pPr>
    </w:p>
    <w:p w:rsidR="004257C8" w:rsidRDefault="004257C8"/>
    <w:sectPr w:rsidR="004257C8" w:rsidSect="00CA020E">
      <w:headerReference w:type="default" r:id="rId7"/>
      <w:footerReference w:type="even" r:id="rId8"/>
      <w:pgSz w:w="11900" w:h="16840"/>
      <w:pgMar w:top="1319" w:right="1440" w:bottom="709" w:left="1440" w:header="142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DAF" w:rsidRDefault="00A041A5" w:rsidP="00554B91">
    <w:pPr>
      <w:pStyle w:val="Noga"/>
      <w:ind w:hanging="141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DAF" w:rsidRDefault="00A041A5" w:rsidP="00882D97">
    <w:pPr>
      <w:pStyle w:val="Glava"/>
      <w:ind w:left="-709" w:right="-433"/>
    </w:pPr>
    <w:r>
      <w:t xml:space="preserve">  </w:t>
    </w:r>
  </w:p>
  <w:p w:rsidR="005B1DAF" w:rsidRDefault="00A041A5" w:rsidP="005665A9">
    <w:pPr>
      <w:pStyle w:val="Glava"/>
      <w:ind w:left="-1134"/>
    </w:pPr>
    <w:r>
      <w:rPr>
        <w:noProof/>
        <w:color w:val="000080"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49.25pt;margin-top:3.7pt;width:162pt;height:30.55pt;z-index:251660288">
          <v:imagedata r:id="rId1" o:title=""/>
        </v:shape>
      </w:pict>
    </w:r>
    <w:r>
      <w:rPr>
        <w:color w:val="000080"/>
      </w:rPr>
      <w:t xml:space="preserve">                   </w:t>
    </w:r>
    <w:r w:rsidRPr="0049343C">
      <w:rPr>
        <w:color w:val="000080"/>
      </w:rPr>
      <w:pict>
        <v:shape id="_x0000_i1025" type="#_x0000_t75" style="width:111pt;height:36pt">
          <v:imagedata r:id="rId2" o:title=""/>
        </v:shape>
      </w:pict>
    </w:r>
    <w:r>
      <w:rPr>
        <w:color w:val="000080"/>
      </w:rPr>
      <w:t xml:space="preserve">                                                                                                      </w:t>
    </w:r>
    <w:r w:rsidRPr="00B21975">
      <w:rPr>
        <w:color w:val="000080"/>
      </w:rPr>
      <w:pict>
        <v:shape id="_x0000_i1026" type="#_x0000_t75" style="width:75pt;height:39pt">
          <v:imagedata r:id="rId3" o:title="neimenovano"/>
        </v:shape>
      </w:pict>
    </w:r>
    <w:r>
      <w:rPr>
        <w:color w:val="000080"/>
      </w:rPr>
      <w:t xml:space="preserve">           </w:t>
    </w:r>
    <w:r>
      <w:rPr>
        <w:rFonts w:ascii="Calibri" w:hAnsi="Calibri"/>
        <w:sz w:val="22"/>
        <w:szCs w:val="22"/>
        <w:lang w:val="es-ES"/>
      </w:rPr>
      <w:t xml:space="preserve">                                    </w:t>
    </w:r>
    <w:r>
      <w:rPr>
        <w:color w:val="000080"/>
      </w:rPr>
      <w:t xml:space="preserve">                                                            </w:t>
    </w:r>
    <w:r>
      <w:rPr>
        <w:color w:val="000080"/>
      </w:rPr>
      <w:t xml:space="preserve">                 </w:t>
    </w:r>
  </w:p>
  <w:p w:rsidR="005B1DAF" w:rsidRDefault="00A041A5" w:rsidP="005665A9">
    <w:pPr>
      <w:pStyle w:val="Glava"/>
    </w:pPr>
  </w:p>
  <w:p w:rsidR="005B1DAF" w:rsidRDefault="00A041A5" w:rsidP="005665A9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041A5"/>
    <w:rsid w:val="000F6F15"/>
    <w:rsid w:val="004257C8"/>
    <w:rsid w:val="00622C34"/>
    <w:rsid w:val="009D0883"/>
    <w:rsid w:val="00A0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1A5"/>
    <w:pPr>
      <w:spacing w:after="0" w:line="240" w:lineRule="auto"/>
      <w:ind w:firstLine="0"/>
    </w:pPr>
    <w:rPr>
      <w:rFonts w:ascii="Cambria" w:eastAsia="MS Mincho" w:hAnsi="Cambria" w:cs="Times New Roman"/>
      <w:sz w:val="24"/>
      <w:szCs w:val="24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A041A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A041A5"/>
    <w:rPr>
      <w:rFonts w:ascii="Cambria" w:eastAsia="MS Mincho" w:hAnsi="Cambria" w:cs="Times New Roman"/>
      <w:sz w:val="24"/>
      <w:szCs w:val="24"/>
      <w:lang w:val="sl-SI" w:bidi="ar-SA"/>
    </w:rPr>
  </w:style>
  <w:style w:type="paragraph" w:styleId="Noga">
    <w:name w:val="footer"/>
    <w:basedOn w:val="Navaden"/>
    <w:link w:val="NogaZnak"/>
    <w:uiPriority w:val="99"/>
    <w:unhideWhenUsed/>
    <w:rsid w:val="00A041A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41A5"/>
    <w:rPr>
      <w:rFonts w:ascii="Cambria" w:eastAsia="MS Mincho" w:hAnsi="Cambria" w:cs="Times New Roman"/>
      <w:sz w:val="24"/>
      <w:szCs w:val="24"/>
      <w:lang w:val="sl-SI" w:bidi="ar-SA"/>
    </w:rPr>
  </w:style>
  <w:style w:type="character" w:styleId="Hiperpovezava">
    <w:name w:val="Hyperlink"/>
    <w:rsid w:val="00A04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ja.bele@gzs.si" TargetMode="External"/><Relationship Id="rId5" Type="http://schemas.openxmlformats.org/officeDocument/2006/relationships/hyperlink" Target="mailto:vanja.bele@gzs.s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zs.si/pripone/37408/INDIJA_16%20do%2018%20julij%202013_CP.doc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2014-09-25T04:14:00Z</dcterms:created>
  <dcterms:modified xsi:type="dcterms:W3CDTF">2014-09-25T04:24:00Z</dcterms:modified>
</cp:coreProperties>
</file>