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A5" w:rsidRPr="002842A8" w:rsidRDefault="00CB40A5" w:rsidP="00CB40A5">
      <w:pPr>
        <w:ind w:right="2268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4600575</wp:posOffset>
            </wp:positionH>
            <wp:positionV relativeFrom="page">
              <wp:posOffset>619125</wp:posOffset>
            </wp:positionV>
            <wp:extent cx="1819910" cy="8534400"/>
            <wp:effectExtent l="19050" t="0" r="8890" b="0"/>
            <wp:wrapNone/>
            <wp:docPr id="2" name="Slika 2" descr="NUK SLO Dopis 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K SLO Dopis C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 sept</w:t>
      </w:r>
      <w:r w:rsidRPr="00CD0A02">
        <w:rPr>
          <w:rFonts w:ascii="Calibri" w:hAnsi="Calibri"/>
          <w:sz w:val="20"/>
          <w:szCs w:val="20"/>
        </w:rPr>
        <w:t>. 14</w:t>
      </w: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</w:p>
    <w:p w:rsidR="00CB40A5" w:rsidRPr="00CD0A02" w:rsidRDefault="00CB40A5" w:rsidP="00CB40A5">
      <w:pPr>
        <w:ind w:right="226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Spoštovani,</w:t>
      </w:r>
    </w:p>
    <w:p w:rsidR="00CB40A5" w:rsidRDefault="00CB40A5" w:rsidP="00CB40A5">
      <w:pPr>
        <w:pStyle w:val="Golobesedilo"/>
        <w:rPr>
          <w:rFonts w:ascii="Calibri" w:hAnsi="Calibri"/>
          <w:u w:val="single"/>
        </w:rPr>
      </w:pPr>
    </w:p>
    <w:p w:rsidR="00CB40A5" w:rsidRDefault="00CB40A5" w:rsidP="00CB40A5">
      <w:pPr>
        <w:pStyle w:val="Golobesedilo"/>
        <w:rPr>
          <w:rFonts w:ascii="Calibri" w:hAnsi="Calibri"/>
          <w:u w:val="single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>
        <w:rPr>
          <w:rFonts w:ascii="Calibri" w:hAnsi="Calibri"/>
        </w:rPr>
        <w:t xml:space="preserve">V </w:t>
      </w:r>
      <w:r w:rsidRPr="00CD0A02">
        <w:rPr>
          <w:rFonts w:ascii="Calibri" w:hAnsi="Calibri"/>
        </w:rPr>
        <w:t xml:space="preserve"> Narodni in univerzitetni knjižnici (NUK) zbiramo</w:t>
      </w:r>
      <w:r>
        <w:rPr>
          <w:rFonts w:ascii="Calibri" w:hAnsi="Calibri"/>
        </w:rPr>
        <w:t xml:space="preserve"> ter hranimo</w:t>
      </w:r>
      <w:r w:rsidRPr="00CD0A0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 javnost </w:t>
      </w:r>
      <w:r w:rsidRPr="00CD0A02">
        <w:rPr>
          <w:rFonts w:ascii="Calibri" w:hAnsi="Calibri"/>
        </w:rPr>
        <w:t xml:space="preserve">vse v Sloveniji izdane publikacije na podlagi Zakona o obveznem izvodu publikacij - ZOIPub (UL RS št. 69/06) </w:t>
      </w:r>
      <w:hyperlink r:id="rId5" w:history="1">
        <w:r w:rsidRPr="00CD0A02">
          <w:rPr>
            <w:rStyle w:val="Hiperpovezava"/>
            <w:rFonts w:ascii="Calibri" w:hAnsi="Calibri"/>
          </w:rPr>
          <w:t>http://www.nuk.uni-lj.si/nuk3.asp?id=356469362</w:t>
        </w:r>
      </w:hyperlink>
      <w:r w:rsidRPr="00CD0A02">
        <w:rPr>
          <w:rFonts w:ascii="Calibri" w:hAnsi="Calibri"/>
        </w:rPr>
        <w:t> .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Predmet obveznega izvoda so vse vrste publikacij, razen radijskih in televizijskih oddaj in sicer: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Default="00CB40A5" w:rsidP="00CB40A5">
      <w:pPr>
        <w:pStyle w:val="Golobesedilo"/>
        <w:rPr>
          <w:rFonts w:ascii="Calibri" w:hAnsi="Calibri"/>
          <w:i/>
        </w:rPr>
      </w:pPr>
      <w:r w:rsidRPr="00956730">
        <w:rPr>
          <w:rFonts w:ascii="Calibri" w:hAnsi="Calibri"/>
          <w:i/>
        </w:rPr>
        <w:t xml:space="preserve">• tiski v vseh tiskarskih in razmnoževalnih tehnikah ali na kateremkoli mediju kakršni so: knjige, brošure, serijske publikacije, </w:t>
      </w:r>
      <w:proofErr w:type="spellStart"/>
      <w:r w:rsidRPr="00956730">
        <w:rPr>
          <w:rFonts w:ascii="Calibri" w:hAnsi="Calibri"/>
          <w:i/>
        </w:rPr>
        <w:t>separati</w:t>
      </w:r>
      <w:proofErr w:type="spellEnd"/>
      <w:r w:rsidRPr="00956730">
        <w:rPr>
          <w:rFonts w:ascii="Calibri" w:hAnsi="Calibri"/>
          <w:i/>
        </w:rPr>
        <w:t xml:space="preserve">, </w:t>
      </w:r>
      <w:proofErr w:type="spellStart"/>
      <w:r w:rsidRPr="00956730">
        <w:rPr>
          <w:rFonts w:ascii="Calibri" w:hAnsi="Calibri"/>
          <w:i/>
        </w:rPr>
        <w:t>muzikalije</w:t>
      </w:r>
      <w:proofErr w:type="spellEnd"/>
      <w:r w:rsidRPr="00956730">
        <w:rPr>
          <w:rFonts w:ascii="Calibri" w:hAnsi="Calibri"/>
          <w:i/>
        </w:rPr>
        <w:t>, kartografsko gradivo in drobni tisk, skupaj z dodatki ali prilogami</w:t>
      </w:r>
    </w:p>
    <w:p w:rsidR="00CB40A5" w:rsidRPr="00956730" w:rsidRDefault="00CB40A5" w:rsidP="00CB40A5">
      <w:pPr>
        <w:pStyle w:val="Golobesedilo"/>
        <w:rPr>
          <w:rFonts w:ascii="Calibri" w:hAnsi="Calibri"/>
          <w:i/>
        </w:rPr>
      </w:pPr>
    </w:p>
    <w:p w:rsidR="00CB40A5" w:rsidRDefault="00CB40A5" w:rsidP="00CB40A5">
      <w:pPr>
        <w:pStyle w:val="Golobesedilo"/>
        <w:rPr>
          <w:rFonts w:ascii="Calibri" w:hAnsi="Calibri"/>
          <w:i/>
        </w:rPr>
      </w:pPr>
      <w:r w:rsidRPr="00956730">
        <w:rPr>
          <w:rFonts w:ascii="Calibri" w:hAnsi="Calibri"/>
          <w:i/>
        </w:rPr>
        <w:t xml:space="preserve">• zvočni in zapisi slikovni zapisi na raznih nosilcih (CD, DVD, </w:t>
      </w:r>
      <w:proofErr w:type="spellStart"/>
      <w:r w:rsidRPr="00956730">
        <w:rPr>
          <w:rFonts w:ascii="Calibri" w:hAnsi="Calibri"/>
          <w:i/>
        </w:rPr>
        <w:t>cd</w:t>
      </w:r>
      <w:proofErr w:type="spellEnd"/>
      <w:r w:rsidRPr="00956730">
        <w:rPr>
          <w:rFonts w:ascii="Calibri" w:hAnsi="Calibri"/>
          <w:i/>
        </w:rPr>
        <w:t>-</w:t>
      </w:r>
      <w:proofErr w:type="spellStart"/>
      <w:r w:rsidRPr="00956730">
        <w:rPr>
          <w:rFonts w:ascii="Calibri" w:hAnsi="Calibri"/>
          <w:i/>
        </w:rPr>
        <w:t>rom</w:t>
      </w:r>
      <w:proofErr w:type="spellEnd"/>
      <w:r w:rsidRPr="00956730">
        <w:rPr>
          <w:rFonts w:ascii="Calibri" w:hAnsi="Calibri"/>
          <w:i/>
        </w:rPr>
        <w:t>, USB ključki ipd.)</w:t>
      </w:r>
    </w:p>
    <w:p w:rsidR="00CB40A5" w:rsidRPr="00956730" w:rsidRDefault="00CB40A5" w:rsidP="00CB40A5">
      <w:pPr>
        <w:pStyle w:val="Golobesedilo"/>
        <w:rPr>
          <w:rFonts w:ascii="Calibri" w:hAnsi="Calibri"/>
          <w:i/>
        </w:rPr>
      </w:pPr>
    </w:p>
    <w:p w:rsidR="00CB40A5" w:rsidRPr="00956730" w:rsidRDefault="00CB40A5" w:rsidP="00CB40A5">
      <w:pPr>
        <w:pStyle w:val="Golobesedilo"/>
        <w:rPr>
          <w:rFonts w:ascii="Calibri" w:hAnsi="Calibri"/>
          <w:i/>
          <w:color w:val="1F497D"/>
        </w:rPr>
      </w:pPr>
      <w:r w:rsidRPr="00956730">
        <w:rPr>
          <w:rFonts w:ascii="Calibri" w:hAnsi="Calibri"/>
          <w:i/>
        </w:rPr>
        <w:t>• elektronske publikacije na spletu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Zavezanec je dolžan obvezne izvode vsake publikacije poslati Narodni in univerzitetni knjižnici naj</w:t>
      </w:r>
      <w:r>
        <w:rPr>
          <w:rFonts w:ascii="Calibri" w:hAnsi="Calibri"/>
        </w:rPr>
        <w:t xml:space="preserve">pozneje v 15 dneh po objavi ali </w:t>
      </w:r>
      <w:r w:rsidRPr="00CD0A02">
        <w:rPr>
          <w:rFonts w:ascii="Calibri" w:hAnsi="Calibri"/>
        </w:rPr>
        <w:t xml:space="preserve">začetku prodaje ali distribucije oziroma v 7 dneh po pozivu/reklamaciji NUK. </w:t>
      </w:r>
    </w:p>
    <w:p w:rsidR="00CB40A5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Ustrezno število obveznih izvodov publikacije je potrebno poslati skupaj z do</w:t>
      </w:r>
      <w:r>
        <w:rPr>
          <w:rFonts w:ascii="Calibri" w:hAnsi="Calibri"/>
        </w:rPr>
        <w:t>bavnico.  NUK dobavnico potrdi</w:t>
      </w:r>
      <w:r w:rsidRPr="00CD0A02">
        <w:rPr>
          <w:rFonts w:ascii="Calibri" w:hAnsi="Calibri"/>
        </w:rPr>
        <w:t xml:space="preserve"> ob vnosu prejetega gradiva v COBISS in jo pošlje zaveza</w:t>
      </w:r>
      <w:r>
        <w:rPr>
          <w:rFonts w:ascii="Calibri" w:hAnsi="Calibri"/>
        </w:rPr>
        <w:t>ncu/založniku. Predlog dobavnega lista</w:t>
      </w:r>
      <w:r w:rsidRPr="00CD0A02">
        <w:rPr>
          <w:rFonts w:ascii="Calibri" w:hAnsi="Calibri"/>
        </w:rPr>
        <w:t xml:space="preserve"> za založnike je na: </w:t>
      </w:r>
      <w:hyperlink r:id="rId6" w:history="1">
        <w:r w:rsidRPr="00CD0A02">
          <w:rPr>
            <w:rStyle w:val="Hiperpovezava"/>
            <w:rFonts w:ascii="Calibri" w:hAnsi="Calibri"/>
          </w:rPr>
          <w:t>http://www.nuk.uni-lj.si/nuk3.asp?id=356469362</w:t>
        </w:r>
      </w:hyperlink>
      <w:r w:rsidRPr="00CD0A02">
        <w:rPr>
          <w:rFonts w:ascii="Calibri" w:hAnsi="Calibri"/>
        </w:rPr>
        <w:t xml:space="preserve"> (desno zgoraj).</w:t>
      </w:r>
    </w:p>
    <w:p w:rsidR="00CB40A5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Style w:val="Intenzivenpoudarek"/>
          <w:rFonts w:ascii="Calibri" w:hAnsi="Calibri"/>
          <w:b w:val="0"/>
          <w:bCs w:val="0"/>
          <w:i w:val="0"/>
          <w:iCs w:val="0"/>
        </w:rPr>
      </w:pPr>
      <w:r w:rsidRPr="00CD0A02">
        <w:rPr>
          <w:rFonts w:ascii="Calibri" w:hAnsi="Calibri"/>
        </w:rPr>
        <w:t>Potrebno število</w:t>
      </w:r>
      <w:r>
        <w:rPr>
          <w:rFonts w:ascii="Calibri" w:hAnsi="Calibri"/>
        </w:rPr>
        <w:t xml:space="preserve"> obveznih</w:t>
      </w:r>
      <w:r w:rsidRPr="00CD0A02">
        <w:rPr>
          <w:rFonts w:ascii="Calibri" w:hAnsi="Calibri"/>
        </w:rPr>
        <w:t xml:space="preserve"> izvodov:</w:t>
      </w:r>
    </w:p>
    <w:p w:rsidR="00CB40A5" w:rsidRPr="00CD0A02" w:rsidRDefault="00CB40A5" w:rsidP="00CB40A5">
      <w:pPr>
        <w:pStyle w:val="Intenzivencitat"/>
        <w:rPr>
          <w:rStyle w:val="Intenzivenpoudarek"/>
          <w:rFonts w:ascii="Calibri" w:hAnsi="Calibri"/>
          <w:b w:val="0"/>
          <w:bCs w:val="0"/>
          <w:i/>
          <w:iCs/>
        </w:rPr>
      </w:pP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1. 4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izv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 – </w:t>
      </w:r>
      <w:proofErr w:type="spellStart"/>
      <w:proofErr w:type="gram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velja</w:t>
      </w:r>
      <w:proofErr w:type="spellEnd"/>
      <w:proofErr w:type="gram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praviloma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Za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publikacije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proofErr w:type="gram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ko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so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izdane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v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nakladi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med 50 in 149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izvodov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ter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za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naklade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nad</w:t>
      </w:r>
      <w:proofErr w:type="spellEnd"/>
      <w:proofErr w:type="gram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150,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brez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javnih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sredstev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za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izdajo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 </w:t>
      </w:r>
    </w:p>
    <w:p w:rsidR="00CB40A5" w:rsidRPr="00CD0A02" w:rsidRDefault="00CB40A5" w:rsidP="00CB40A5">
      <w:pPr>
        <w:pStyle w:val="Intenzivencitat"/>
        <w:rPr>
          <w:rStyle w:val="Intenzivenpoudarek"/>
          <w:rFonts w:ascii="Calibri" w:hAnsi="Calibri"/>
          <w:b w:val="0"/>
          <w:bCs w:val="0"/>
          <w:i/>
          <w:iCs/>
          <w:color w:val="1F497D"/>
        </w:rPr>
      </w:pP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2. 16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izv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 - </w:t>
      </w:r>
      <w:proofErr w:type="spellStart"/>
      <w:proofErr w:type="gram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publikacije</w:t>
      </w:r>
      <w:proofErr w:type="spellEnd"/>
      <w:proofErr w:type="gram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izdane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v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nakladi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 150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izvodov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ali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več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s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pomočjo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javnih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sredstev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(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občinskih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državnih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ali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EU).  </w:t>
      </w:r>
    </w:p>
    <w:p w:rsidR="00CB40A5" w:rsidRPr="00CD0A02" w:rsidRDefault="00CB40A5" w:rsidP="00CB40A5">
      <w:pPr>
        <w:pStyle w:val="Intenzivencitat"/>
        <w:rPr>
          <w:rStyle w:val="Intenzivenpoudarek"/>
          <w:rFonts w:ascii="Calibri" w:hAnsi="Calibri"/>
          <w:b w:val="0"/>
          <w:bCs w:val="0"/>
          <w:i/>
          <w:iCs/>
        </w:rPr>
      </w:pP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3.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Izjema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je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drobni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tisk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ki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ga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zavezanci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pošljejo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vedno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po</w:t>
      </w:r>
      <w:proofErr w:type="spellEnd"/>
      <w:r>
        <w:rPr>
          <w:rStyle w:val="Intenzivenpoudarek"/>
          <w:rFonts w:ascii="Calibri" w:hAnsi="Calibri"/>
          <w:b w:val="0"/>
          <w:bCs w:val="0"/>
          <w:i/>
          <w:iCs/>
        </w:rPr>
        <w:t xml:space="preserve"> 4 </w:t>
      </w:r>
      <w:proofErr w:type="spellStart"/>
      <w:r>
        <w:rPr>
          <w:rStyle w:val="Intenzivenpoudarek"/>
          <w:rFonts w:ascii="Calibri" w:hAnsi="Calibri"/>
          <w:b w:val="0"/>
          <w:bCs w:val="0"/>
          <w:i/>
          <w:iCs/>
        </w:rPr>
        <w:t>izvode</w:t>
      </w:r>
      <w:proofErr w:type="spellEnd"/>
      <w:proofErr w:type="gramStart"/>
      <w:r>
        <w:rPr>
          <w:rStyle w:val="Intenzivenpoudarek"/>
          <w:rFonts w:ascii="Calibri" w:hAnsi="Calibri"/>
          <w:b w:val="0"/>
          <w:bCs w:val="0"/>
          <w:i/>
          <w:iCs/>
        </w:rPr>
        <w:t>.</w:t>
      </w: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.</w:t>
      </w:r>
      <w:proofErr w:type="gram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r w:rsidRPr="00CD0A02">
        <w:rPr>
          <w:rStyle w:val="Intenzivenpoudarek"/>
          <w:rFonts w:ascii="Calibri" w:hAnsi="Calibri"/>
          <w:b w:val="0"/>
          <w:bCs w:val="0"/>
          <w:i/>
          <w:iCs/>
          <w:color w:val="548DD4"/>
        </w:rPr>
        <w:t xml:space="preserve">V to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  <w:color w:val="548DD4"/>
        </w:rPr>
        <w:t>skupino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  <w:color w:val="548DD4"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  <w:color w:val="548DD4"/>
        </w:rPr>
        <w:t>sodijo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publikacije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obsegajo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največ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4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strani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 (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npr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razglednice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plakati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prospekti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zgibanke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letaki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ipd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.) </w:t>
      </w:r>
      <w:r w:rsidRPr="00CD0A02">
        <w:rPr>
          <w:rStyle w:val="Intenzivenpoudarek"/>
          <w:rFonts w:ascii="Calibri" w:hAnsi="Calibri"/>
          <w:b w:val="0"/>
          <w:bCs w:val="0"/>
          <w:i/>
          <w:iCs/>
          <w:color w:val="1F497D"/>
        </w:rPr>
        <w:t>in</w:t>
      </w: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publikacije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imajo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več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strani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  <w:color w:val="1F497D"/>
        </w:rPr>
        <w:t xml:space="preserve"> </w:t>
      </w:r>
      <w:r w:rsidRPr="00CD0A02">
        <w:rPr>
          <w:rStyle w:val="Intenzivenpoudarek"/>
          <w:rFonts w:ascii="Calibri" w:hAnsi="Calibri"/>
          <w:b w:val="0"/>
          <w:bCs w:val="0"/>
          <w:i/>
          <w:iCs/>
          <w:color w:val="548DD4"/>
        </w:rPr>
        <w:t>(5-48), a so</w:t>
      </w: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brez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strnjenega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besedila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(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npr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.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koledarji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katalogi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gledališki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in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drugi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programi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ipd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.)</w:t>
      </w:r>
      <w:r w:rsidRPr="00CD0A02">
        <w:rPr>
          <w:rStyle w:val="Intenzivenpoudarek"/>
          <w:rFonts w:ascii="Calibri" w:hAnsi="Calibri"/>
          <w:b w:val="0"/>
          <w:bCs w:val="0"/>
          <w:i/>
          <w:iCs/>
          <w:color w:val="1F497D"/>
        </w:rPr>
        <w:t>.</w:t>
      </w:r>
    </w:p>
    <w:p w:rsidR="00CB40A5" w:rsidRDefault="00CB40A5" w:rsidP="00CB40A5">
      <w:pPr>
        <w:pStyle w:val="Intenzivencitat"/>
        <w:rPr>
          <w:rStyle w:val="Intenzivenpoudarek"/>
          <w:rFonts w:ascii="Calibri" w:hAnsi="Calibri"/>
          <w:b w:val="0"/>
          <w:bCs w:val="0"/>
          <w:i/>
          <w:iCs/>
        </w:rPr>
      </w:pPr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4.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Plakate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,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so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večji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proofErr w:type="gram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od</w:t>
      </w:r>
      <w:proofErr w:type="spellEnd"/>
      <w:proofErr w:type="gram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1 m2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zavezanec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odda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v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elektronski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obliki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na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spletnem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</w:t>
      </w:r>
      <w:proofErr w:type="spellStart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>portalu</w:t>
      </w:r>
      <w:proofErr w:type="spellEnd"/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SVAROG: </w:t>
      </w:r>
      <w:hyperlink r:id="rId7" w:history="1">
        <w:r w:rsidRPr="00CD0A02">
          <w:rPr>
            <w:rStyle w:val="Hiperpovezava"/>
          </w:rPr>
          <w:t>https://www.nuk.uni-lj.si/svarog/</w:t>
        </w:r>
      </w:hyperlink>
      <w:r w:rsidRPr="00CD0A02">
        <w:rPr>
          <w:rStyle w:val="Intenzivenpoudarek"/>
          <w:rFonts w:ascii="Calibri" w:hAnsi="Calibri"/>
          <w:b w:val="0"/>
          <w:bCs w:val="0"/>
          <w:i/>
          <w:iCs/>
        </w:rPr>
        <w:t xml:space="preserve"> . </w:t>
      </w:r>
    </w:p>
    <w:p w:rsidR="00CB40A5" w:rsidRDefault="00CB40A5" w:rsidP="00CB40A5">
      <w:pPr>
        <w:rPr>
          <w:rFonts w:ascii="Calibri" w:hAnsi="Calibri"/>
          <w:sz w:val="20"/>
          <w:szCs w:val="20"/>
        </w:rPr>
      </w:pPr>
    </w:p>
    <w:p w:rsidR="00CB40A5" w:rsidRPr="00634F45" w:rsidRDefault="00CB40A5" w:rsidP="00CB40A5">
      <w:pPr>
        <w:rPr>
          <w:lang w:eastAsia="en-US"/>
        </w:rPr>
      </w:pPr>
      <w:r>
        <w:rPr>
          <w:rFonts w:ascii="Calibri" w:hAnsi="Calibri"/>
          <w:sz w:val="20"/>
          <w:szCs w:val="20"/>
        </w:rPr>
        <w:t xml:space="preserve">Novo: NUK je potrebno posredovati tudi </w:t>
      </w:r>
      <w:r w:rsidRPr="00621230">
        <w:rPr>
          <w:rFonts w:ascii="Calibri" w:hAnsi="Calibri"/>
          <w:sz w:val="20"/>
          <w:szCs w:val="20"/>
        </w:rPr>
        <w:t>vse samostojne publikacije, ki so dostopne le v elektronski obliki preko spleta, za dos</w:t>
      </w:r>
      <w:r>
        <w:rPr>
          <w:rFonts w:ascii="Calibri" w:hAnsi="Calibri"/>
          <w:sz w:val="20"/>
          <w:szCs w:val="20"/>
        </w:rPr>
        <w:t xml:space="preserve">top pa je potrebno plačilo oziroma </w:t>
      </w:r>
      <w:r w:rsidRPr="00621230">
        <w:rPr>
          <w:rFonts w:ascii="Calibri" w:hAnsi="Calibri"/>
          <w:sz w:val="20"/>
          <w:szCs w:val="20"/>
        </w:rPr>
        <w:t xml:space="preserve">za dostop ali uporabo zahtevajo registracijo uporabnika (uporabniško ime in geslo). </w:t>
      </w:r>
      <w:r>
        <w:rPr>
          <w:rFonts w:ascii="Calibri" w:hAnsi="Calibri"/>
          <w:sz w:val="20"/>
          <w:szCs w:val="20"/>
        </w:rPr>
        <w:t xml:space="preserve">Obvezni izvod spletnih publikacij:  </w:t>
      </w:r>
      <w:hyperlink r:id="rId8" w:history="1">
        <w:r w:rsidRPr="00621230">
          <w:rPr>
            <w:rStyle w:val="Hiperpovezava"/>
            <w:rFonts w:ascii="Calibri" w:eastAsiaTheme="majorEastAsia" w:hAnsi="Calibri"/>
            <w:sz w:val="20"/>
            <w:szCs w:val="20"/>
          </w:rPr>
          <w:t>http://www.nuk.uni-lj.si/nuk3.asp?id=372236268</w:t>
        </w:r>
      </w:hyperlink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  <w:u w:val="single"/>
        </w:rPr>
        <w:t>Pomembno</w:t>
      </w:r>
      <w:r>
        <w:rPr>
          <w:rFonts w:ascii="Calibri" w:hAnsi="Calibri"/>
        </w:rPr>
        <w:t>: v</w:t>
      </w:r>
      <w:r w:rsidRPr="00CD0A02">
        <w:rPr>
          <w:rFonts w:ascii="Calibri" w:hAnsi="Calibri"/>
        </w:rPr>
        <w:t xml:space="preserve">saka publikacija mora imeti navedene podatke o publikaciji (kolofon) kot to predpisuje 8. člen zakona: </w:t>
      </w:r>
      <w:hyperlink r:id="rId9" w:history="1">
        <w:r w:rsidRPr="00CD0A02">
          <w:rPr>
            <w:rStyle w:val="Hiperpovezava"/>
            <w:rFonts w:ascii="Calibri" w:hAnsi="Calibri"/>
          </w:rPr>
          <w:t>http://www.nuk.uni-lj.si/dokumenti/2009/pdf/cistopis_zakona_obveznem_izvodu.pdf</w:t>
        </w:r>
      </w:hyperlink>
      <w:r w:rsidRPr="00CD0A02">
        <w:rPr>
          <w:rFonts w:ascii="Calibri" w:hAnsi="Calibri"/>
        </w:rPr>
        <w:t xml:space="preserve"> (izjema so le drobni tiski: zgibanke, plakati, koledarji, razglednice, zemljevidi ipd., kjer kolofon ni obvezen, je pa </w:t>
      </w:r>
      <w:r>
        <w:rPr>
          <w:rFonts w:ascii="Calibri" w:hAnsi="Calibri"/>
        </w:rPr>
        <w:t>smiselno</w:t>
      </w:r>
      <w:r w:rsidRPr="00CD0A02">
        <w:rPr>
          <w:rFonts w:ascii="Calibri" w:hAnsi="Calibri"/>
        </w:rPr>
        <w:t>, da so navedeni vsaj podatki o založniku, avtorju, letu izida…) .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>
        <w:rPr>
          <w:rFonts w:ascii="Calibri" w:hAnsi="Calibri"/>
        </w:rPr>
        <w:t>Priporočljivo je, da vsaka</w:t>
      </w:r>
      <w:r w:rsidRPr="00CD0A02">
        <w:rPr>
          <w:rFonts w:ascii="Calibri" w:hAnsi="Calibri"/>
        </w:rPr>
        <w:t xml:space="preserve"> ustanova, ki </w:t>
      </w:r>
      <w:r>
        <w:rPr>
          <w:rFonts w:ascii="Calibri" w:hAnsi="Calibri"/>
        </w:rPr>
        <w:t>izdaja publikacije</w:t>
      </w:r>
      <w:r w:rsidRPr="00CD0A02">
        <w:rPr>
          <w:rFonts w:ascii="Calibri" w:hAnsi="Calibri"/>
        </w:rPr>
        <w:t xml:space="preserve">, določi osebo, ki bo skrbela </w:t>
      </w:r>
      <w:r>
        <w:rPr>
          <w:rFonts w:ascii="Calibri" w:hAnsi="Calibri"/>
        </w:rPr>
        <w:t>za pošiljanje obveznih izvodov NUK in nam po možnosti posreduje njeno ime ter e-naslov.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 xml:space="preserve">Za založnike </w:t>
      </w:r>
      <w:r>
        <w:rPr>
          <w:rFonts w:ascii="Calibri" w:hAnsi="Calibri"/>
        </w:rPr>
        <w:t xml:space="preserve">in samozaložnike </w:t>
      </w:r>
      <w:r w:rsidRPr="00CD0A02">
        <w:rPr>
          <w:rFonts w:ascii="Calibri" w:hAnsi="Calibri"/>
        </w:rPr>
        <w:t>organiziramo seminarje/delavnice, kjer s sodelavci pojasnimo</w:t>
      </w:r>
      <w:r>
        <w:rPr>
          <w:rFonts w:ascii="Calibri" w:hAnsi="Calibri"/>
        </w:rPr>
        <w:t xml:space="preserve"> vse, kar</w:t>
      </w:r>
      <w:r w:rsidRPr="00CD0A02">
        <w:rPr>
          <w:rFonts w:ascii="Calibri" w:hAnsi="Calibri"/>
        </w:rPr>
        <w:t xml:space="preserve"> je potrebno vedeti ob izdaji publikacije: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  <w:hyperlink r:id="rId10" w:history="1">
        <w:r w:rsidRPr="00CD0A02">
          <w:rPr>
            <w:rStyle w:val="Hiperpovezava"/>
            <w:rFonts w:ascii="Calibri" w:hAnsi="Calibri"/>
          </w:rPr>
          <w:t>http://www.nuk.uni-lj.si/dokumenti/2012/Seminar%20za%20zaloznike%20in%20izdajatelje.pdf</w:t>
        </w:r>
      </w:hyperlink>
      <w:r w:rsidRPr="00CD0A02">
        <w:rPr>
          <w:rFonts w:ascii="Calibri" w:hAnsi="Calibri"/>
        </w:rPr>
        <w:t>.</w:t>
      </w:r>
    </w:p>
    <w:p w:rsidR="00CB40A5" w:rsidRDefault="00CB40A5" w:rsidP="00CB40A5">
      <w:pPr>
        <w:pStyle w:val="Golobesedilo"/>
        <w:rPr>
          <w:rFonts w:ascii="Calibri" w:hAnsi="Calibri"/>
        </w:rPr>
      </w:pPr>
      <w:r>
        <w:rPr>
          <w:rFonts w:ascii="Calibri" w:hAnsi="Calibri"/>
        </w:rPr>
        <w:t>Prijave zbiramo na e-naslov</w:t>
      </w:r>
      <w:r w:rsidRPr="00CD0A02">
        <w:rPr>
          <w:rFonts w:ascii="Calibri" w:hAnsi="Calibri"/>
        </w:rPr>
        <w:t xml:space="preserve">: </w:t>
      </w:r>
      <w:hyperlink r:id="rId11" w:history="1">
        <w:r w:rsidRPr="00CD0A02">
          <w:rPr>
            <w:rStyle w:val="Hiperpovezava"/>
            <w:rFonts w:ascii="Calibri" w:hAnsi="Calibri"/>
          </w:rPr>
          <w:t>pavla.meglic@nuk.uni-lj.si</w:t>
        </w:r>
      </w:hyperlink>
      <w:r w:rsidRPr="00CD0A02">
        <w:rPr>
          <w:rFonts w:ascii="Calibri" w:hAnsi="Calibri"/>
        </w:rPr>
        <w:t xml:space="preserve">. 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>
        <w:rPr>
          <w:rFonts w:ascii="Calibri" w:hAnsi="Calibri"/>
        </w:rPr>
        <w:t>Za vsa dodatna pojasnila s</w:t>
      </w:r>
      <w:r w:rsidRPr="00CD0A02">
        <w:rPr>
          <w:rFonts w:ascii="Calibri" w:hAnsi="Calibri"/>
        </w:rPr>
        <w:t>m</w:t>
      </w:r>
      <w:r>
        <w:rPr>
          <w:rFonts w:ascii="Calibri" w:hAnsi="Calibri"/>
        </w:rPr>
        <w:t>o</w:t>
      </w:r>
      <w:r w:rsidRPr="00CD0A02">
        <w:rPr>
          <w:rFonts w:ascii="Calibri" w:hAnsi="Calibri"/>
        </w:rPr>
        <w:t xml:space="preserve"> vam </w:t>
      </w:r>
      <w:r>
        <w:rPr>
          <w:rFonts w:ascii="Calibri" w:hAnsi="Calibri"/>
        </w:rPr>
        <w:t xml:space="preserve">s sodelavci </w:t>
      </w:r>
      <w:r w:rsidRPr="00CD0A02">
        <w:rPr>
          <w:rFonts w:ascii="Calibri" w:hAnsi="Calibri"/>
        </w:rPr>
        <w:t xml:space="preserve">na voljo. 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Lepo vas pozdravljam,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Pavla Meglič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Služba za pridobivanje knjižničnega gradiva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Narodna in univerzitetna knjižnica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Leskoškova 12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1000 Ljubljana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  <w:r w:rsidRPr="00CD0A02">
        <w:rPr>
          <w:rFonts w:ascii="Calibri" w:hAnsi="Calibri"/>
        </w:rPr>
        <w:t>Tel.: 01/ 586 13 07</w:t>
      </w:r>
    </w:p>
    <w:p w:rsidR="00CB40A5" w:rsidRPr="00CD0A02" w:rsidRDefault="00CB40A5" w:rsidP="00CB40A5">
      <w:pPr>
        <w:pStyle w:val="Golobesedilo"/>
        <w:rPr>
          <w:rFonts w:ascii="Calibri" w:hAnsi="Calibri"/>
        </w:rPr>
      </w:pPr>
      <w:hyperlink r:id="rId12" w:history="1">
        <w:r w:rsidRPr="00CD0A02">
          <w:rPr>
            <w:rStyle w:val="Hiperpovezava"/>
            <w:rFonts w:ascii="Calibri" w:hAnsi="Calibri"/>
          </w:rPr>
          <w:t>www.nuk.uni-lj.si</w:t>
        </w:r>
      </w:hyperlink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pStyle w:val="Golobesedilo"/>
        <w:rPr>
          <w:rFonts w:ascii="Calibri" w:hAnsi="Calibri"/>
        </w:rPr>
      </w:pPr>
    </w:p>
    <w:p w:rsidR="00CB40A5" w:rsidRPr="00CD0A02" w:rsidRDefault="00CB40A5" w:rsidP="00CB40A5">
      <w:pPr>
        <w:rPr>
          <w:rFonts w:ascii="Calibri" w:hAnsi="Calibri"/>
        </w:rPr>
      </w:pPr>
      <w:r w:rsidRPr="00CD0A02">
        <w:rPr>
          <w:rFonts w:ascii="Calibri" w:hAnsi="Calibri"/>
        </w:rPr>
        <w:t xml:space="preserve"> </w:t>
      </w:r>
    </w:p>
    <w:p w:rsidR="004257C8" w:rsidRDefault="004257C8"/>
    <w:sectPr w:rsidR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0A5"/>
    <w:rsid w:val="004257C8"/>
    <w:rsid w:val="00622C34"/>
    <w:rsid w:val="009D0883"/>
    <w:rsid w:val="00CB40A5"/>
    <w:rsid w:val="00EC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40A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styleId="Hiperpovezava">
    <w:name w:val="Hyperlink"/>
    <w:rsid w:val="00CB40A5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CB40A5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B40A5"/>
    <w:rPr>
      <w:rFonts w:ascii="Courier New" w:eastAsia="Calibri" w:hAnsi="Courier New" w:cs="Courier New"/>
      <w:sz w:val="20"/>
      <w:szCs w:val="20"/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k.uni-lj.si/nuk3.asp?id=3722362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uk.uni-lj.si/svarog/" TargetMode="External"/><Relationship Id="rId12" Type="http://schemas.openxmlformats.org/officeDocument/2006/relationships/hyperlink" Target="http://www.nuk.uni-lj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k.uni-lj.si/nuk3.asp?id=356469362" TargetMode="External"/><Relationship Id="rId11" Type="http://schemas.openxmlformats.org/officeDocument/2006/relationships/hyperlink" Target="mailto:pavla.meglic@nuk.uni-lj.si" TargetMode="External"/><Relationship Id="rId5" Type="http://schemas.openxmlformats.org/officeDocument/2006/relationships/hyperlink" Target="http://www.nuk.uni-lj.si/nuk3.asp?id=356469362" TargetMode="External"/><Relationship Id="rId10" Type="http://schemas.openxmlformats.org/officeDocument/2006/relationships/hyperlink" Target="http://www.nuk.uni-lj.si/dokumenti/2012/Seminar%20za%20zaloznike%20in%20izdajatelje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nuk.uni-lj.si/dokumenti/2009/pdf/cistopis_zakona_obveznem_izvod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2014-09-15T10:20:00Z</dcterms:created>
  <dcterms:modified xsi:type="dcterms:W3CDTF">2014-09-15T10:21:00Z</dcterms:modified>
</cp:coreProperties>
</file>