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90" w:rsidRPr="00711990" w:rsidRDefault="00711990" w:rsidP="00711990">
      <w:pPr>
        <w:pStyle w:val="Napis"/>
        <w:rPr>
          <w:sz w:val="24"/>
          <w:szCs w:val="24"/>
        </w:rPr>
      </w:pPr>
      <w:r w:rsidRPr="00711990">
        <w:rPr>
          <w:sz w:val="24"/>
          <w:szCs w:val="24"/>
        </w:rPr>
        <w:t xml:space="preserve">PRIJAVA NA JAVNI RAZPIS ZA SOFINANCIRANJE PROGRAMOV ŠPORTA </w:t>
      </w:r>
    </w:p>
    <w:p w:rsidR="00711990" w:rsidRPr="00711990" w:rsidRDefault="00711990" w:rsidP="00711990">
      <w:pPr>
        <w:pStyle w:val="Napis"/>
        <w:rPr>
          <w:sz w:val="24"/>
          <w:szCs w:val="24"/>
        </w:rPr>
      </w:pPr>
      <w:r w:rsidRPr="00711990">
        <w:rPr>
          <w:sz w:val="24"/>
          <w:szCs w:val="24"/>
        </w:rPr>
        <w:t>V OBČINI VOJNIK V LETU 2014</w:t>
      </w:r>
    </w:p>
    <w:p w:rsidR="00711990" w:rsidRPr="00265D0E" w:rsidRDefault="00711990" w:rsidP="00711990"/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b/>
          <w:bCs/>
        </w:rPr>
      </w:pPr>
      <w:r>
        <w:rPr>
          <w:b/>
          <w:bCs/>
        </w:rPr>
        <w:t>1. PODATKI O IZVAJALCU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362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Polno ime izvajalca: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Skrajšano ime: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Odgovorna oseba: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Sedež: 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Poštna številka in kraj: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Telefon in 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Elektronska pošta: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</w:tbl>
    <w:p w:rsidR="00711990" w:rsidRDefault="00711990" w:rsidP="0071199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362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Številka transakcijskega računa izvajalca: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Banka in izpostava: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Matična številka: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Davčna številka: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</w:tbl>
    <w:p w:rsidR="00711990" w:rsidRDefault="00711990" w:rsidP="0071199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362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Registracija pri UE Celje od leta: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Število članov s plačano članarino: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Višina članarine v tekočem letu: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Število članov občanov Občine Vojnik: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Članstvo v nacionalni panožni zvezi: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Članstvo v drugih zvezah: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Športna panoga:</w:t>
            </w:r>
          </w:p>
        </w:tc>
        <w:tc>
          <w:tcPr>
            <w:tcW w:w="536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</w:tbl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b/>
          <w:bCs/>
        </w:rPr>
      </w:pPr>
      <w:r>
        <w:rPr>
          <w:b/>
          <w:bCs/>
        </w:rPr>
        <w:t>2. FINANCE</w:t>
      </w:r>
    </w:p>
    <w:p w:rsidR="00711990" w:rsidRDefault="00711990" w:rsidP="00711990">
      <w:pPr>
        <w:pStyle w:val="Telobesedila"/>
      </w:pPr>
      <w:r>
        <w:t xml:space="preserve">Viri sredstev v preteklem letu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292"/>
      </w:tblGrid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</w:tcPr>
          <w:p w:rsidR="00711990" w:rsidRDefault="00711990" w:rsidP="00856C00">
            <w:pPr>
              <w:pStyle w:val="Telobesedila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Lastna sredstva:</w:t>
            </w:r>
          </w:p>
        </w:tc>
        <w:tc>
          <w:tcPr>
            <w:tcW w:w="5292" w:type="dxa"/>
          </w:tcPr>
          <w:p w:rsidR="00711990" w:rsidRDefault="00711990" w:rsidP="00856C00">
            <w:pPr>
              <w:pStyle w:val="Telobesedila"/>
              <w:jc w:val="righ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€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</w:tcPr>
          <w:p w:rsidR="00711990" w:rsidRDefault="00711990" w:rsidP="00856C00">
            <w:pPr>
              <w:pStyle w:val="Telobesedila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Članarina:</w:t>
            </w:r>
          </w:p>
        </w:tc>
        <w:tc>
          <w:tcPr>
            <w:tcW w:w="5292" w:type="dxa"/>
          </w:tcPr>
          <w:p w:rsidR="00711990" w:rsidRDefault="00711990" w:rsidP="00856C00">
            <w:pPr>
              <w:pStyle w:val="Telobesedila"/>
              <w:jc w:val="righ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€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</w:tcPr>
          <w:p w:rsidR="00711990" w:rsidRDefault="00711990" w:rsidP="00856C00">
            <w:pPr>
              <w:pStyle w:val="Telobesedila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Sponzorska sredstva:</w:t>
            </w:r>
          </w:p>
        </w:tc>
        <w:tc>
          <w:tcPr>
            <w:tcW w:w="5292" w:type="dxa"/>
          </w:tcPr>
          <w:p w:rsidR="00711990" w:rsidRDefault="00711990" w:rsidP="00856C00">
            <w:pPr>
              <w:pStyle w:val="Telobesedila"/>
              <w:jc w:val="righ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€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</w:tcPr>
          <w:p w:rsidR="00711990" w:rsidRDefault="00711990" w:rsidP="00856C00">
            <w:pPr>
              <w:pStyle w:val="Telobesedila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Sredstva iz proračuna iz Občine Vojnik:</w:t>
            </w:r>
          </w:p>
        </w:tc>
        <w:tc>
          <w:tcPr>
            <w:tcW w:w="5292" w:type="dxa"/>
          </w:tcPr>
          <w:p w:rsidR="00711990" w:rsidRDefault="00711990" w:rsidP="00856C00">
            <w:pPr>
              <w:pStyle w:val="Telobesedila"/>
              <w:jc w:val="righ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€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</w:tcPr>
          <w:p w:rsidR="00711990" w:rsidRDefault="00711990" w:rsidP="00856C00">
            <w:pPr>
              <w:pStyle w:val="Telobesedila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Drugi viri (_______________________ )</w:t>
            </w:r>
          </w:p>
          <w:p w:rsidR="00711990" w:rsidRDefault="00711990" w:rsidP="00856C00">
            <w:pPr>
              <w:pStyle w:val="Telobesedila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               (_______________________ )</w:t>
            </w:r>
          </w:p>
        </w:tc>
        <w:tc>
          <w:tcPr>
            <w:tcW w:w="5292" w:type="dxa"/>
          </w:tcPr>
          <w:p w:rsidR="00711990" w:rsidRDefault="00711990" w:rsidP="00856C00">
            <w:pPr>
              <w:pStyle w:val="Telobesedila"/>
              <w:jc w:val="righ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€</w:t>
            </w:r>
          </w:p>
        </w:tc>
      </w:tr>
      <w:tr w:rsidR="00711990" w:rsidRPr="00D16117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</w:tcPr>
          <w:p w:rsidR="00711990" w:rsidRDefault="00711990" w:rsidP="00856C00">
            <w:pPr>
              <w:pStyle w:val="Telobesedila"/>
              <w:rPr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                                                    </w:t>
            </w:r>
            <w:r>
              <w:rPr>
                <w:i w:val="0"/>
                <w:iCs w:val="0"/>
              </w:rPr>
              <w:t>Skupaj:</w:t>
            </w:r>
          </w:p>
        </w:tc>
        <w:tc>
          <w:tcPr>
            <w:tcW w:w="5292" w:type="dxa"/>
          </w:tcPr>
          <w:p w:rsidR="00711990" w:rsidRPr="00D16117" w:rsidRDefault="00711990" w:rsidP="00856C00">
            <w:pPr>
              <w:pStyle w:val="Telobesedila"/>
              <w:jc w:val="right"/>
              <w:rPr>
                <w:i w:val="0"/>
                <w:iCs w:val="0"/>
                <w:sz w:val="22"/>
                <w:szCs w:val="22"/>
              </w:rPr>
            </w:pPr>
            <w:r w:rsidRPr="00D16117">
              <w:rPr>
                <w:i w:val="0"/>
                <w:iCs w:val="0"/>
                <w:sz w:val="22"/>
                <w:szCs w:val="22"/>
              </w:rPr>
              <w:t>€</w:t>
            </w:r>
          </w:p>
        </w:tc>
      </w:tr>
    </w:tbl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OBVEZNA PRILOGA:</w:t>
      </w:r>
    </w:p>
    <w:p w:rsidR="00711990" w:rsidRDefault="00711990" w:rsidP="00711990">
      <w:pPr>
        <w:pStyle w:val="Telobesedila"/>
        <w:numPr>
          <w:ilvl w:val="0"/>
          <w:numId w:val="1"/>
        </w:numPr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p w:rsidR="00711990" w:rsidRDefault="00711990" w:rsidP="00711990">
      <w:pPr>
        <w:pStyle w:val="Telobesedila"/>
        <w:numPr>
          <w:ilvl w:val="0"/>
          <w:numId w:val="1"/>
        </w:numPr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finančno poročilo preteklega leta (velja za društva, ki so v preteklem letu prejela redno dotacijo iz proračuna Občine Vojnik) </w:t>
      </w:r>
    </w:p>
    <w:p w:rsidR="00711990" w:rsidRDefault="00711990" w:rsidP="00711990">
      <w:pPr>
        <w:numPr>
          <w:ilvl w:val="0"/>
          <w:numId w:val="3"/>
        </w:numPr>
        <w:jc w:val="both"/>
        <w:rPr>
          <w:b/>
          <w:bCs/>
          <w:i/>
          <w:iCs/>
          <w:sz w:val="20"/>
        </w:rPr>
      </w:pPr>
      <w:r>
        <w:rPr>
          <w:sz w:val="20"/>
        </w:rPr>
        <w:t>poročilo o izpolnjenih obveznostih na podlagi pogodbe za preteklo leto (priložijo društva, s katerimi je bila v preteklem letu sklenjena pogodba o sofinanciranju)</w:t>
      </w:r>
    </w:p>
    <w:p w:rsidR="00711990" w:rsidRDefault="00711990" w:rsidP="00711990">
      <w:pPr>
        <w:pStyle w:val="Telobesedila"/>
        <w:numPr>
          <w:ilvl w:val="0"/>
          <w:numId w:val="1"/>
        </w:numPr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finančni načrt za leto 2014</w:t>
      </w:r>
    </w:p>
    <w:p w:rsidR="00711990" w:rsidRDefault="00711990" w:rsidP="00711990">
      <w:pPr>
        <w:pStyle w:val="Telobesedila"/>
        <w:numPr>
          <w:ilvl w:val="0"/>
          <w:numId w:val="1"/>
        </w:numPr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potrdilo, da je društvo registrirano pri nacionalni športni zvezi (velja za društva, ki bodo kandidirala pod šiframi skupin 2.1, 2.2. in 3)</w:t>
      </w:r>
    </w:p>
    <w:p w:rsidR="00711990" w:rsidRDefault="00711990" w:rsidP="00711990">
      <w:pPr>
        <w:pStyle w:val="Telobesedila"/>
        <w:ind w:left="360"/>
        <w:jc w:val="both"/>
        <w:rPr>
          <w:b w:val="0"/>
          <w:bCs w:val="0"/>
          <w:i w:val="0"/>
          <w:iCs w:val="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b/>
          <w:bCs/>
          <w:sz w:val="20"/>
        </w:rPr>
      </w:pPr>
      <w:r>
        <w:rPr>
          <w:b/>
          <w:bCs/>
          <w:sz w:val="20"/>
        </w:rPr>
        <w:t>OBVEZNE PRILOGE SO ŠE:</w:t>
      </w:r>
    </w:p>
    <w:p w:rsidR="00711990" w:rsidRDefault="00711990" w:rsidP="0071199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natančen opis programa oz. aktivnosti</w:t>
      </w:r>
    </w:p>
    <w:p w:rsidR="00711990" w:rsidRDefault="00711990" w:rsidP="0071199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seznam udeležencev</w:t>
      </w:r>
    </w:p>
    <w:p w:rsidR="00711990" w:rsidRDefault="00711990" w:rsidP="0071199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URNIK VADBE in kraj izvajanja programov</w:t>
      </w:r>
    </w:p>
    <w:p w:rsidR="00711990" w:rsidRDefault="00711990" w:rsidP="00711990">
      <w:pPr>
        <w:ind w:left="720"/>
        <w:rPr>
          <w:sz w:val="20"/>
        </w:rPr>
      </w:pPr>
    </w:p>
    <w:p w:rsidR="00711990" w:rsidRDefault="00711990" w:rsidP="00711990"/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>V __________________, dne__________                                Podpis zakonitega zastopnika: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_________________________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i/>
          <w:iCs/>
          <w:sz w:val="16"/>
        </w:rPr>
      </w:pPr>
      <w:r>
        <w:rPr>
          <w:i/>
          <w:iCs/>
          <w:sz w:val="20"/>
        </w:rPr>
        <w:t xml:space="preserve">                                                                               </w:t>
      </w:r>
      <w:r>
        <w:rPr>
          <w:i/>
          <w:iCs/>
          <w:sz w:val="16"/>
        </w:rPr>
        <w:t>žig</w:t>
      </w:r>
    </w:p>
    <w:p w:rsidR="00711990" w:rsidRDefault="00711990" w:rsidP="00711990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3. PODATKI O KADROVSKI STRUKTURI </w:t>
      </w:r>
    </w:p>
    <w:p w:rsidR="00711990" w:rsidRDefault="00711990" w:rsidP="00711990"/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260"/>
        <w:gridCol w:w="1260"/>
        <w:gridCol w:w="1420"/>
        <w:gridCol w:w="1222"/>
      </w:tblGrid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0" w:type="dxa"/>
            <w:vMerge w:val="restart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VRSTA DELAVCEV</w:t>
            </w:r>
          </w:p>
        </w:tc>
        <w:tc>
          <w:tcPr>
            <w:tcW w:w="5162" w:type="dxa"/>
            <w:gridSpan w:val="4"/>
            <w:tcBorders>
              <w:left w:val="single" w:sz="8" w:space="0" w:color="auto"/>
            </w:tcBorders>
          </w:tcPr>
          <w:p w:rsidR="00711990" w:rsidRDefault="00711990" w:rsidP="00856C00">
            <w:pPr>
              <w:pStyle w:val="Naslov4"/>
            </w:pPr>
            <w:r>
              <w:t>ŠTEVILO IN STATUS STROKOVNIH DELAVCEV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0" w:type="dxa"/>
            <w:vMerge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5162" w:type="dxa"/>
            <w:gridSpan w:val="4"/>
            <w:tcBorders>
              <w:left w:val="single" w:sz="8" w:space="0" w:color="auto"/>
            </w:tcBorders>
          </w:tcPr>
          <w:p w:rsidR="00711990" w:rsidRDefault="00711990" w:rsidP="00856C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ŠTEVILO DELAVCEV, KI DELO OPRAVLJAJO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10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VOLONTERSKO (prostovoljno)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HONORARNO (pogodbeno)</w:t>
            </w: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PROFESIONALNO (redno zaposleni)</w:t>
            </w: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4"/>
              </w:rPr>
            </w:pPr>
          </w:p>
          <w:p w:rsidR="00711990" w:rsidRDefault="00711990" w:rsidP="00856C00">
            <w:pPr>
              <w:jc w:val="center"/>
              <w:rPr>
                <w:sz w:val="14"/>
              </w:rPr>
            </w:pPr>
            <w:r>
              <w:rPr>
                <w:sz w:val="14"/>
              </w:rPr>
              <w:t>SKUPAJ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12" w:space="0" w:color="auto"/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VADITELJI oz. INŠTRUKTORJI (1. stopnja)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UČITELJI ŠPORTNE PANOGE (2. stopnja)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TRENERJI (3. stopnja)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DIPLOMANTI FŠ (4. stopnja)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SODNIKI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MEDICINSKI DELAVCI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MENEDŽERJI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ADMINISTRATIVNI DELAVCI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DIREKTORJI – SEKRETARJI 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TEHNIČNI DELAVCI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ORGANIZATORJI TEKMOVANJ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FUNKCIONARJI</w:t>
            </w:r>
          </w:p>
        </w:tc>
        <w:tc>
          <w:tcPr>
            <w:tcW w:w="1260" w:type="dxa"/>
            <w:tcBorders>
              <w:lef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bottom w:val="single" w:sz="12" w:space="0" w:color="auto"/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DRUGI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SKUPAJ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</w:tr>
    </w:tbl>
    <w:p w:rsidR="00711990" w:rsidRDefault="00711990" w:rsidP="00711990">
      <w:pPr>
        <w:rPr>
          <w:sz w:val="16"/>
        </w:rPr>
      </w:pPr>
      <w:r>
        <w:rPr>
          <w:sz w:val="16"/>
        </w:rPr>
        <w:t>Upoštevajte samo strokovne delavce, ki so vaši člani, ter tiste, ki so pri vas redno zaposleni ali delajo po pogodbi.</w:t>
      </w:r>
    </w:p>
    <w:p w:rsidR="00711990" w:rsidRDefault="00711990" w:rsidP="00711990">
      <w:pPr>
        <w:pStyle w:val="Naslov5"/>
      </w:pPr>
    </w:p>
    <w:p w:rsidR="00711990" w:rsidRDefault="00711990" w:rsidP="00711990"/>
    <w:p w:rsidR="00711990" w:rsidRDefault="00711990" w:rsidP="00711990"/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3"/>
        <w:gridCol w:w="2303"/>
        <w:gridCol w:w="2303"/>
        <w:gridCol w:w="2303"/>
      </w:tblGrid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3" w:type="dxa"/>
            <w:vMerge w:val="restart"/>
          </w:tcPr>
          <w:p w:rsidR="00711990" w:rsidRDefault="00711990" w:rsidP="00856C00">
            <w:pPr>
              <w:jc w:val="center"/>
              <w:rPr>
                <w:sz w:val="20"/>
              </w:rPr>
            </w:pP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STAROSTNA KATEGORIJA</w:t>
            </w:r>
          </w:p>
          <w:p w:rsidR="00711990" w:rsidRDefault="00711990" w:rsidP="00856C00">
            <w:pPr>
              <w:jc w:val="center"/>
            </w:pPr>
            <w:r>
              <w:rPr>
                <w:sz w:val="20"/>
              </w:rPr>
              <w:t>VADBENE SKUPINE</w:t>
            </w:r>
          </w:p>
        </w:tc>
        <w:tc>
          <w:tcPr>
            <w:tcW w:w="6909" w:type="dxa"/>
            <w:gridSpan w:val="3"/>
          </w:tcPr>
          <w:p w:rsidR="00711990" w:rsidRDefault="00711990" w:rsidP="00856C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ŠTEVILO STROKOVNIH DELAVCEV, </w:t>
            </w:r>
          </w:p>
          <w:p w:rsidR="00711990" w:rsidRDefault="00711990" w:rsidP="00856C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 VADIJO PRETEŽNO OTROKE IN MLADINO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3" w:type="dxa"/>
            <w:vMerge/>
            <w:tcBorders>
              <w:bottom w:val="single" w:sz="12" w:space="0" w:color="auto"/>
            </w:tcBorders>
          </w:tcPr>
          <w:p w:rsidR="00711990" w:rsidRDefault="00711990" w:rsidP="00856C00"/>
        </w:tc>
        <w:tc>
          <w:tcPr>
            <w:tcW w:w="2303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DIPLOMANTI </w:t>
            </w:r>
          </w:p>
          <w:p w:rsidR="00711990" w:rsidRDefault="00711990" w:rsidP="00856C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FAKULTETE ZA ŠPORT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VADITELJI, UČITELJI, TRENERJI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16"/>
              </w:rPr>
            </w:pPr>
          </w:p>
          <w:p w:rsidR="00711990" w:rsidRDefault="00711990" w:rsidP="00856C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SKUPAJ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2463" w:type="dxa"/>
            <w:tcBorders>
              <w:top w:val="single" w:sz="12" w:space="0" w:color="auto"/>
            </w:tcBorders>
          </w:tcPr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od 6 – 15 let</w:t>
            </w: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711990" w:rsidRDefault="00711990" w:rsidP="00856C00"/>
        </w:tc>
        <w:tc>
          <w:tcPr>
            <w:tcW w:w="2303" w:type="dxa"/>
            <w:tcBorders>
              <w:top w:val="single" w:sz="12" w:space="0" w:color="auto"/>
            </w:tcBorders>
          </w:tcPr>
          <w:p w:rsidR="00711990" w:rsidRDefault="00711990" w:rsidP="00856C00"/>
        </w:tc>
        <w:tc>
          <w:tcPr>
            <w:tcW w:w="2303" w:type="dxa"/>
            <w:tcBorders>
              <w:top w:val="single" w:sz="12" w:space="0" w:color="auto"/>
            </w:tcBorders>
          </w:tcPr>
          <w:p w:rsidR="00711990" w:rsidRDefault="00711990" w:rsidP="00856C00"/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od 15 – 20 let</w:t>
            </w:r>
          </w:p>
        </w:tc>
        <w:tc>
          <w:tcPr>
            <w:tcW w:w="2303" w:type="dxa"/>
          </w:tcPr>
          <w:p w:rsidR="00711990" w:rsidRDefault="00711990" w:rsidP="00856C00"/>
        </w:tc>
        <w:tc>
          <w:tcPr>
            <w:tcW w:w="2303" w:type="dxa"/>
          </w:tcPr>
          <w:p w:rsidR="00711990" w:rsidRDefault="00711990" w:rsidP="00856C00"/>
        </w:tc>
        <w:tc>
          <w:tcPr>
            <w:tcW w:w="2303" w:type="dxa"/>
          </w:tcPr>
          <w:p w:rsidR="00711990" w:rsidRDefault="00711990" w:rsidP="00856C00"/>
        </w:tc>
      </w:tr>
    </w:tbl>
    <w:p w:rsidR="00711990" w:rsidRDefault="00711990" w:rsidP="00711990">
      <w:pPr>
        <w:rPr>
          <w:sz w:val="16"/>
        </w:rPr>
      </w:pPr>
      <w:r>
        <w:rPr>
          <w:sz w:val="16"/>
        </w:rPr>
        <w:t xml:space="preserve">Vpišite le število strokovnih delavcev. </w:t>
      </w:r>
    </w:p>
    <w:p w:rsidR="00711990" w:rsidRDefault="00711990" w:rsidP="00711990">
      <w:pPr>
        <w:rPr>
          <w:sz w:val="16"/>
        </w:rPr>
      </w:pPr>
      <w:r>
        <w:rPr>
          <w:sz w:val="16"/>
        </w:rPr>
        <w:t>Če strokovni delavec vadi več skupin, ga vpišite pri tisti starostni kategoriji, ki jo vadi več ur letno.</w:t>
      </w:r>
    </w:p>
    <w:p w:rsidR="00711990" w:rsidRDefault="00711990" w:rsidP="00711990">
      <w:pPr>
        <w:pStyle w:val="Glava"/>
        <w:tabs>
          <w:tab w:val="clear" w:pos="4536"/>
          <w:tab w:val="clear" w:pos="9072"/>
        </w:tabs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>Datum: 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>Obrazec izpolnjeval:__________________________                 Podpis:_______________________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pStyle w:val="Naslov7"/>
      </w:pPr>
      <w:r>
        <w:t>žig</w:t>
      </w:r>
    </w:p>
    <w:p w:rsidR="00711990" w:rsidRDefault="00711990" w:rsidP="00711990">
      <w:pPr>
        <w:rPr>
          <w:b/>
          <w:bCs/>
        </w:rPr>
      </w:pPr>
      <w:r>
        <w:rPr>
          <w:sz w:val="20"/>
        </w:rPr>
        <w:br w:type="page"/>
      </w:r>
      <w:r>
        <w:rPr>
          <w:b/>
          <w:bCs/>
        </w:rPr>
        <w:lastRenderedPageBreak/>
        <w:t xml:space="preserve">4. VSEBINA IN OBSEG ŠPORTNEGA PROGRAMA </w:t>
      </w:r>
    </w:p>
    <w:p w:rsidR="00711990" w:rsidRDefault="00711990" w:rsidP="00711990"/>
    <w:tbl>
      <w:tblPr>
        <w:tblW w:w="96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8"/>
        <w:gridCol w:w="900"/>
        <w:gridCol w:w="2700"/>
        <w:gridCol w:w="1220"/>
        <w:gridCol w:w="900"/>
        <w:gridCol w:w="1152"/>
        <w:gridCol w:w="1080"/>
        <w:gridCol w:w="1080"/>
      </w:tblGrid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8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33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11990" w:rsidRDefault="00711990" w:rsidP="00856C00">
            <w:pPr>
              <w:pStyle w:val="Naslov3"/>
            </w:pPr>
            <w:r>
              <w:t>NE IZPOLNJUJTE!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Zap</w:t>
            </w:r>
            <w:proofErr w:type="spellEnd"/>
            <w:r>
              <w:rPr>
                <w:sz w:val="20"/>
              </w:rPr>
              <w:t>.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št.</w:t>
            </w:r>
          </w:p>
        </w:tc>
        <w:tc>
          <w:tcPr>
            <w:tcW w:w="900" w:type="dxa"/>
          </w:tcPr>
          <w:p w:rsidR="00711990" w:rsidRDefault="00711990" w:rsidP="00856C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Šifra skupine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1220" w:type="dxa"/>
          </w:tcPr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Velikost skupine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(št. otrok/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športnikov)</w:t>
            </w: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Trajanje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 urah)</w:t>
            </w: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Objekt,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prevoz</w:t>
            </w:r>
          </w:p>
        </w:tc>
        <w:tc>
          <w:tcPr>
            <w:tcW w:w="1080" w:type="dxa"/>
          </w:tcPr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Strokovni kader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Propag</w:t>
            </w:r>
            <w:proofErr w:type="spellEnd"/>
            <w:r>
              <w:rPr>
                <w:sz w:val="20"/>
              </w:rPr>
              <w:t>.</w:t>
            </w:r>
          </w:p>
          <w:p w:rsidR="00711990" w:rsidRDefault="00711990" w:rsidP="00856C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1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2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3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4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5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6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7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8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9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spacing w:line="480" w:lineRule="auto"/>
            </w:pPr>
            <w:r>
              <w:t>10</w:t>
            </w:r>
          </w:p>
        </w:tc>
        <w:tc>
          <w:tcPr>
            <w:tcW w:w="9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270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220" w:type="dxa"/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152" w:type="dxa"/>
            <w:tcBorders>
              <w:left w:val="single" w:sz="18" w:space="0" w:color="auto"/>
              <w:bottom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711990" w:rsidRDefault="00711990" w:rsidP="00856C00">
            <w:pPr>
              <w:spacing w:line="480" w:lineRule="auto"/>
            </w:pPr>
          </w:p>
        </w:tc>
      </w:tr>
    </w:tbl>
    <w:p w:rsidR="00711990" w:rsidRDefault="00711990" w:rsidP="00711990"/>
    <w:p w:rsidR="00711990" w:rsidRDefault="00711990" w:rsidP="00711990"/>
    <w:p w:rsidR="00711990" w:rsidRDefault="00711990" w:rsidP="00711990"/>
    <w:p w:rsidR="00711990" w:rsidRDefault="00711990" w:rsidP="00711990">
      <w:pPr>
        <w:pStyle w:val="Naslov5"/>
        <w:rPr>
          <w:i w:val="0"/>
          <w:iCs w:val="0"/>
        </w:rPr>
      </w:pPr>
      <w:r>
        <w:rPr>
          <w:i w:val="0"/>
          <w:iCs w:val="0"/>
        </w:rPr>
        <w:t xml:space="preserve">Šifra skupine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4"/>
        <w:gridCol w:w="7516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2.1.</w:t>
            </w:r>
          </w:p>
        </w:tc>
        <w:tc>
          <w:tcPr>
            <w:tcW w:w="7516" w:type="dxa"/>
          </w:tcPr>
          <w:p w:rsidR="00711990" w:rsidRDefault="00711990" w:rsidP="00856C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Športna vzgoja otrok, usmerjenih v kakovostni in vrhunski šport (6-15 let)*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</w:t>
            </w:r>
          </w:p>
        </w:tc>
        <w:tc>
          <w:tcPr>
            <w:tcW w:w="7516" w:type="dxa"/>
          </w:tcPr>
          <w:p w:rsidR="00711990" w:rsidRDefault="00711990" w:rsidP="00856C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Športna vzgoja mladine, usmerjene v kakovostni in vrhunski šport (15-20 let)*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3. </w:t>
            </w:r>
          </w:p>
        </w:tc>
        <w:tc>
          <w:tcPr>
            <w:tcW w:w="7516" w:type="dxa"/>
          </w:tcPr>
          <w:p w:rsidR="00711990" w:rsidRDefault="00711990" w:rsidP="00856C00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Kakovostni šport**</w:t>
            </w:r>
          </w:p>
        </w:tc>
      </w:tr>
    </w:tbl>
    <w:p w:rsidR="00711990" w:rsidRDefault="00711990" w:rsidP="00711990"/>
    <w:p w:rsidR="00711990" w:rsidRDefault="00711990" w:rsidP="00711990">
      <w:pPr>
        <w:pStyle w:val="Telobesedila2"/>
        <w:rPr>
          <w:b/>
          <w:bCs/>
        </w:rPr>
      </w:pPr>
      <w:r>
        <w:rPr>
          <w:b/>
          <w:bCs/>
        </w:rPr>
        <w:t xml:space="preserve">* Vadbene skupine – selekcije pri </w:t>
      </w:r>
      <w:r>
        <w:rPr>
          <w:b/>
          <w:bCs/>
          <w:u w:val="single"/>
        </w:rPr>
        <w:t>individualnih športnih panogah</w:t>
      </w:r>
      <w:r>
        <w:rPr>
          <w:b/>
          <w:bCs/>
        </w:rPr>
        <w:t xml:space="preserve"> morajo vključevati najmanj 5 tekmovalcev, v </w:t>
      </w:r>
      <w:r>
        <w:rPr>
          <w:b/>
          <w:bCs/>
          <w:u w:val="single"/>
        </w:rPr>
        <w:t>kolektivnih športnih panogah</w:t>
      </w:r>
      <w:r>
        <w:rPr>
          <w:b/>
          <w:bCs/>
        </w:rPr>
        <w:t xml:space="preserve"> pa najmanj toliko, kolikor je pogoj, da ekipa lahko tekmuje.</w:t>
      </w:r>
    </w:p>
    <w:p w:rsidR="00711990" w:rsidRDefault="00711990" w:rsidP="00711990">
      <w:pPr>
        <w:jc w:val="both"/>
        <w:rPr>
          <w:b/>
          <w:bCs/>
        </w:rPr>
      </w:pPr>
      <w:r>
        <w:rPr>
          <w:b/>
          <w:bCs/>
        </w:rPr>
        <w:t xml:space="preserve">** Za programe KAKOVOSTNEGA ŠPORTA </w:t>
      </w:r>
      <w:r>
        <w:rPr>
          <w:b/>
          <w:bCs/>
          <w:i/>
          <w:iCs/>
        </w:rPr>
        <w:t>(šifra 3.)</w:t>
      </w:r>
      <w:r>
        <w:rPr>
          <w:b/>
          <w:bCs/>
        </w:rPr>
        <w:t xml:space="preserve"> lahko konkurirajo </w:t>
      </w:r>
      <w:r>
        <w:rPr>
          <w:b/>
          <w:bCs/>
          <w:u w:val="single"/>
        </w:rPr>
        <w:t>le tisti, ki konkurirajo tudi za vsaj dva programa, ki spadata v sklop športne vzgoje otrok in mladine, usmerjenih v kakovostni in vrhunski šport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(šifri 2.1. in 2.2.)</w:t>
      </w:r>
      <w:r>
        <w:rPr>
          <w:b/>
          <w:bCs/>
        </w:rPr>
        <w:t>.</w:t>
      </w:r>
    </w:p>
    <w:p w:rsidR="00711990" w:rsidRDefault="00711990" w:rsidP="00711990">
      <w:pPr>
        <w:pStyle w:val="Glava"/>
        <w:tabs>
          <w:tab w:val="clear" w:pos="4536"/>
          <w:tab w:val="clear" w:pos="9072"/>
        </w:tabs>
      </w:pPr>
    </w:p>
    <w:p w:rsidR="00711990" w:rsidRDefault="00711990" w:rsidP="00711990">
      <w:pPr>
        <w:pStyle w:val="Glava"/>
        <w:tabs>
          <w:tab w:val="clear" w:pos="4536"/>
          <w:tab w:val="clear" w:pos="9072"/>
        </w:tabs>
      </w:pPr>
    </w:p>
    <w:p w:rsidR="00711990" w:rsidRDefault="00711990" w:rsidP="00711990"/>
    <w:p w:rsidR="00711990" w:rsidRDefault="00711990" w:rsidP="00711990">
      <w:pPr>
        <w:rPr>
          <w:sz w:val="20"/>
        </w:rPr>
      </w:pPr>
      <w:r>
        <w:rPr>
          <w:sz w:val="20"/>
        </w:rPr>
        <w:t>Datum: 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>Obrazec izpolnjeval:__________________________                 Podpis:_______________________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Pr="00711990" w:rsidRDefault="00711990" w:rsidP="00711990">
      <w:pPr>
        <w:pStyle w:val="Naslov7"/>
      </w:pPr>
      <w:r>
        <w:t>žig</w:t>
      </w:r>
      <w:r>
        <w:br w:type="page"/>
      </w:r>
      <w:r>
        <w:rPr>
          <w:b w:val="0"/>
          <w:bCs w:val="0"/>
        </w:rPr>
        <w:lastRenderedPageBreak/>
        <w:t xml:space="preserve">5. VSEBINA IN OBSEG ŠPORTNEGA PROGRAMA </w:t>
      </w:r>
    </w:p>
    <w:p w:rsidR="00711990" w:rsidRDefault="00711990" w:rsidP="00711990"/>
    <w:p w:rsidR="00711990" w:rsidRDefault="00711990" w:rsidP="00711990">
      <w:pPr>
        <w:pStyle w:val="Naslov5"/>
        <w:keepNext/>
        <w:numPr>
          <w:ilvl w:val="1"/>
          <w:numId w:val="2"/>
        </w:numPr>
        <w:spacing w:before="0" w:line="240" w:lineRule="auto"/>
      </w:pPr>
      <w:r>
        <w:t>Izobraževanje, usposabljanje in izpopolnjevanje strokovnega kadra</w:t>
      </w:r>
    </w:p>
    <w:p w:rsidR="00711990" w:rsidRDefault="00711990" w:rsidP="00711990"/>
    <w:tbl>
      <w:tblPr>
        <w:tblpPr w:leftFromText="141" w:rightFromText="141" w:vertAnchor="page" w:horzAnchor="margin" w:tblpY="2318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8"/>
        <w:gridCol w:w="642"/>
        <w:gridCol w:w="2921"/>
        <w:gridCol w:w="840"/>
        <w:gridCol w:w="840"/>
        <w:gridCol w:w="979"/>
        <w:gridCol w:w="1440"/>
        <w:gridCol w:w="1260"/>
      </w:tblGrid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Zap</w:t>
            </w:r>
            <w:proofErr w:type="spellEnd"/>
            <w:r>
              <w:rPr>
                <w:sz w:val="20"/>
              </w:rPr>
              <w:t>.</w:t>
            </w:r>
          </w:p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št.</w:t>
            </w:r>
          </w:p>
        </w:tc>
        <w:tc>
          <w:tcPr>
            <w:tcW w:w="642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Šifra </w:t>
            </w: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Izobraževanje, usposabljanje,</w:t>
            </w:r>
          </w:p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izpopolnjevanje</w:t>
            </w: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Število članov</w:t>
            </w: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Število ur</w:t>
            </w: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Športna panoga</w:t>
            </w: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Strokovni naziv</w:t>
            </w: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Kotizacija </w:t>
            </w:r>
          </w:p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( v EUR)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642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921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8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79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</w:tbl>
    <w:p w:rsidR="00711990" w:rsidRDefault="00711990" w:rsidP="00711990">
      <w:pPr>
        <w:pStyle w:val="Napis"/>
      </w:pPr>
      <w:r>
        <w:t>Šifra</w:t>
      </w: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1"/>
        <w:gridCol w:w="3749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41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5.1.1.</w:t>
            </w:r>
          </w:p>
        </w:tc>
        <w:tc>
          <w:tcPr>
            <w:tcW w:w="3749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Izobraževanje strokovnega kadra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41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5.1.2.</w:t>
            </w:r>
          </w:p>
        </w:tc>
        <w:tc>
          <w:tcPr>
            <w:tcW w:w="3749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Usposabljanje strokovnega kadra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41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5.1.3.</w:t>
            </w:r>
          </w:p>
        </w:tc>
        <w:tc>
          <w:tcPr>
            <w:tcW w:w="3749" w:type="dxa"/>
          </w:tcPr>
          <w:p w:rsidR="00711990" w:rsidRDefault="00711990" w:rsidP="00856C0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Izpopolnjevanje strokovnega kadra</w:t>
            </w:r>
          </w:p>
        </w:tc>
      </w:tr>
    </w:tbl>
    <w:p w:rsidR="00711990" w:rsidRDefault="00711990" w:rsidP="00711990">
      <w:pPr>
        <w:rPr>
          <w:sz w:val="16"/>
        </w:rPr>
      </w:pPr>
    </w:p>
    <w:p w:rsidR="00711990" w:rsidRDefault="00711990" w:rsidP="00711990">
      <w:pPr>
        <w:rPr>
          <w:sz w:val="16"/>
        </w:rPr>
      </w:pPr>
    </w:p>
    <w:p w:rsidR="00711990" w:rsidRDefault="00711990" w:rsidP="00711990">
      <w:pPr>
        <w:rPr>
          <w:sz w:val="16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b/>
          <w:bCs/>
          <w:sz w:val="20"/>
        </w:rPr>
      </w:pPr>
    </w:p>
    <w:p w:rsidR="00711990" w:rsidRDefault="00711990" w:rsidP="00711990">
      <w:pPr>
        <w:rPr>
          <w:b/>
          <w:bCs/>
          <w:sz w:val="20"/>
        </w:rPr>
      </w:pPr>
    </w:p>
    <w:p w:rsidR="00711990" w:rsidRDefault="00711990" w:rsidP="00711990">
      <w:pPr>
        <w:rPr>
          <w:b/>
          <w:bCs/>
          <w:sz w:val="20"/>
        </w:rPr>
      </w:pPr>
      <w:r>
        <w:rPr>
          <w:b/>
          <w:bCs/>
          <w:sz w:val="20"/>
        </w:rPr>
        <w:t>5.2. Medobčinske in občinske športne prireditve</w:t>
      </w:r>
    </w:p>
    <w:p w:rsidR="00711990" w:rsidRDefault="00711990" w:rsidP="00711990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340"/>
        <w:gridCol w:w="1800"/>
        <w:gridCol w:w="1440"/>
        <w:gridCol w:w="900"/>
        <w:gridCol w:w="2122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711990" w:rsidRDefault="00711990" w:rsidP="00856C0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Zap</w:t>
            </w:r>
            <w:proofErr w:type="spellEnd"/>
            <w:r>
              <w:rPr>
                <w:sz w:val="20"/>
              </w:rPr>
              <w:t>. št.</w:t>
            </w:r>
          </w:p>
        </w:tc>
        <w:tc>
          <w:tcPr>
            <w:tcW w:w="234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Prireditev </w:t>
            </w:r>
          </w:p>
        </w:tc>
        <w:tc>
          <w:tcPr>
            <w:tcW w:w="180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Organizator </w:t>
            </w: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Kraj </w:t>
            </w:r>
          </w:p>
        </w:tc>
        <w:tc>
          <w:tcPr>
            <w:tcW w:w="90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</w:p>
        </w:tc>
        <w:tc>
          <w:tcPr>
            <w:tcW w:w="2122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Predvideno št. ekip/</w:t>
            </w:r>
          </w:p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tekmovalcev</w:t>
            </w: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711990" w:rsidRDefault="00711990" w:rsidP="00856C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11990" w:rsidRDefault="00711990" w:rsidP="00856C00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711990" w:rsidRDefault="00711990" w:rsidP="00856C00">
            <w:pPr>
              <w:rPr>
                <w:sz w:val="20"/>
              </w:rPr>
            </w:pPr>
          </w:p>
        </w:tc>
      </w:tr>
    </w:tbl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b/>
          <w:bCs/>
          <w:sz w:val="20"/>
        </w:rPr>
      </w:pPr>
      <w:r>
        <w:rPr>
          <w:b/>
          <w:bCs/>
          <w:sz w:val="20"/>
        </w:rPr>
        <w:t>5.3. Delovanje športnih društev in športnih zvez na ravni Občine Vojnik</w:t>
      </w:r>
    </w:p>
    <w:p w:rsidR="00711990" w:rsidRDefault="00711990" w:rsidP="00711990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2"/>
        <w:gridCol w:w="3029"/>
      </w:tblGrid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</w:tcBorders>
          </w:tcPr>
          <w:p w:rsidR="00711990" w:rsidRDefault="00711990" w:rsidP="00856C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Število članov:</w:t>
            </w:r>
          </w:p>
        </w:tc>
        <w:tc>
          <w:tcPr>
            <w:tcW w:w="3029" w:type="dxa"/>
          </w:tcPr>
          <w:p w:rsidR="00711990" w:rsidRDefault="00711990" w:rsidP="00856C00">
            <w:pPr>
              <w:spacing w:line="360" w:lineRule="auto"/>
              <w:rPr>
                <w:sz w:val="20"/>
              </w:rPr>
            </w:pPr>
          </w:p>
        </w:tc>
      </w:tr>
      <w:tr w:rsidR="00711990" w:rsidTr="00856C00">
        <w:tblPrEx>
          <w:tblCellMar>
            <w:top w:w="0" w:type="dxa"/>
            <w:bottom w:w="0" w:type="dxa"/>
          </w:tblCellMar>
        </w:tblPrEx>
        <w:tc>
          <w:tcPr>
            <w:tcW w:w="2642" w:type="dxa"/>
            <w:tcBorders>
              <w:top w:val="nil"/>
              <w:left w:val="nil"/>
              <w:bottom w:val="nil"/>
            </w:tcBorders>
          </w:tcPr>
          <w:p w:rsidR="00711990" w:rsidRDefault="00711990" w:rsidP="00856C0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Število registriranih članov:</w:t>
            </w:r>
          </w:p>
        </w:tc>
        <w:tc>
          <w:tcPr>
            <w:tcW w:w="3029" w:type="dxa"/>
          </w:tcPr>
          <w:p w:rsidR="00711990" w:rsidRDefault="00711990" w:rsidP="00856C00">
            <w:pPr>
              <w:spacing w:line="360" w:lineRule="auto"/>
              <w:rPr>
                <w:sz w:val="20"/>
              </w:rPr>
            </w:pPr>
          </w:p>
        </w:tc>
      </w:tr>
    </w:tbl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>Datum: 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  <w:r>
        <w:rPr>
          <w:sz w:val="20"/>
        </w:rPr>
        <w:t>Obrazec izpolnjeval:____________________________            Podpis:_______________________</w:t>
      </w:r>
    </w:p>
    <w:p w:rsidR="00711990" w:rsidRDefault="00711990" w:rsidP="00711990">
      <w:pPr>
        <w:rPr>
          <w:sz w:val="20"/>
        </w:rPr>
      </w:pPr>
    </w:p>
    <w:p w:rsidR="00711990" w:rsidRDefault="00711990" w:rsidP="00711990">
      <w:pPr>
        <w:rPr>
          <w:sz w:val="20"/>
        </w:rPr>
      </w:pPr>
    </w:p>
    <w:p w:rsidR="004257C8" w:rsidRDefault="00711990" w:rsidP="00711990">
      <w:pPr>
        <w:pStyle w:val="Naslov7"/>
      </w:pPr>
      <w:r>
        <w:t>žig</w:t>
      </w:r>
    </w:p>
    <w:sectPr w:rsidR="004257C8">
      <w:headerReference w:type="default" r:id="rId5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11" w:rsidRPr="00325611" w:rsidRDefault="00711990">
    <w:pPr>
      <w:pStyle w:val="Glava"/>
      <w:jc w:val="right"/>
      <w:rPr>
        <w:i/>
        <w:iCs/>
        <w:color w:val="808080"/>
        <w:sz w:val="16"/>
        <w:szCs w:val="16"/>
        <w:u w:val="single"/>
      </w:rPr>
    </w:pPr>
    <w:r w:rsidRPr="00325611">
      <w:rPr>
        <w:i/>
        <w:iCs/>
        <w:color w:val="808080"/>
        <w:sz w:val="16"/>
        <w:szCs w:val="16"/>
        <w:u w:val="single"/>
      </w:rPr>
      <w:t>O B R A Z E C Ja</w:t>
    </w:r>
    <w:r>
      <w:rPr>
        <w:i/>
        <w:iCs/>
        <w:color w:val="808080"/>
        <w:sz w:val="16"/>
        <w:szCs w:val="16"/>
        <w:u w:val="single"/>
      </w:rPr>
      <w:t>vni razpis  - šport 2014</w:t>
    </w:r>
    <w:r>
      <w:rPr>
        <w:i/>
        <w:iCs/>
        <w:color w:val="808080"/>
        <w:sz w:val="16"/>
        <w:szCs w:val="16"/>
        <w:u w:val="single"/>
      </w:rPr>
      <w:t xml:space="preserve"> - društva</w:t>
    </w:r>
    <w:r w:rsidRPr="00325611">
      <w:rPr>
        <w:i/>
        <w:iCs/>
        <w:color w:val="808080"/>
        <w:sz w:val="16"/>
        <w:szCs w:val="16"/>
        <w:u w:val="single"/>
      </w:rPr>
      <w:t xml:space="preserve"> </w:t>
    </w:r>
  </w:p>
  <w:p w:rsidR="00325611" w:rsidRPr="00875327" w:rsidRDefault="00711990">
    <w:pPr>
      <w:pStyle w:val="Glava"/>
      <w:jc w:val="right"/>
      <w:rPr>
        <w:i/>
        <w:iCs/>
        <w:sz w:val="20"/>
      </w:rPr>
    </w:pPr>
    <w:r w:rsidRPr="00875327">
      <w:rPr>
        <w:i/>
        <w:iCs/>
        <w:sz w:val="20"/>
      </w:rPr>
      <w:t xml:space="preserve">stran </w:t>
    </w:r>
    <w:r w:rsidRPr="00875327">
      <w:rPr>
        <w:rStyle w:val="tevilkastrani"/>
        <w:rFonts w:eastAsiaTheme="majorEastAsia"/>
        <w:i/>
        <w:iCs/>
        <w:sz w:val="20"/>
      </w:rPr>
      <w:fldChar w:fldCharType="begin"/>
    </w:r>
    <w:r w:rsidRPr="00875327">
      <w:rPr>
        <w:rStyle w:val="tevilkastrani"/>
        <w:rFonts w:eastAsiaTheme="majorEastAsia"/>
        <w:i/>
        <w:iCs/>
        <w:sz w:val="20"/>
      </w:rPr>
      <w:instrText xml:space="preserve"> PAGE </w:instrText>
    </w:r>
    <w:r w:rsidRPr="00875327">
      <w:rPr>
        <w:rStyle w:val="tevilkastrani"/>
        <w:rFonts w:eastAsiaTheme="majorEastAsia"/>
        <w:i/>
        <w:iCs/>
        <w:sz w:val="20"/>
      </w:rPr>
      <w:fldChar w:fldCharType="separate"/>
    </w:r>
    <w:r>
      <w:rPr>
        <w:rStyle w:val="tevilkastrani"/>
        <w:rFonts w:eastAsiaTheme="majorEastAsia"/>
        <w:i/>
        <w:iCs/>
        <w:noProof/>
        <w:sz w:val="20"/>
      </w:rPr>
      <w:t>1</w:t>
    </w:r>
    <w:r w:rsidRPr="00875327">
      <w:rPr>
        <w:rStyle w:val="tevilkastrani"/>
        <w:rFonts w:eastAsiaTheme="majorEastAsia"/>
        <w:i/>
        <w:iCs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6D4"/>
    <w:multiLevelType w:val="multilevel"/>
    <w:tmpl w:val="566E40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3A3243D"/>
    <w:multiLevelType w:val="hybridMultilevel"/>
    <w:tmpl w:val="64B6FE10"/>
    <w:lvl w:ilvl="0" w:tplc="8E942B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CD0192"/>
    <w:multiLevelType w:val="hybridMultilevel"/>
    <w:tmpl w:val="A7A01016"/>
    <w:lvl w:ilvl="0" w:tplc="F5C42B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990"/>
    <w:rsid w:val="004257C8"/>
    <w:rsid w:val="00622C34"/>
    <w:rsid w:val="006A3436"/>
    <w:rsid w:val="00711990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1990"/>
    <w:pPr>
      <w:spacing w:after="0" w:line="240" w:lineRule="auto"/>
      <w:ind w:firstLine="0"/>
    </w:pPr>
    <w:rPr>
      <w:rFonts w:ascii="Arial" w:eastAsia="Times New Roman" w:hAnsi="Arial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">
    <w:name w:val="Body Text"/>
    <w:basedOn w:val="Navaden"/>
    <w:link w:val="TelobesedilaZnak"/>
    <w:rsid w:val="00711990"/>
    <w:rPr>
      <w:b/>
      <w:bCs/>
      <w:i/>
      <w:iCs/>
      <w:sz w:val="20"/>
    </w:rPr>
  </w:style>
  <w:style w:type="character" w:customStyle="1" w:styleId="TelobesedilaZnak">
    <w:name w:val="Telo besedila Znak"/>
    <w:basedOn w:val="Privzetapisavaodstavka"/>
    <w:link w:val="Telobesedila"/>
    <w:rsid w:val="00711990"/>
    <w:rPr>
      <w:rFonts w:ascii="Arial" w:eastAsia="Times New Roman" w:hAnsi="Arial" w:cs="Times New Roman"/>
      <w:b/>
      <w:bCs/>
      <w:i/>
      <w:iCs/>
      <w:sz w:val="20"/>
      <w:szCs w:val="24"/>
      <w:lang w:val="sl-SI" w:eastAsia="sl-SI" w:bidi="ar-SA"/>
    </w:rPr>
  </w:style>
  <w:style w:type="paragraph" w:styleId="Telobesedila2">
    <w:name w:val="Body Text 2"/>
    <w:basedOn w:val="Navaden"/>
    <w:link w:val="Telobesedila2Znak"/>
    <w:rsid w:val="00711990"/>
    <w:pPr>
      <w:jc w:val="both"/>
    </w:pPr>
    <w:rPr>
      <w:rFonts w:cs="Arial"/>
      <w:sz w:val="20"/>
    </w:rPr>
  </w:style>
  <w:style w:type="character" w:customStyle="1" w:styleId="Telobesedila2Znak">
    <w:name w:val="Telo besedila 2 Znak"/>
    <w:basedOn w:val="Privzetapisavaodstavka"/>
    <w:link w:val="Telobesedila2"/>
    <w:rsid w:val="00711990"/>
    <w:rPr>
      <w:rFonts w:ascii="Arial" w:eastAsia="Times New Roman" w:hAnsi="Arial" w:cs="Arial"/>
      <w:sz w:val="20"/>
      <w:szCs w:val="24"/>
      <w:lang w:val="sl-SI" w:eastAsia="sl-SI" w:bidi="ar-SA"/>
    </w:rPr>
  </w:style>
  <w:style w:type="paragraph" w:styleId="Glava">
    <w:name w:val="header"/>
    <w:basedOn w:val="Navaden"/>
    <w:link w:val="GlavaZnak"/>
    <w:rsid w:val="007119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11990"/>
    <w:rPr>
      <w:rFonts w:ascii="Arial" w:eastAsia="Times New Roman" w:hAnsi="Arial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711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2014-04-10T13:27:00Z</dcterms:created>
  <dcterms:modified xsi:type="dcterms:W3CDTF">2014-04-10T13:28:00Z</dcterms:modified>
</cp:coreProperties>
</file>