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41AB0" w14:textId="77777777" w:rsidR="0049212A" w:rsidRPr="00B14E70" w:rsidRDefault="0049212A" w:rsidP="0049212A">
      <w:pPr>
        <w:jc w:val="right"/>
        <w:rPr>
          <w:rFonts w:ascii="Corbel" w:hAnsi="Corbel"/>
          <w:i/>
          <w:sz w:val="20"/>
          <w:szCs w:val="20"/>
        </w:rPr>
      </w:pPr>
      <w:r w:rsidRPr="00B14E70">
        <w:rPr>
          <w:rFonts w:ascii="Corbel" w:hAnsi="Corbel"/>
          <w:i/>
          <w:sz w:val="20"/>
          <w:szCs w:val="20"/>
        </w:rPr>
        <w:t>Sporočilo za javnost</w:t>
      </w:r>
    </w:p>
    <w:p w14:paraId="7C454FAB" w14:textId="77777777" w:rsidR="0049212A" w:rsidRPr="00B14E70" w:rsidRDefault="0049212A" w:rsidP="0049212A">
      <w:pPr>
        <w:jc w:val="center"/>
        <w:rPr>
          <w:rFonts w:ascii="Corbel" w:hAnsi="Corbel"/>
          <w:b/>
          <w:i/>
          <w:iCs/>
          <w:sz w:val="28"/>
          <w:szCs w:val="28"/>
        </w:rPr>
      </w:pPr>
    </w:p>
    <w:p w14:paraId="6A606F6B" w14:textId="33EA10ED" w:rsidR="006E5811" w:rsidRPr="006E5811" w:rsidRDefault="006E5811" w:rsidP="006E5811">
      <w:pPr>
        <w:jc w:val="center"/>
        <w:rPr>
          <w:rFonts w:ascii="Corbel" w:hAnsi="Corbel"/>
          <w:b/>
          <w:i/>
          <w:sz w:val="28"/>
          <w:szCs w:val="28"/>
        </w:rPr>
      </w:pPr>
      <w:r w:rsidRPr="006E5811">
        <w:rPr>
          <w:rFonts w:ascii="Corbel" w:hAnsi="Corbel"/>
          <w:b/>
          <w:i/>
          <w:sz w:val="28"/>
          <w:szCs w:val="28"/>
        </w:rPr>
        <w:t xml:space="preserve">62 podjetij in organizacij </w:t>
      </w:r>
      <w:r>
        <w:rPr>
          <w:rFonts w:ascii="Corbel" w:hAnsi="Corbel"/>
          <w:b/>
          <w:i/>
          <w:sz w:val="28"/>
          <w:szCs w:val="28"/>
        </w:rPr>
        <w:t xml:space="preserve">prejelo </w:t>
      </w:r>
      <w:r w:rsidRPr="006E5811">
        <w:rPr>
          <w:rFonts w:ascii="Corbel" w:hAnsi="Corbel"/>
          <w:b/>
          <w:i/>
          <w:sz w:val="28"/>
          <w:szCs w:val="28"/>
        </w:rPr>
        <w:t>pristopn</w:t>
      </w:r>
      <w:r>
        <w:rPr>
          <w:rFonts w:ascii="Corbel" w:hAnsi="Corbel"/>
          <w:b/>
          <w:i/>
          <w:sz w:val="28"/>
          <w:szCs w:val="28"/>
        </w:rPr>
        <w:t>i</w:t>
      </w:r>
      <w:r w:rsidRPr="006E5811">
        <w:rPr>
          <w:rFonts w:ascii="Corbel" w:hAnsi="Corbel"/>
          <w:b/>
          <w:i/>
          <w:sz w:val="28"/>
          <w:szCs w:val="28"/>
        </w:rPr>
        <w:t xml:space="preserve"> certifikat Družbeno odgovoren delodajalec</w:t>
      </w:r>
    </w:p>
    <w:p w14:paraId="1422B17D" w14:textId="325A6D26" w:rsidR="00017B36" w:rsidRPr="00B14E70" w:rsidRDefault="00E87E82" w:rsidP="00E87E82">
      <w:pPr>
        <w:jc w:val="center"/>
        <w:rPr>
          <w:rFonts w:ascii="Corbel" w:hAnsi="Corbel"/>
          <w:i/>
          <w:sz w:val="22"/>
          <w:szCs w:val="22"/>
        </w:rPr>
      </w:pPr>
      <w:r>
        <w:rPr>
          <w:rFonts w:ascii="Corbel" w:hAnsi="Corbel"/>
          <w:b/>
          <w:i/>
          <w:iCs/>
        </w:rPr>
        <w:t xml:space="preserve">Med prejemniki tudi </w:t>
      </w:r>
      <w:r w:rsidR="00A23EAD">
        <w:rPr>
          <w:rFonts w:ascii="Corbel" w:hAnsi="Corbel"/>
          <w:b/>
          <w:i/>
          <w:iCs/>
        </w:rPr>
        <w:t xml:space="preserve">podjetja </w:t>
      </w:r>
      <w:r w:rsidR="00F85DD2">
        <w:rPr>
          <w:rFonts w:ascii="Corbel" w:hAnsi="Corbel"/>
          <w:b/>
          <w:i/>
          <w:iCs/>
        </w:rPr>
        <w:t>Makom trgovina, MPI Vrelec, Stroka Informatika in Pletilstvo Petra</w:t>
      </w:r>
    </w:p>
    <w:p w14:paraId="1D613AC1" w14:textId="77777777" w:rsidR="00396433" w:rsidRPr="00B14E70" w:rsidRDefault="00396433" w:rsidP="00A35A7B">
      <w:pPr>
        <w:jc w:val="right"/>
        <w:rPr>
          <w:rFonts w:ascii="Corbel" w:hAnsi="Corbel"/>
          <w:bCs/>
          <w:sz w:val="22"/>
          <w:szCs w:val="22"/>
        </w:rPr>
      </w:pPr>
    </w:p>
    <w:p w14:paraId="2F751730" w14:textId="01A3DDAB" w:rsidR="00396433" w:rsidRPr="00DA21E5" w:rsidRDefault="00396433" w:rsidP="00DA21E5">
      <w:pPr>
        <w:jc w:val="both"/>
      </w:pPr>
      <w:r w:rsidRPr="00B14E70">
        <w:rPr>
          <w:rFonts w:ascii="Corbel" w:hAnsi="Corbel"/>
          <w:b/>
          <w:i/>
          <w:iCs/>
          <w:sz w:val="22"/>
          <w:szCs w:val="22"/>
        </w:rPr>
        <w:t>Laško</w:t>
      </w:r>
      <w:r w:rsidR="000D7F4E" w:rsidRPr="00B14E70">
        <w:rPr>
          <w:rFonts w:ascii="Corbel" w:hAnsi="Corbel"/>
          <w:b/>
          <w:i/>
          <w:iCs/>
          <w:sz w:val="22"/>
          <w:szCs w:val="22"/>
        </w:rPr>
        <w:t xml:space="preserve">, </w:t>
      </w:r>
      <w:r w:rsidRPr="00B14E70">
        <w:rPr>
          <w:rFonts w:ascii="Corbel" w:hAnsi="Corbel"/>
          <w:b/>
          <w:i/>
          <w:iCs/>
          <w:sz w:val="22"/>
          <w:szCs w:val="22"/>
        </w:rPr>
        <w:t>1</w:t>
      </w:r>
      <w:r w:rsidR="00DA21E5">
        <w:rPr>
          <w:rFonts w:ascii="Corbel" w:hAnsi="Corbel"/>
          <w:b/>
          <w:i/>
          <w:iCs/>
          <w:sz w:val="22"/>
          <w:szCs w:val="22"/>
        </w:rPr>
        <w:t>4</w:t>
      </w:r>
      <w:r w:rsidR="000D7F4E" w:rsidRPr="00B14E70">
        <w:rPr>
          <w:rFonts w:ascii="Corbel" w:hAnsi="Corbel"/>
          <w:b/>
          <w:i/>
          <w:iCs/>
          <w:sz w:val="22"/>
          <w:szCs w:val="22"/>
        </w:rPr>
        <w:t>. september 2021</w:t>
      </w:r>
      <w:r w:rsidRPr="00B14E70">
        <w:rPr>
          <w:rFonts w:ascii="Corbel" w:hAnsi="Corbel"/>
          <w:b/>
          <w:i/>
          <w:iCs/>
          <w:sz w:val="22"/>
          <w:szCs w:val="22"/>
        </w:rPr>
        <w:t xml:space="preserve">  - Vse več podjetij in organizacij posveča posebno skrb izboljšanju delovnega okolja in organizacijske klime za večje zadovoljstvo zaposlenih. V ta namen se odločajo za različne ukrepe, s katerimi krepijo družbeno odgovorno delovanje. Med njimi je tudi 62 podjetij in organizacij, ki so se lani in letos prijavila v postopek certificiranja za pridobitev pristopnega certifikata Družbeno odgovoren delodajalec. Nosilec projekta, </w:t>
      </w:r>
      <w:proofErr w:type="spellStart"/>
      <w:r w:rsidRPr="00B14E70">
        <w:rPr>
          <w:rFonts w:ascii="Corbel" w:hAnsi="Corbel"/>
          <w:b/>
          <w:i/>
          <w:iCs/>
          <w:sz w:val="22"/>
          <w:szCs w:val="22"/>
        </w:rPr>
        <w:t>Ekvilib</w:t>
      </w:r>
      <w:proofErr w:type="spellEnd"/>
      <w:r w:rsidRPr="00B14E70">
        <w:rPr>
          <w:rFonts w:ascii="Corbel" w:hAnsi="Corbel"/>
          <w:b/>
          <w:i/>
          <w:iCs/>
          <w:sz w:val="22"/>
          <w:szCs w:val="22"/>
        </w:rPr>
        <w:t xml:space="preserve"> Inštitut, in partnerji, Gospodarska zbornica Slovenije, Zveza svobodnih sindikatov Slovenije in Združenje delodajalcev Slovenije, so jim </w:t>
      </w:r>
      <w:r w:rsidR="00DA21E5">
        <w:rPr>
          <w:rFonts w:ascii="Corbel" w:hAnsi="Corbel"/>
          <w:b/>
          <w:i/>
          <w:iCs/>
          <w:sz w:val="22"/>
          <w:szCs w:val="22"/>
        </w:rPr>
        <w:t xml:space="preserve">sinoči </w:t>
      </w:r>
      <w:r w:rsidRPr="00B14E70">
        <w:rPr>
          <w:rFonts w:ascii="Corbel" w:hAnsi="Corbel"/>
          <w:b/>
          <w:i/>
          <w:iCs/>
          <w:sz w:val="22"/>
          <w:szCs w:val="22"/>
        </w:rPr>
        <w:t xml:space="preserve">na slovesni prireditvi v Laškem podelili </w:t>
      </w:r>
      <w:r w:rsidR="0049212A" w:rsidRPr="00B14E70">
        <w:rPr>
          <w:rFonts w:ascii="Corbel" w:hAnsi="Corbel"/>
          <w:b/>
          <w:i/>
          <w:iCs/>
          <w:sz w:val="22"/>
          <w:szCs w:val="22"/>
        </w:rPr>
        <w:t xml:space="preserve">omenjeni </w:t>
      </w:r>
      <w:r w:rsidRPr="00B14E70">
        <w:rPr>
          <w:rFonts w:ascii="Corbel" w:hAnsi="Corbel"/>
          <w:b/>
          <w:i/>
          <w:iCs/>
          <w:sz w:val="22"/>
          <w:szCs w:val="22"/>
        </w:rPr>
        <w:t>certi</w:t>
      </w:r>
      <w:r w:rsidR="00614105" w:rsidRPr="00B14E70">
        <w:rPr>
          <w:rFonts w:ascii="Corbel" w:hAnsi="Corbel"/>
          <w:b/>
          <w:i/>
          <w:iCs/>
          <w:sz w:val="22"/>
          <w:szCs w:val="22"/>
        </w:rPr>
        <w:t>fi</w:t>
      </w:r>
      <w:r w:rsidRPr="00B14E70">
        <w:rPr>
          <w:rFonts w:ascii="Corbel" w:hAnsi="Corbel"/>
          <w:b/>
          <w:i/>
          <w:iCs/>
          <w:sz w:val="22"/>
          <w:szCs w:val="22"/>
        </w:rPr>
        <w:t>kat</w:t>
      </w:r>
      <w:r w:rsidR="00614105" w:rsidRPr="00B14E70">
        <w:rPr>
          <w:rFonts w:ascii="Corbel" w:hAnsi="Corbel"/>
          <w:b/>
          <w:i/>
          <w:iCs/>
          <w:sz w:val="22"/>
          <w:szCs w:val="22"/>
        </w:rPr>
        <w:t xml:space="preserve">. </w:t>
      </w:r>
      <w:r w:rsidR="00DA21E5">
        <w:rPr>
          <w:rFonts w:ascii="Corbel" w:hAnsi="Corbel"/>
          <w:b/>
          <w:i/>
          <w:iCs/>
          <w:sz w:val="22"/>
          <w:szCs w:val="22"/>
        </w:rPr>
        <w:t xml:space="preserve">Na današnjem letnem srečanju pa imetniki certifikatov razpravljajo o vodenju, odnosih in zdravju na delovnem mestu v razmerah epidemije koronavirusa, o hibridnem delu v praksi ter si izmenjujejo izkušnje </w:t>
      </w:r>
      <w:r w:rsidR="007F26DA">
        <w:rPr>
          <w:rFonts w:ascii="Corbel" w:hAnsi="Corbel"/>
          <w:b/>
          <w:i/>
          <w:iCs/>
          <w:sz w:val="22"/>
          <w:szCs w:val="22"/>
        </w:rPr>
        <w:t>ob</w:t>
      </w:r>
      <w:r w:rsidR="00DA21E5">
        <w:rPr>
          <w:rFonts w:ascii="Corbel" w:hAnsi="Corbel"/>
          <w:b/>
          <w:i/>
          <w:iCs/>
          <w:sz w:val="22"/>
          <w:szCs w:val="22"/>
        </w:rPr>
        <w:t xml:space="preserve"> primer</w:t>
      </w:r>
      <w:r w:rsidR="0006617B">
        <w:rPr>
          <w:rFonts w:ascii="Corbel" w:hAnsi="Corbel"/>
          <w:b/>
          <w:i/>
          <w:iCs/>
          <w:sz w:val="22"/>
          <w:szCs w:val="22"/>
        </w:rPr>
        <w:t>ih</w:t>
      </w:r>
      <w:r w:rsidR="00DA21E5">
        <w:rPr>
          <w:rFonts w:ascii="Corbel" w:hAnsi="Corbel"/>
          <w:b/>
          <w:i/>
          <w:iCs/>
          <w:sz w:val="22"/>
          <w:szCs w:val="22"/>
        </w:rPr>
        <w:t xml:space="preserve"> dobrih praks.</w:t>
      </w:r>
    </w:p>
    <w:p w14:paraId="069A0D15" w14:textId="5EF4A43C" w:rsidR="008540CC" w:rsidRPr="00B14E70" w:rsidRDefault="008540CC" w:rsidP="00DA21E5">
      <w:pPr>
        <w:jc w:val="both"/>
        <w:rPr>
          <w:rFonts w:ascii="Corbel" w:hAnsi="Corbel"/>
          <w:bCs/>
          <w:sz w:val="22"/>
          <w:szCs w:val="22"/>
        </w:rPr>
      </w:pPr>
    </w:p>
    <w:p w14:paraId="04109CAB" w14:textId="77777777" w:rsidR="00425E2E" w:rsidRDefault="00425E2E" w:rsidP="00425E2E">
      <w:pPr>
        <w:jc w:val="both"/>
        <w:rPr>
          <w:rFonts w:ascii="Corbel" w:hAnsi="Corbel"/>
          <w:color w:val="000000" w:themeColor="text1"/>
          <w:sz w:val="22"/>
          <w:szCs w:val="22"/>
        </w:rPr>
      </w:pPr>
      <w:r>
        <w:rPr>
          <w:rFonts w:ascii="Corbel" w:hAnsi="Corbel"/>
          <w:bCs/>
          <w:sz w:val="22"/>
          <w:szCs w:val="22"/>
        </w:rPr>
        <w:t xml:space="preserve">Na podelitvi certifikatov je bil navzoč tudi </w:t>
      </w:r>
      <w:r>
        <w:rPr>
          <w:rFonts w:ascii="Corbel" w:hAnsi="Corbel"/>
          <w:b/>
          <w:sz w:val="22"/>
          <w:szCs w:val="22"/>
        </w:rPr>
        <w:t>minister za delo, družino, socialne zadeve in enake možnosti Janez Cigler Kralj</w:t>
      </w:r>
      <w:r>
        <w:rPr>
          <w:rFonts w:ascii="Corbel" w:hAnsi="Corbel"/>
          <w:bCs/>
          <w:sz w:val="22"/>
          <w:szCs w:val="22"/>
        </w:rPr>
        <w:t>, ki je ob tej priložnosti čestital prejemnikom certifikata in med drugim izpostavil pomen trajnostnega delovanja in družbene odgovornosti podjetij, zlasti v negotovem obdobju, ki ga kroji epidemija koronavirusa.</w:t>
      </w:r>
      <w:r>
        <w:rPr>
          <w:rFonts w:ascii="Corbel" w:hAnsi="Corbel"/>
          <w:b/>
          <w:i/>
          <w:iCs/>
          <w:sz w:val="22"/>
          <w:szCs w:val="22"/>
        </w:rPr>
        <w:t xml:space="preserve"> </w:t>
      </w:r>
      <w:r>
        <w:rPr>
          <w:rFonts w:ascii="Corbel" w:hAnsi="Corbel"/>
          <w:bCs/>
          <w:color w:val="000000" w:themeColor="text1"/>
          <w:sz w:val="22"/>
          <w:szCs w:val="22"/>
        </w:rPr>
        <w:t xml:space="preserve">Po njegovih besedah bodo družbeno odgovorna podjetja, ki stremijo k zadovoljstvu zaposlenih, boljši organizacijski kulturi in klimi ter zagotavljanju varnega in zdravju prijaznega delovnega okolja, nedvomno lažje in hitreje premagala tako številne družbene izzive, ki so </w:t>
      </w:r>
      <w:r>
        <w:rPr>
          <w:rFonts w:ascii="Corbel" w:hAnsi="Corbel"/>
          <w:color w:val="000000" w:themeColor="text1"/>
          <w:sz w:val="22"/>
          <w:szCs w:val="22"/>
        </w:rPr>
        <w:t xml:space="preserve">povezani s staranjem prebivalstva, migracijami, nezaposlenostjo, odhajanjem mlade delovne sile ipd., kot tudi težave, ki jih prinaša epidemija. </w:t>
      </w:r>
      <w:r>
        <w:rPr>
          <w:rFonts w:ascii="Corbel" w:hAnsi="Corbel" w:cstheme="minorHAnsi"/>
          <w:color w:val="000000" w:themeColor="text1"/>
          <w:sz w:val="22"/>
          <w:szCs w:val="22"/>
        </w:rPr>
        <w:t>”</w:t>
      </w:r>
      <w:r>
        <w:rPr>
          <w:rFonts w:ascii="Corbel" w:hAnsi="Corbel"/>
          <w:i/>
          <w:iCs/>
          <w:color w:val="000000" w:themeColor="text1"/>
          <w:sz w:val="22"/>
          <w:szCs w:val="22"/>
        </w:rPr>
        <w:t>Težavna obdobja je lažje uspešno premagovati skupaj in s sledenjem dobrim zgledom</w:t>
      </w:r>
      <w:r>
        <w:rPr>
          <w:rFonts w:ascii="Corbel" w:hAnsi="Corbel"/>
          <w:color w:val="000000" w:themeColor="text1"/>
          <w:sz w:val="22"/>
          <w:szCs w:val="22"/>
        </w:rPr>
        <w:t>,</w:t>
      </w:r>
      <w:r>
        <w:rPr>
          <w:rFonts w:ascii="Corbel" w:hAnsi="Corbel" w:cstheme="minorHAnsi"/>
          <w:color w:val="000000" w:themeColor="text1"/>
          <w:sz w:val="22"/>
          <w:szCs w:val="22"/>
        </w:rPr>
        <w:t>” je dejal minister</w:t>
      </w:r>
      <w:r>
        <w:rPr>
          <w:rFonts w:ascii="Corbel" w:hAnsi="Corbel"/>
          <w:color w:val="000000" w:themeColor="text1"/>
          <w:sz w:val="22"/>
          <w:szCs w:val="22"/>
        </w:rPr>
        <w:t>. Ukrepi, ki jih sprejemajo podjetja in organizacije, imetniki certifikata Družbeno odgovoren delodajalec, lahko pomembno prispevajo h krepitvi pozitivnih odnosov med zaposlenimi in k učinkovitemu skupnemu reševanju izzivov trajnostnega razvoja, družbene odgovornosti, pa tudi k ohranjanju in izboljšanju zdravja in varnosti zaposlenih.</w:t>
      </w:r>
    </w:p>
    <w:p w14:paraId="18A4AF26" w14:textId="77777777" w:rsidR="0006617B" w:rsidRPr="00925D74" w:rsidRDefault="0006617B" w:rsidP="0049212A">
      <w:pPr>
        <w:jc w:val="both"/>
        <w:rPr>
          <w:rFonts w:ascii="Corbel" w:hAnsi="Corbel"/>
          <w:color w:val="000000" w:themeColor="text1"/>
          <w:sz w:val="22"/>
          <w:szCs w:val="22"/>
        </w:rPr>
      </w:pPr>
    </w:p>
    <w:p w14:paraId="6CD5E16E" w14:textId="184EF96C" w:rsidR="00FF5827" w:rsidRPr="00B14E70" w:rsidRDefault="00B761F3" w:rsidP="0049212A">
      <w:pPr>
        <w:jc w:val="both"/>
        <w:rPr>
          <w:rFonts w:ascii="Corbel" w:hAnsi="Corbel" w:cstheme="minorHAnsi"/>
          <w:color w:val="000000" w:themeColor="text1"/>
          <w:sz w:val="22"/>
          <w:szCs w:val="22"/>
        </w:rPr>
      </w:pPr>
      <w:r w:rsidRPr="00B14E70">
        <w:rPr>
          <w:rFonts w:ascii="Corbel" w:hAnsi="Corbel"/>
          <w:b/>
          <w:bCs/>
          <w:color w:val="000000" w:themeColor="text1"/>
          <w:sz w:val="22"/>
          <w:szCs w:val="22"/>
        </w:rPr>
        <w:t>Petra Hartman</w:t>
      </w:r>
      <w:r w:rsidRPr="00B14E70">
        <w:rPr>
          <w:rFonts w:ascii="Corbel" w:hAnsi="Corbel"/>
          <w:color w:val="000000" w:themeColor="text1"/>
          <w:sz w:val="22"/>
          <w:szCs w:val="22"/>
        </w:rPr>
        <w:t xml:space="preserve">, vodja projekta </w:t>
      </w:r>
      <w:hyperlink r:id="rId9" w:history="1">
        <w:r w:rsidRPr="00B14E70">
          <w:rPr>
            <w:rStyle w:val="Hiperpovezava"/>
            <w:rFonts w:ascii="Corbel" w:hAnsi="Corbel"/>
            <w:sz w:val="22"/>
            <w:szCs w:val="22"/>
          </w:rPr>
          <w:t>certifikat Družbeno odgovoren delodajalec</w:t>
        </w:r>
      </w:hyperlink>
      <w:r w:rsidRPr="00B14E70">
        <w:rPr>
          <w:rFonts w:ascii="Corbel" w:hAnsi="Corbel"/>
          <w:color w:val="000000" w:themeColor="text1"/>
          <w:sz w:val="22"/>
          <w:szCs w:val="22"/>
        </w:rPr>
        <w:t xml:space="preserve"> na </w:t>
      </w:r>
      <w:hyperlink r:id="rId10" w:history="1">
        <w:proofErr w:type="spellStart"/>
        <w:r w:rsidRPr="00B14E70">
          <w:rPr>
            <w:rStyle w:val="Hiperpovezava"/>
            <w:rFonts w:ascii="Corbel" w:hAnsi="Corbel"/>
            <w:sz w:val="22"/>
            <w:szCs w:val="22"/>
          </w:rPr>
          <w:t>Ekvilib</w:t>
        </w:r>
        <w:proofErr w:type="spellEnd"/>
        <w:r w:rsidRPr="00B14E70">
          <w:rPr>
            <w:rStyle w:val="Hiperpovezava"/>
            <w:rFonts w:ascii="Corbel" w:hAnsi="Corbel"/>
            <w:sz w:val="22"/>
            <w:szCs w:val="22"/>
          </w:rPr>
          <w:t xml:space="preserve"> Inštitutu</w:t>
        </w:r>
      </w:hyperlink>
      <w:r w:rsidRPr="00B14E70">
        <w:rPr>
          <w:rFonts w:ascii="Corbel" w:hAnsi="Corbel"/>
          <w:color w:val="000000" w:themeColor="text1"/>
          <w:sz w:val="22"/>
          <w:szCs w:val="22"/>
        </w:rPr>
        <w:t xml:space="preserve">, je v svojem nagovoru spomnila, da se uspešnost podjetij najpogosteje meri zgolj z bilancami in poslovnimi izidi, pozablja pa se na vidik, kako se podjetja spopadajo z okoljskimi in družbenimi izzivi. </w:t>
      </w:r>
      <w:r w:rsidR="00077712" w:rsidRPr="00B14E70">
        <w:rPr>
          <w:rFonts w:ascii="Corbel" w:hAnsi="Corbel" w:cstheme="minorHAnsi"/>
          <w:color w:val="000000" w:themeColor="text1"/>
          <w:sz w:val="22"/>
          <w:szCs w:val="22"/>
        </w:rPr>
        <w:t>”</w:t>
      </w:r>
      <w:r w:rsidRPr="00B14E70">
        <w:rPr>
          <w:rFonts w:ascii="Corbel" w:hAnsi="Corbel" w:cstheme="minorHAnsi"/>
          <w:i/>
          <w:iCs/>
          <w:color w:val="000000" w:themeColor="text1"/>
          <w:sz w:val="22"/>
          <w:szCs w:val="22"/>
        </w:rPr>
        <w:t>Kako skrbijo za okolje, v katerem delujejo, kako jim je mar za zaposlene, ki vsak dan stopijo skozi vrata podjetja, in kako so povezani s skupnostjo, katere del so. Vemo, da je v današnjih časih teh izzivov ogromno, in prav je, da podjetja vidijo družbeno odgovornost ne samo kot zmanjševanje svojih negativnih vplivov, ampak predvsem kot način, kako lahko aktivno prispevajo k temu, da bosta tako naše okolje kot družba zdrava, vitalna in ohranjena za nas in vse generacije, ki prihajajo za nami</w:t>
      </w:r>
      <w:r w:rsidRPr="00B14E70">
        <w:rPr>
          <w:rFonts w:ascii="Corbel" w:hAnsi="Corbel" w:cstheme="minorHAnsi"/>
          <w:color w:val="000000" w:themeColor="text1"/>
          <w:sz w:val="22"/>
          <w:szCs w:val="22"/>
        </w:rPr>
        <w:t xml:space="preserve">,” je </w:t>
      </w:r>
      <w:r w:rsidR="00FF5827" w:rsidRPr="00B14E70">
        <w:rPr>
          <w:rFonts w:ascii="Corbel" w:hAnsi="Corbel" w:cstheme="minorHAnsi"/>
          <w:color w:val="000000" w:themeColor="text1"/>
          <w:sz w:val="22"/>
          <w:szCs w:val="22"/>
        </w:rPr>
        <w:t xml:space="preserve">poudarila </w:t>
      </w:r>
      <w:r w:rsidR="00425E2E">
        <w:rPr>
          <w:rFonts w:ascii="Corbel" w:hAnsi="Corbel" w:cstheme="minorHAnsi"/>
          <w:color w:val="000000" w:themeColor="text1"/>
          <w:sz w:val="22"/>
          <w:szCs w:val="22"/>
        </w:rPr>
        <w:t xml:space="preserve">Petra </w:t>
      </w:r>
      <w:r w:rsidR="00FF5827" w:rsidRPr="00B14E70">
        <w:rPr>
          <w:rFonts w:ascii="Corbel" w:hAnsi="Corbel" w:cstheme="minorHAnsi"/>
          <w:color w:val="000000" w:themeColor="text1"/>
          <w:sz w:val="22"/>
          <w:szCs w:val="22"/>
        </w:rPr>
        <w:t>Hartman</w:t>
      </w:r>
      <w:r w:rsidRPr="00B14E70">
        <w:rPr>
          <w:rFonts w:ascii="Corbel" w:hAnsi="Corbel" w:cstheme="minorHAnsi"/>
          <w:color w:val="000000" w:themeColor="text1"/>
          <w:sz w:val="22"/>
          <w:szCs w:val="22"/>
        </w:rPr>
        <w:t>.</w:t>
      </w:r>
    </w:p>
    <w:p w14:paraId="65A22A01" w14:textId="443DE298" w:rsidR="00B761F3" w:rsidRPr="00B14E70" w:rsidRDefault="00B761F3" w:rsidP="0049212A">
      <w:pPr>
        <w:jc w:val="both"/>
        <w:rPr>
          <w:rFonts w:ascii="Corbel" w:hAnsi="Corbel" w:cstheme="minorHAnsi"/>
          <w:color w:val="000000" w:themeColor="text1"/>
          <w:sz w:val="22"/>
          <w:szCs w:val="22"/>
        </w:rPr>
      </w:pPr>
      <w:r w:rsidRPr="00B14E70">
        <w:rPr>
          <w:rFonts w:ascii="Corbel" w:hAnsi="Corbel" w:cstheme="minorHAnsi"/>
          <w:color w:val="000000" w:themeColor="text1"/>
          <w:sz w:val="22"/>
          <w:szCs w:val="22"/>
        </w:rPr>
        <w:t xml:space="preserve"> </w:t>
      </w:r>
    </w:p>
    <w:p w14:paraId="7D6BD41D" w14:textId="77777777" w:rsidR="00925D74" w:rsidRDefault="00925D74" w:rsidP="00925D74">
      <w:pPr>
        <w:spacing w:line="252" w:lineRule="auto"/>
        <w:jc w:val="both"/>
        <w:rPr>
          <w:rFonts w:ascii="Corbel" w:hAnsi="Corbel"/>
          <w:color w:val="000000" w:themeColor="text1"/>
          <w:sz w:val="22"/>
          <w:szCs w:val="22"/>
        </w:rPr>
      </w:pPr>
    </w:p>
    <w:p w14:paraId="7929A1BB" w14:textId="77777777" w:rsidR="00A23EAD" w:rsidRDefault="00A23EAD" w:rsidP="00A23EAD">
      <w:pPr>
        <w:jc w:val="both"/>
        <w:rPr>
          <w:rFonts w:ascii="Corbel" w:hAnsi="Corbel" w:cs="Times New Roman"/>
          <w:sz w:val="22"/>
          <w:szCs w:val="22"/>
          <w:lang w:eastAsia="en-GB"/>
        </w:rPr>
      </w:pPr>
    </w:p>
    <w:p w14:paraId="729708E0" w14:textId="77777777" w:rsidR="001F6DD4" w:rsidRDefault="00F85DD2" w:rsidP="001F6DD4">
      <w:pPr>
        <w:jc w:val="both"/>
        <w:rPr>
          <w:rFonts w:ascii="Corbel" w:hAnsi="Corbel" w:cs="Times New Roman"/>
          <w:sz w:val="22"/>
          <w:szCs w:val="22"/>
          <w:lang w:eastAsia="en-GB"/>
        </w:rPr>
      </w:pPr>
      <w:r>
        <w:rPr>
          <w:rFonts w:ascii="Corbel" w:hAnsi="Corbel" w:cs="Times New Roman"/>
          <w:sz w:val="22"/>
          <w:szCs w:val="22"/>
          <w:lang w:eastAsia="en-GB"/>
        </w:rPr>
        <w:t xml:space="preserve">Med prvimi prejemniki pristopnega certifikata je </w:t>
      </w:r>
      <w:r w:rsidRPr="00F85DD2">
        <w:rPr>
          <w:rFonts w:ascii="Corbel" w:hAnsi="Corbel" w:cs="Times New Roman"/>
          <w:sz w:val="22"/>
          <w:szCs w:val="22"/>
          <w:u w:val="single"/>
          <w:lang w:eastAsia="en-GB"/>
        </w:rPr>
        <w:t>velenjsko podjetje Makom</w:t>
      </w:r>
      <w:r>
        <w:rPr>
          <w:rFonts w:ascii="Corbel" w:hAnsi="Corbel" w:cs="Times New Roman"/>
          <w:sz w:val="22"/>
          <w:szCs w:val="22"/>
          <w:u w:val="single"/>
          <w:lang w:eastAsia="en-GB"/>
        </w:rPr>
        <w:t xml:space="preserve"> trgovina</w:t>
      </w:r>
      <w:r>
        <w:rPr>
          <w:rFonts w:ascii="Corbel" w:hAnsi="Corbel"/>
          <w:sz w:val="22"/>
          <w:szCs w:val="22"/>
        </w:rPr>
        <w:t xml:space="preserve">, ki se ukvarja s prodajo izdelkov s področja čistoče in higiene prostorov, nudi pa tudi svetovanje in servis. V podjetju so se odločili za certificiranje </w:t>
      </w:r>
      <w:r>
        <w:rPr>
          <w:rFonts w:ascii="Corbel" w:hAnsi="Corbel" w:cs="Times New Roman"/>
          <w:sz w:val="22"/>
          <w:szCs w:val="22"/>
          <w:lang w:eastAsia="en-GB"/>
        </w:rPr>
        <w:t xml:space="preserve">področja usklajevanja zasebnega in poklicnega </w:t>
      </w:r>
      <w:r w:rsidRPr="007225F0">
        <w:rPr>
          <w:rFonts w:ascii="Corbel" w:hAnsi="Corbel" w:cs="Times New Roman"/>
          <w:sz w:val="22"/>
          <w:szCs w:val="22"/>
          <w:lang w:eastAsia="en-GB"/>
        </w:rPr>
        <w:t>življenja</w:t>
      </w:r>
      <w:r>
        <w:rPr>
          <w:rFonts w:ascii="Corbel" w:hAnsi="Corbel" w:cs="Times New Roman"/>
          <w:sz w:val="22"/>
          <w:szCs w:val="22"/>
          <w:lang w:eastAsia="en-GB"/>
        </w:rPr>
        <w:t xml:space="preserve">. </w:t>
      </w:r>
      <w:r w:rsidRPr="00B14E70">
        <w:rPr>
          <w:rFonts w:ascii="Corbel" w:hAnsi="Corbel"/>
          <w:color w:val="000000" w:themeColor="text1"/>
          <w:sz w:val="22"/>
          <w:szCs w:val="22"/>
        </w:rPr>
        <w:t>“</w:t>
      </w:r>
      <w:r w:rsidRPr="004B3A52">
        <w:rPr>
          <w:rFonts w:ascii="Corbel" w:hAnsi="Corbel" w:cs="Times New Roman"/>
          <w:i/>
          <w:sz w:val="22"/>
          <w:szCs w:val="22"/>
          <w:lang w:eastAsia="en-GB"/>
        </w:rPr>
        <w:t>Pričakujemo, da bomo z ukrepi</w:t>
      </w:r>
      <w:r>
        <w:rPr>
          <w:rFonts w:ascii="Corbel" w:hAnsi="Corbel" w:cs="Times New Roman"/>
          <w:i/>
          <w:sz w:val="22"/>
          <w:szCs w:val="22"/>
          <w:lang w:eastAsia="en-GB"/>
        </w:rPr>
        <w:t xml:space="preserve"> </w:t>
      </w:r>
      <w:r w:rsidRPr="004B3A52">
        <w:rPr>
          <w:rFonts w:ascii="Corbel" w:hAnsi="Corbel" w:cs="Times New Roman"/>
          <w:i/>
          <w:sz w:val="22"/>
          <w:szCs w:val="22"/>
          <w:lang w:eastAsia="en-GB"/>
        </w:rPr>
        <w:t>še dodatno po</w:t>
      </w:r>
      <w:r>
        <w:rPr>
          <w:rFonts w:ascii="Corbel" w:hAnsi="Corbel" w:cs="Times New Roman"/>
          <w:i/>
          <w:sz w:val="22"/>
          <w:szCs w:val="22"/>
          <w:lang w:eastAsia="en-GB"/>
        </w:rPr>
        <w:t xml:space="preserve">večali motiviranost zaposlenih, pa tudi njihovo </w:t>
      </w:r>
      <w:r w:rsidRPr="004B3A52">
        <w:rPr>
          <w:rFonts w:ascii="Corbel" w:hAnsi="Corbel" w:cs="Times New Roman"/>
          <w:i/>
          <w:sz w:val="22"/>
          <w:szCs w:val="22"/>
          <w:lang w:eastAsia="en-GB"/>
        </w:rPr>
        <w:t xml:space="preserve">zadovoljstvo </w:t>
      </w:r>
      <w:r>
        <w:rPr>
          <w:rFonts w:ascii="Corbel" w:hAnsi="Corbel" w:cs="Times New Roman"/>
          <w:i/>
          <w:sz w:val="22"/>
          <w:szCs w:val="22"/>
          <w:lang w:eastAsia="en-GB"/>
        </w:rPr>
        <w:t>in</w:t>
      </w:r>
      <w:r w:rsidRPr="004B3A52">
        <w:rPr>
          <w:rFonts w:ascii="Corbel" w:hAnsi="Corbel" w:cs="Times New Roman"/>
          <w:i/>
          <w:sz w:val="22"/>
          <w:szCs w:val="22"/>
          <w:lang w:eastAsia="en-GB"/>
        </w:rPr>
        <w:t xml:space="preserve"> posledično </w:t>
      </w:r>
      <w:r>
        <w:rPr>
          <w:rFonts w:ascii="Corbel" w:hAnsi="Corbel" w:cs="Times New Roman"/>
          <w:i/>
          <w:sz w:val="22"/>
          <w:szCs w:val="22"/>
          <w:lang w:eastAsia="en-GB"/>
        </w:rPr>
        <w:t xml:space="preserve">zadovoljstvo </w:t>
      </w:r>
      <w:r w:rsidRPr="004B3A52">
        <w:rPr>
          <w:rFonts w:ascii="Corbel" w:hAnsi="Corbel" w:cs="Times New Roman"/>
          <w:i/>
          <w:sz w:val="22"/>
          <w:szCs w:val="22"/>
          <w:lang w:eastAsia="en-GB"/>
        </w:rPr>
        <w:t>strank.</w:t>
      </w:r>
      <w:r>
        <w:rPr>
          <w:rFonts w:ascii="Corbel" w:hAnsi="Corbel" w:cs="Times New Roman"/>
          <w:i/>
          <w:sz w:val="22"/>
          <w:szCs w:val="22"/>
          <w:lang w:eastAsia="en-GB"/>
        </w:rPr>
        <w:t xml:space="preserve"> </w:t>
      </w:r>
      <w:r w:rsidRPr="004B3A52">
        <w:rPr>
          <w:rFonts w:ascii="Corbel" w:hAnsi="Corbel" w:cs="Times New Roman"/>
          <w:i/>
          <w:sz w:val="22"/>
          <w:szCs w:val="22"/>
          <w:lang w:eastAsia="en-GB"/>
        </w:rPr>
        <w:t xml:space="preserve">Tako smo </w:t>
      </w:r>
      <w:r>
        <w:rPr>
          <w:rFonts w:ascii="Corbel" w:hAnsi="Corbel" w:cs="Times New Roman"/>
          <w:i/>
          <w:sz w:val="22"/>
          <w:szCs w:val="22"/>
          <w:lang w:eastAsia="en-GB"/>
        </w:rPr>
        <w:t xml:space="preserve">v okviru certificiranja </w:t>
      </w:r>
      <w:r w:rsidRPr="004B3A52">
        <w:rPr>
          <w:rFonts w:ascii="Corbel" w:hAnsi="Corbel" w:cs="Times New Roman"/>
          <w:i/>
          <w:sz w:val="22"/>
          <w:szCs w:val="22"/>
          <w:lang w:eastAsia="en-GB"/>
        </w:rPr>
        <w:t xml:space="preserve">nadgradili nekatere že uvedene ukrepe, na primer </w:t>
      </w:r>
      <w:r>
        <w:rPr>
          <w:rFonts w:ascii="Corbel" w:hAnsi="Corbel" w:cs="Times New Roman"/>
          <w:i/>
          <w:sz w:val="22"/>
          <w:szCs w:val="22"/>
          <w:lang w:eastAsia="en-GB"/>
        </w:rPr>
        <w:t>fleksibilen delovni čas,</w:t>
      </w:r>
      <w:r w:rsidRPr="004B3A52">
        <w:rPr>
          <w:rFonts w:ascii="Corbel" w:hAnsi="Corbel" w:cs="Times New Roman"/>
          <w:i/>
          <w:sz w:val="22"/>
          <w:szCs w:val="22"/>
          <w:lang w:eastAsia="en-GB"/>
        </w:rPr>
        <w:t xml:space="preserve"> </w:t>
      </w:r>
      <w:r>
        <w:rPr>
          <w:rFonts w:ascii="Corbel" w:hAnsi="Corbel" w:cs="Times New Roman"/>
          <w:i/>
          <w:sz w:val="22"/>
          <w:szCs w:val="22"/>
          <w:lang w:eastAsia="en-GB"/>
        </w:rPr>
        <w:t>otroški časovni bonus in druženja zaposlenih</w:t>
      </w:r>
      <w:r w:rsidRPr="004B3A52">
        <w:rPr>
          <w:rFonts w:ascii="Corbel" w:hAnsi="Corbel" w:cs="Times New Roman"/>
          <w:i/>
          <w:sz w:val="22"/>
          <w:szCs w:val="22"/>
          <w:lang w:eastAsia="en-GB"/>
        </w:rPr>
        <w:t xml:space="preserve">, </w:t>
      </w:r>
      <w:r>
        <w:rPr>
          <w:rFonts w:ascii="Corbel" w:hAnsi="Corbel" w:cs="Times New Roman"/>
          <w:i/>
          <w:sz w:val="22"/>
          <w:szCs w:val="22"/>
          <w:lang w:eastAsia="en-GB"/>
        </w:rPr>
        <w:t xml:space="preserve">ter dodali povsem nove ukrepe, kot so </w:t>
      </w:r>
      <w:r w:rsidRPr="004B3A52">
        <w:rPr>
          <w:rFonts w:ascii="Corbel" w:hAnsi="Corbel" w:cs="Times New Roman"/>
          <w:i/>
          <w:sz w:val="22"/>
          <w:szCs w:val="22"/>
          <w:lang w:eastAsia="en-GB"/>
        </w:rPr>
        <w:t xml:space="preserve">dodatni dnevi odsotnosti zaradi izrednih razmer, načrtovanje letnega dopusta, nadomeščanje in </w:t>
      </w:r>
      <w:proofErr w:type="spellStart"/>
      <w:r w:rsidRPr="004B3A52">
        <w:rPr>
          <w:rFonts w:ascii="Corbel" w:hAnsi="Corbel" w:cs="Times New Roman"/>
          <w:i/>
          <w:sz w:val="22"/>
          <w:szCs w:val="22"/>
          <w:lang w:eastAsia="en-GB"/>
        </w:rPr>
        <w:t>coaching</w:t>
      </w:r>
      <w:proofErr w:type="spellEnd"/>
      <w:r w:rsidRPr="004B3A52">
        <w:rPr>
          <w:rFonts w:ascii="Corbel" w:hAnsi="Corbel" w:cs="Times New Roman"/>
          <w:i/>
          <w:sz w:val="22"/>
          <w:szCs w:val="22"/>
          <w:lang w:eastAsia="en-GB"/>
        </w:rPr>
        <w:t xml:space="preserve"> za zaposlene na področju usklajevanja za</w:t>
      </w:r>
      <w:r>
        <w:rPr>
          <w:rFonts w:ascii="Corbel" w:hAnsi="Corbel" w:cs="Times New Roman"/>
          <w:i/>
          <w:sz w:val="22"/>
          <w:szCs w:val="22"/>
          <w:lang w:eastAsia="en-GB"/>
        </w:rPr>
        <w:t>sebnega in poklicnega življenja</w:t>
      </w:r>
      <w:r w:rsidRPr="004B3A52">
        <w:rPr>
          <w:rFonts w:ascii="Corbel" w:hAnsi="Corbel" w:cs="Times New Roman"/>
          <w:i/>
          <w:sz w:val="22"/>
          <w:szCs w:val="22"/>
          <w:lang w:eastAsia="en-GB"/>
        </w:rPr>
        <w:t>.</w:t>
      </w:r>
      <w:r>
        <w:rPr>
          <w:rFonts w:ascii="Corbel" w:hAnsi="Corbel" w:cs="Times New Roman"/>
          <w:i/>
          <w:sz w:val="22"/>
          <w:szCs w:val="22"/>
          <w:lang w:eastAsia="en-GB"/>
        </w:rPr>
        <w:t xml:space="preserve"> Verjamemo, da bo zaradi </w:t>
      </w:r>
      <w:r w:rsidRPr="00545135">
        <w:rPr>
          <w:rFonts w:ascii="Corbel" w:hAnsi="Corbel" w:cs="Times New Roman"/>
          <w:i/>
          <w:sz w:val="22"/>
          <w:szCs w:val="22"/>
          <w:lang w:eastAsia="en-GB"/>
        </w:rPr>
        <w:t xml:space="preserve">vključenosti zaposlenih v sam postopek certificiranja ter z dobrim informiranjem drugih </w:t>
      </w:r>
      <w:r>
        <w:rPr>
          <w:rFonts w:ascii="Corbel" w:hAnsi="Corbel" w:cs="Times New Roman"/>
          <w:i/>
          <w:sz w:val="22"/>
          <w:szCs w:val="22"/>
          <w:lang w:eastAsia="en-GB"/>
        </w:rPr>
        <w:t>sodelavcev</w:t>
      </w:r>
      <w:r w:rsidRPr="00545135">
        <w:rPr>
          <w:rFonts w:ascii="Corbel" w:hAnsi="Corbel" w:cs="Times New Roman"/>
          <w:i/>
          <w:sz w:val="22"/>
          <w:szCs w:val="22"/>
          <w:lang w:eastAsia="en-GB"/>
        </w:rPr>
        <w:t xml:space="preserve"> vpeljava ukrepov lažja</w:t>
      </w:r>
      <w:r>
        <w:rPr>
          <w:rFonts w:ascii="Corbel" w:hAnsi="Corbel" w:cs="Times New Roman"/>
          <w:i/>
          <w:sz w:val="22"/>
          <w:szCs w:val="22"/>
          <w:lang w:eastAsia="en-GB"/>
        </w:rPr>
        <w:t>,</w:t>
      </w:r>
      <w:r w:rsidRPr="00B14E70">
        <w:rPr>
          <w:rFonts w:ascii="Corbel" w:hAnsi="Corbel"/>
          <w:color w:val="000000" w:themeColor="text1"/>
          <w:sz w:val="22"/>
          <w:szCs w:val="22"/>
        </w:rPr>
        <w:t>“</w:t>
      </w:r>
      <w:r>
        <w:rPr>
          <w:rFonts w:ascii="Corbel" w:hAnsi="Corbel" w:cs="Times New Roman"/>
          <w:i/>
          <w:sz w:val="22"/>
          <w:szCs w:val="22"/>
          <w:lang w:eastAsia="en-GB"/>
        </w:rPr>
        <w:t xml:space="preserve"> </w:t>
      </w:r>
      <w:r>
        <w:rPr>
          <w:rFonts w:ascii="Corbel" w:hAnsi="Corbel" w:cs="Times New Roman"/>
          <w:iCs/>
          <w:sz w:val="22"/>
          <w:szCs w:val="22"/>
          <w:lang w:eastAsia="en-GB"/>
        </w:rPr>
        <w:t xml:space="preserve">je ob pridobitvi certifikata dejal </w:t>
      </w:r>
      <w:r w:rsidRPr="00F85DD2">
        <w:rPr>
          <w:rFonts w:ascii="Corbel" w:hAnsi="Corbel" w:cs="Times New Roman"/>
          <w:bCs/>
          <w:sz w:val="22"/>
          <w:szCs w:val="22"/>
          <w:lang w:eastAsia="en-GB"/>
        </w:rPr>
        <w:t xml:space="preserve">Tomaž </w:t>
      </w:r>
      <w:proofErr w:type="spellStart"/>
      <w:r w:rsidRPr="00F85DD2">
        <w:rPr>
          <w:rFonts w:ascii="Corbel" w:hAnsi="Corbel" w:cs="Times New Roman"/>
          <w:bCs/>
          <w:sz w:val="22"/>
          <w:szCs w:val="22"/>
          <w:lang w:eastAsia="en-GB"/>
        </w:rPr>
        <w:t>Sijarto</w:t>
      </w:r>
      <w:proofErr w:type="spellEnd"/>
      <w:r w:rsidRPr="00F85DD2">
        <w:rPr>
          <w:rFonts w:ascii="Corbel" w:hAnsi="Corbel" w:cs="Times New Roman"/>
          <w:bCs/>
          <w:sz w:val="22"/>
          <w:szCs w:val="22"/>
          <w:lang w:eastAsia="en-GB"/>
        </w:rPr>
        <w:t>, direktor Makoma.</w:t>
      </w:r>
      <w:r>
        <w:rPr>
          <w:rFonts w:ascii="Corbel" w:hAnsi="Corbel" w:cs="Times New Roman"/>
          <w:b/>
          <w:sz w:val="22"/>
          <w:szCs w:val="22"/>
          <w:lang w:eastAsia="en-GB"/>
        </w:rPr>
        <w:t xml:space="preserve"> </w:t>
      </w:r>
      <w:r>
        <w:rPr>
          <w:rFonts w:ascii="Corbel" w:hAnsi="Corbel" w:cs="Times New Roman"/>
          <w:bCs/>
          <w:sz w:val="22"/>
          <w:szCs w:val="22"/>
          <w:lang w:eastAsia="en-GB"/>
        </w:rPr>
        <w:t xml:space="preserve">Po njegovih besedah </w:t>
      </w:r>
      <w:r>
        <w:rPr>
          <w:rFonts w:ascii="Corbel" w:hAnsi="Corbel" w:cs="Times New Roman"/>
          <w:sz w:val="22"/>
          <w:szCs w:val="22"/>
          <w:lang w:eastAsia="en-GB"/>
        </w:rPr>
        <w:t>za njihovo podjetje dr</w:t>
      </w:r>
      <w:r w:rsidRPr="00545135">
        <w:rPr>
          <w:rFonts w:ascii="Corbel" w:hAnsi="Corbel" w:cs="Times New Roman"/>
          <w:sz w:val="22"/>
          <w:szCs w:val="22"/>
          <w:lang w:eastAsia="en-GB"/>
        </w:rPr>
        <w:t xml:space="preserve">užbeno odgovoren </w:t>
      </w:r>
      <w:r>
        <w:rPr>
          <w:rFonts w:ascii="Corbel" w:hAnsi="Corbel" w:cs="Times New Roman"/>
          <w:sz w:val="22"/>
          <w:szCs w:val="22"/>
          <w:lang w:eastAsia="en-GB"/>
        </w:rPr>
        <w:t xml:space="preserve">ne </w:t>
      </w:r>
      <w:r w:rsidRPr="00545135">
        <w:rPr>
          <w:rFonts w:ascii="Corbel" w:hAnsi="Corbel" w:cs="Times New Roman"/>
          <w:sz w:val="22"/>
          <w:szCs w:val="22"/>
          <w:lang w:eastAsia="en-GB"/>
        </w:rPr>
        <w:t xml:space="preserve">pomeni </w:t>
      </w:r>
      <w:r>
        <w:rPr>
          <w:rFonts w:ascii="Corbel" w:hAnsi="Corbel" w:cs="Times New Roman"/>
          <w:sz w:val="22"/>
          <w:szCs w:val="22"/>
          <w:lang w:eastAsia="en-GB"/>
        </w:rPr>
        <w:t>samo, da izpolnjujej</w:t>
      </w:r>
      <w:r w:rsidRPr="00545135">
        <w:rPr>
          <w:rFonts w:ascii="Corbel" w:hAnsi="Corbel" w:cs="Times New Roman"/>
          <w:sz w:val="22"/>
          <w:szCs w:val="22"/>
          <w:lang w:eastAsia="en-GB"/>
        </w:rPr>
        <w:t>o zakons</w:t>
      </w:r>
      <w:r>
        <w:rPr>
          <w:rFonts w:ascii="Corbel" w:hAnsi="Corbel" w:cs="Times New Roman"/>
          <w:sz w:val="22"/>
          <w:szCs w:val="22"/>
          <w:lang w:eastAsia="en-GB"/>
        </w:rPr>
        <w:t>ke obveznosti, pač pa da naredijo korak dlje in dodatno investirajo</w:t>
      </w:r>
      <w:r w:rsidRPr="00545135">
        <w:rPr>
          <w:rFonts w:ascii="Corbel" w:hAnsi="Corbel" w:cs="Times New Roman"/>
          <w:sz w:val="22"/>
          <w:szCs w:val="22"/>
          <w:lang w:eastAsia="en-GB"/>
        </w:rPr>
        <w:t xml:space="preserve"> v človeški kapital, okolje in odnose z deležniki.</w:t>
      </w:r>
    </w:p>
    <w:p w14:paraId="52428047" w14:textId="77777777" w:rsidR="001F6DD4" w:rsidRPr="001F6DD4" w:rsidRDefault="001F6DD4" w:rsidP="001F6DD4">
      <w:pPr>
        <w:jc w:val="both"/>
        <w:rPr>
          <w:rFonts w:ascii="Corbel" w:hAnsi="Corbel" w:cs="Times New Roman"/>
          <w:sz w:val="22"/>
          <w:szCs w:val="22"/>
          <w:lang w:eastAsia="en-GB"/>
        </w:rPr>
      </w:pPr>
    </w:p>
    <w:p w14:paraId="29D1AB17" w14:textId="2E569F06" w:rsidR="001F6DD4" w:rsidRPr="001F6DD4" w:rsidRDefault="001F6DD4" w:rsidP="001F6DD4">
      <w:pPr>
        <w:jc w:val="both"/>
        <w:rPr>
          <w:rFonts w:ascii="Corbel" w:hAnsi="Corbel" w:cs="Times New Roman"/>
          <w:sz w:val="22"/>
          <w:szCs w:val="22"/>
          <w:lang w:eastAsia="en-GB"/>
        </w:rPr>
      </w:pPr>
      <w:r>
        <w:rPr>
          <w:rFonts w:ascii="Corbel" w:hAnsi="Corbel" w:cs="Times New Roman"/>
          <w:sz w:val="22"/>
          <w:szCs w:val="22"/>
          <w:lang w:eastAsia="en-GB"/>
        </w:rPr>
        <w:t xml:space="preserve">Mrežni podjetniški inkubator Rogaška Slatina, </w:t>
      </w:r>
      <w:r w:rsidRPr="001F6DD4">
        <w:rPr>
          <w:rFonts w:ascii="Corbel" w:hAnsi="Corbel" w:cs="Times New Roman"/>
          <w:sz w:val="22"/>
          <w:szCs w:val="22"/>
          <w:u w:val="single"/>
          <w:lang w:eastAsia="en-GB"/>
        </w:rPr>
        <w:t>MPI Vrelec</w:t>
      </w:r>
      <w:r>
        <w:rPr>
          <w:rFonts w:ascii="Corbel" w:hAnsi="Corbel" w:cs="Times New Roman"/>
          <w:sz w:val="22"/>
          <w:szCs w:val="22"/>
          <w:lang w:eastAsia="en-GB"/>
        </w:rPr>
        <w:t>, je p</w:t>
      </w:r>
      <w:r w:rsidRPr="001F6DD4">
        <w:rPr>
          <w:rFonts w:ascii="Corbel" w:hAnsi="Corbel" w:cs="Times New Roman"/>
          <w:sz w:val="22"/>
          <w:szCs w:val="22"/>
          <w:lang w:eastAsia="en-GB"/>
        </w:rPr>
        <w:t>rvi slovenski inkubator, ki je prejel certifikat.</w:t>
      </w:r>
      <w:r>
        <w:rPr>
          <w:rFonts w:ascii="Corbel" w:hAnsi="Corbel" w:cs="Times New Roman"/>
          <w:sz w:val="22"/>
          <w:szCs w:val="22"/>
          <w:lang w:eastAsia="en-GB"/>
        </w:rPr>
        <w:t xml:space="preserve"> Kot pojasnjujejo, se </w:t>
      </w:r>
      <w:r>
        <w:rPr>
          <w:rFonts w:ascii="Corbel" w:hAnsi="Corbel"/>
          <w:sz w:val="22"/>
          <w:szCs w:val="22"/>
        </w:rPr>
        <w:t>d</w:t>
      </w:r>
      <w:r w:rsidRPr="001F6DD4">
        <w:rPr>
          <w:rFonts w:ascii="Corbel" w:hAnsi="Corbel"/>
          <w:sz w:val="22"/>
          <w:szCs w:val="22"/>
        </w:rPr>
        <w:t xml:space="preserve">ružbeno odgovorno in trajnostno naravnano ravnanje </w:t>
      </w:r>
      <w:r>
        <w:rPr>
          <w:rFonts w:ascii="Corbel" w:hAnsi="Corbel"/>
          <w:sz w:val="22"/>
          <w:szCs w:val="22"/>
        </w:rPr>
        <w:t xml:space="preserve">pri njih </w:t>
      </w:r>
      <w:r w:rsidRPr="001F6DD4">
        <w:rPr>
          <w:rFonts w:ascii="Corbel" w:hAnsi="Corbel"/>
          <w:sz w:val="22"/>
          <w:szCs w:val="22"/>
        </w:rPr>
        <w:t xml:space="preserve">odraža pri </w:t>
      </w:r>
      <w:r>
        <w:rPr>
          <w:rFonts w:ascii="Corbel" w:hAnsi="Corbel"/>
          <w:sz w:val="22"/>
          <w:szCs w:val="22"/>
        </w:rPr>
        <w:t xml:space="preserve">osnovni </w:t>
      </w:r>
      <w:r w:rsidRPr="001F6DD4">
        <w:rPr>
          <w:rFonts w:ascii="Corbel" w:hAnsi="Corbel"/>
          <w:sz w:val="22"/>
          <w:szCs w:val="22"/>
        </w:rPr>
        <w:t>dejavnosti svetovanja podjetnikom</w:t>
      </w:r>
      <w:r>
        <w:rPr>
          <w:rFonts w:ascii="Corbel" w:hAnsi="Corbel"/>
          <w:sz w:val="22"/>
          <w:szCs w:val="22"/>
        </w:rPr>
        <w:t>. Pri poslovanju</w:t>
      </w:r>
      <w:r w:rsidRPr="001F6DD4">
        <w:rPr>
          <w:rFonts w:ascii="Corbel" w:hAnsi="Corbel"/>
          <w:sz w:val="22"/>
          <w:szCs w:val="22"/>
        </w:rPr>
        <w:t xml:space="preserve"> daje</w:t>
      </w:r>
      <w:r>
        <w:rPr>
          <w:rFonts w:ascii="Corbel" w:hAnsi="Corbel"/>
          <w:sz w:val="22"/>
          <w:szCs w:val="22"/>
        </w:rPr>
        <w:t>j</w:t>
      </w:r>
      <w:r w:rsidRPr="001F6DD4">
        <w:rPr>
          <w:rFonts w:ascii="Corbel" w:hAnsi="Corbel"/>
          <w:sz w:val="22"/>
          <w:szCs w:val="22"/>
        </w:rPr>
        <w:t xml:space="preserve">o prednost </w:t>
      </w:r>
      <w:r>
        <w:rPr>
          <w:rFonts w:ascii="Corbel" w:hAnsi="Corbel"/>
          <w:sz w:val="22"/>
          <w:szCs w:val="22"/>
        </w:rPr>
        <w:t xml:space="preserve">sodelovanju </w:t>
      </w:r>
      <w:r w:rsidRPr="001F6DD4">
        <w:rPr>
          <w:rFonts w:ascii="Corbel" w:hAnsi="Corbel"/>
          <w:sz w:val="22"/>
          <w:szCs w:val="22"/>
        </w:rPr>
        <w:t>s socialnim podjetjem</w:t>
      </w:r>
      <w:r>
        <w:rPr>
          <w:rFonts w:ascii="Corbel" w:hAnsi="Corbel"/>
          <w:sz w:val="22"/>
          <w:szCs w:val="22"/>
        </w:rPr>
        <w:t xml:space="preserve"> in </w:t>
      </w:r>
      <w:r w:rsidRPr="001F6DD4">
        <w:rPr>
          <w:rFonts w:ascii="Corbel" w:hAnsi="Corbel"/>
          <w:sz w:val="22"/>
          <w:szCs w:val="22"/>
        </w:rPr>
        <w:t>centrom ponovne uporabe. Skupaj s podjetniki sodeluje</w:t>
      </w:r>
      <w:r>
        <w:rPr>
          <w:rFonts w:ascii="Corbel" w:hAnsi="Corbel"/>
          <w:sz w:val="22"/>
          <w:szCs w:val="22"/>
        </w:rPr>
        <w:t>j</w:t>
      </w:r>
      <w:r w:rsidRPr="001F6DD4">
        <w:rPr>
          <w:rFonts w:ascii="Corbel" w:hAnsi="Corbel"/>
          <w:sz w:val="22"/>
          <w:szCs w:val="22"/>
        </w:rPr>
        <w:t>o</w:t>
      </w:r>
      <w:r>
        <w:rPr>
          <w:rFonts w:ascii="Corbel" w:hAnsi="Corbel"/>
          <w:sz w:val="22"/>
          <w:szCs w:val="22"/>
        </w:rPr>
        <w:t xml:space="preserve"> </w:t>
      </w:r>
      <w:r w:rsidRPr="001F6DD4">
        <w:rPr>
          <w:rFonts w:ascii="Corbel" w:hAnsi="Corbel"/>
          <w:sz w:val="22"/>
          <w:szCs w:val="22"/>
        </w:rPr>
        <w:t xml:space="preserve">pri </w:t>
      </w:r>
      <w:r>
        <w:rPr>
          <w:rFonts w:ascii="Corbel" w:hAnsi="Corbel"/>
          <w:sz w:val="22"/>
          <w:szCs w:val="22"/>
        </w:rPr>
        <w:t xml:space="preserve">različnih </w:t>
      </w:r>
      <w:r w:rsidRPr="001F6DD4">
        <w:rPr>
          <w:rFonts w:ascii="Corbel" w:hAnsi="Corbel"/>
          <w:sz w:val="22"/>
          <w:szCs w:val="22"/>
        </w:rPr>
        <w:t>aktivnostih</w:t>
      </w:r>
      <w:r>
        <w:rPr>
          <w:rFonts w:ascii="Corbel" w:hAnsi="Corbel"/>
          <w:sz w:val="22"/>
          <w:szCs w:val="22"/>
        </w:rPr>
        <w:t>, kot je denimo akcija</w:t>
      </w:r>
      <w:r w:rsidRPr="001F6DD4">
        <w:rPr>
          <w:rFonts w:ascii="Corbel" w:hAnsi="Corbel"/>
          <w:sz w:val="22"/>
          <w:szCs w:val="22"/>
        </w:rPr>
        <w:t xml:space="preserve"> "Očistimo Rogaško v enem dnevu", </w:t>
      </w:r>
      <w:r>
        <w:rPr>
          <w:rFonts w:ascii="Corbel" w:hAnsi="Corbel"/>
          <w:sz w:val="22"/>
          <w:szCs w:val="22"/>
        </w:rPr>
        <w:t xml:space="preserve">in </w:t>
      </w:r>
      <w:r w:rsidRPr="001F6DD4">
        <w:rPr>
          <w:rFonts w:ascii="Corbel" w:hAnsi="Corbel"/>
          <w:sz w:val="22"/>
          <w:szCs w:val="22"/>
        </w:rPr>
        <w:t xml:space="preserve">pomagamo </w:t>
      </w:r>
      <w:r>
        <w:rPr>
          <w:rFonts w:ascii="Corbel" w:hAnsi="Corbel"/>
          <w:sz w:val="22"/>
          <w:szCs w:val="22"/>
        </w:rPr>
        <w:t>socialno ogroženim družinam.</w:t>
      </w:r>
      <w:r w:rsidRPr="001F6DD4">
        <w:rPr>
          <w:rFonts w:ascii="Corbel" w:hAnsi="Corbel"/>
          <w:sz w:val="22"/>
          <w:szCs w:val="22"/>
        </w:rPr>
        <w:t>.</w:t>
      </w:r>
    </w:p>
    <w:p w14:paraId="2F4D2D15" w14:textId="6B9D60AF" w:rsidR="001F6DD4" w:rsidRPr="001F6DD4" w:rsidRDefault="001F6DD4" w:rsidP="001F6DD4">
      <w:pPr>
        <w:jc w:val="both"/>
        <w:rPr>
          <w:rFonts w:ascii="Corbel" w:hAnsi="Corbel" w:cs="Times New Roman"/>
          <w:sz w:val="22"/>
          <w:szCs w:val="22"/>
          <w:lang w:eastAsia="en-GB"/>
        </w:rPr>
      </w:pPr>
    </w:p>
    <w:p w14:paraId="0CA3CFCF" w14:textId="1CF2F2C5" w:rsidR="00FF5827" w:rsidRPr="00F85DD2" w:rsidRDefault="00FF5827" w:rsidP="00F85DD2">
      <w:pPr>
        <w:jc w:val="both"/>
        <w:rPr>
          <w:rFonts w:ascii="Corbel" w:hAnsi="Corbel" w:cs="Times New Roman"/>
          <w:sz w:val="22"/>
          <w:szCs w:val="22"/>
          <w:lang w:eastAsia="en-GB"/>
        </w:rPr>
      </w:pPr>
      <w:r w:rsidRPr="00B14E70">
        <w:rPr>
          <w:rFonts w:ascii="Corbel" w:hAnsi="Corbel" w:cs="Arial"/>
          <w:bCs/>
          <w:color w:val="000000" w:themeColor="text1"/>
          <w:sz w:val="22"/>
          <w:szCs w:val="22"/>
        </w:rPr>
        <w:t xml:space="preserve">Po besedah </w:t>
      </w:r>
      <w:r w:rsidRPr="00B14E70">
        <w:rPr>
          <w:rFonts w:ascii="Corbel" w:hAnsi="Corbel" w:cs="Arial"/>
          <w:b/>
          <w:color w:val="000000" w:themeColor="text1"/>
          <w:sz w:val="22"/>
          <w:szCs w:val="22"/>
        </w:rPr>
        <w:t xml:space="preserve">Mitje </w:t>
      </w:r>
      <w:proofErr w:type="spellStart"/>
      <w:r w:rsidRPr="00B14E70">
        <w:rPr>
          <w:rFonts w:ascii="Corbel" w:hAnsi="Corbel" w:cs="Arial"/>
          <w:b/>
          <w:color w:val="000000" w:themeColor="text1"/>
          <w:sz w:val="22"/>
          <w:szCs w:val="22"/>
        </w:rPr>
        <w:t>Gorenščka</w:t>
      </w:r>
      <w:proofErr w:type="spellEnd"/>
      <w:r w:rsidRPr="00B14E70">
        <w:rPr>
          <w:rFonts w:ascii="Corbel" w:hAnsi="Corbel" w:cs="Arial"/>
          <w:bCs/>
          <w:color w:val="000000" w:themeColor="text1"/>
          <w:sz w:val="22"/>
          <w:szCs w:val="22"/>
        </w:rPr>
        <w:t xml:space="preserve">, izvršnega direktorja GZS, </w:t>
      </w:r>
      <w:r w:rsidR="0049212A" w:rsidRPr="00B14E70">
        <w:rPr>
          <w:rFonts w:ascii="Corbel" w:hAnsi="Corbel" w:cs="Arial"/>
          <w:bCs/>
          <w:color w:val="000000" w:themeColor="text1"/>
          <w:sz w:val="22"/>
          <w:szCs w:val="22"/>
        </w:rPr>
        <w:t xml:space="preserve">se </w:t>
      </w:r>
      <w:r w:rsidR="0049212A" w:rsidRPr="00B14E70">
        <w:rPr>
          <w:rFonts w:ascii="Corbel" w:hAnsi="Corbel"/>
          <w:color w:val="000000" w:themeColor="text1"/>
          <w:sz w:val="22"/>
          <w:szCs w:val="22"/>
        </w:rPr>
        <w:t>podjetja in organizacije vse bolj zavedajo, da je družbena odgovornost pomemben dejavnik pri dobrih medsebojnih odnosih v podjetju in da pozitivno vpliva tudi na zaposlovanje novih sodelavcev. “</w:t>
      </w:r>
      <w:r w:rsidR="0049212A" w:rsidRPr="00B14E70">
        <w:rPr>
          <w:rFonts w:ascii="Corbel" w:hAnsi="Corbel"/>
          <w:i/>
          <w:iCs/>
          <w:color w:val="000000" w:themeColor="text1"/>
          <w:sz w:val="22"/>
          <w:szCs w:val="22"/>
        </w:rPr>
        <w:t>Družbeno odgovornim podjetjem se krepi blagovna znamka, kar pozitivno vpliva na odziv zunanjih deležnikov in poslovnih partnerjev, predvsem mladi pa vedno bolj izbirajo svoje delodajalce tudi na osnovi družbene odgovornosti podjetij. Družbeno odgovorna podjetja se pohvalijo z visoko stopnjo pripadnosti svojih zaposlenih, vključenost in pripadnost pa pozitivno vplivata na motivacijo, zavzetost ter inovativnost in kreativnost zaposlenih. Hkrati se zmanjšuje absentizem in fluktuacija,</w:t>
      </w:r>
      <w:r w:rsidR="0049212A" w:rsidRPr="00B14E70">
        <w:rPr>
          <w:rFonts w:ascii="Corbel" w:hAnsi="Corbel"/>
          <w:color w:val="000000" w:themeColor="text1"/>
          <w:sz w:val="22"/>
          <w:szCs w:val="22"/>
        </w:rPr>
        <w:t xml:space="preserve">” je izpostavil in dodal, da je </w:t>
      </w:r>
      <w:r w:rsidRPr="00B14E70">
        <w:rPr>
          <w:rFonts w:ascii="Corbel" w:hAnsi="Corbel"/>
          <w:color w:val="000000" w:themeColor="text1"/>
          <w:sz w:val="22"/>
          <w:szCs w:val="22"/>
        </w:rPr>
        <w:t xml:space="preserve">družbeno odgovornost potrebno živeti. </w:t>
      </w:r>
    </w:p>
    <w:p w14:paraId="604726B9" w14:textId="24A58085" w:rsidR="0049212A" w:rsidRPr="00B14E70" w:rsidRDefault="0049212A" w:rsidP="0049212A">
      <w:pPr>
        <w:jc w:val="both"/>
        <w:rPr>
          <w:rFonts w:ascii="Corbel" w:hAnsi="Corbel"/>
          <w:color w:val="000000" w:themeColor="text1"/>
          <w:sz w:val="22"/>
          <w:szCs w:val="22"/>
        </w:rPr>
      </w:pPr>
    </w:p>
    <w:p w14:paraId="6B6BF63E" w14:textId="4DEE0D9A" w:rsidR="00B14E70" w:rsidRPr="00B14E70" w:rsidRDefault="00B14E70" w:rsidP="00B14E70">
      <w:pPr>
        <w:jc w:val="both"/>
        <w:rPr>
          <w:rFonts w:ascii="Corbel" w:hAnsi="Corbel"/>
          <w:color w:val="000000" w:themeColor="text1"/>
          <w:sz w:val="22"/>
          <w:szCs w:val="22"/>
        </w:rPr>
      </w:pPr>
      <w:r w:rsidRPr="00B14E70">
        <w:rPr>
          <w:rFonts w:ascii="Corbel" w:hAnsi="Corbel"/>
          <w:color w:val="000000" w:themeColor="text1"/>
          <w:sz w:val="22"/>
          <w:szCs w:val="22"/>
        </w:rPr>
        <w:t xml:space="preserve">Certifikat Družbeno odgovoren delodajalec preko nabora ukrepov delodajalcem ponuja priložnosti za izboljšanje na področju usklajevanja zasebnega in poklicnega življenja, varnosti in zdravja na delovnem mestu, medgeneracijskem sodelovanju, nediskriminaciji, ter etičnem vodenju. </w:t>
      </w:r>
      <w:r w:rsidR="00077712" w:rsidRPr="00B14E70">
        <w:rPr>
          <w:rFonts w:ascii="Corbel" w:hAnsi="Corbel" w:cstheme="minorHAnsi"/>
          <w:color w:val="000000" w:themeColor="text1"/>
          <w:sz w:val="22"/>
          <w:szCs w:val="22"/>
        </w:rPr>
        <w:t>Med dosedanjimi prejemniki certifikata Družbeno odgovoren delodajalec so zelo raznolika p</w:t>
      </w:r>
      <w:r w:rsidR="00B761F3" w:rsidRPr="00B14E70">
        <w:rPr>
          <w:rFonts w:ascii="Corbel" w:hAnsi="Corbel" w:cstheme="minorHAnsi"/>
          <w:color w:val="000000" w:themeColor="text1"/>
          <w:sz w:val="22"/>
          <w:szCs w:val="22"/>
        </w:rPr>
        <w:t>odjetja in organizacije</w:t>
      </w:r>
      <w:r w:rsidR="00077712" w:rsidRPr="00B14E70">
        <w:rPr>
          <w:rFonts w:ascii="Corbel" w:hAnsi="Corbel" w:cstheme="minorHAnsi"/>
          <w:color w:val="000000" w:themeColor="text1"/>
          <w:sz w:val="22"/>
          <w:szCs w:val="22"/>
        </w:rPr>
        <w:t xml:space="preserve">: od najmanjših s </w:t>
      </w:r>
      <w:r w:rsidR="00B761F3" w:rsidRPr="00B14E70">
        <w:rPr>
          <w:rFonts w:ascii="Corbel" w:hAnsi="Corbel" w:cstheme="minorHAnsi"/>
          <w:color w:val="000000" w:themeColor="text1"/>
          <w:sz w:val="22"/>
          <w:szCs w:val="22"/>
        </w:rPr>
        <w:t xml:space="preserve">5 </w:t>
      </w:r>
      <w:r w:rsidR="00077712" w:rsidRPr="00B14E70">
        <w:rPr>
          <w:rFonts w:ascii="Corbel" w:hAnsi="Corbel" w:cstheme="minorHAnsi"/>
          <w:color w:val="000000" w:themeColor="text1"/>
          <w:sz w:val="22"/>
          <w:szCs w:val="22"/>
        </w:rPr>
        <w:t xml:space="preserve">zaposlenimi, pa do največjih s </w:t>
      </w:r>
      <w:r w:rsidR="00B761F3" w:rsidRPr="00B14E70">
        <w:rPr>
          <w:rFonts w:ascii="Corbel" w:hAnsi="Corbel" w:cstheme="minorHAnsi"/>
          <w:color w:val="000000" w:themeColor="text1"/>
          <w:sz w:val="22"/>
          <w:szCs w:val="22"/>
        </w:rPr>
        <w:t>preko 1300</w:t>
      </w:r>
      <w:r w:rsidR="00077712" w:rsidRPr="00B14E70">
        <w:rPr>
          <w:rFonts w:ascii="Corbel" w:hAnsi="Corbel" w:cstheme="minorHAnsi"/>
          <w:color w:val="000000" w:themeColor="text1"/>
          <w:sz w:val="22"/>
          <w:szCs w:val="22"/>
        </w:rPr>
        <w:t xml:space="preserve"> zaposlenimi. Delujejo v </w:t>
      </w:r>
      <w:r w:rsidR="00B761F3" w:rsidRPr="00B14E70">
        <w:rPr>
          <w:rFonts w:ascii="Corbel" w:hAnsi="Corbel" w:cstheme="minorHAnsi"/>
          <w:color w:val="000000" w:themeColor="text1"/>
          <w:sz w:val="22"/>
          <w:szCs w:val="22"/>
        </w:rPr>
        <w:t>desetih slovenskih regij</w:t>
      </w:r>
      <w:r w:rsidR="00077712" w:rsidRPr="00B14E70">
        <w:rPr>
          <w:rFonts w:ascii="Corbel" w:hAnsi="Corbel" w:cstheme="minorHAnsi"/>
          <w:color w:val="000000" w:themeColor="text1"/>
          <w:sz w:val="22"/>
          <w:szCs w:val="22"/>
        </w:rPr>
        <w:t xml:space="preserve">ah in v zelo različnih panogah: </w:t>
      </w:r>
      <w:r w:rsidR="00B761F3" w:rsidRPr="00B14E70">
        <w:rPr>
          <w:rFonts w:ascii="Corbel" w:hAnsi="Corbel" w:cstheme="minorHAnsi"/>
          <w:color w:val="000000" w:themeColor="text1"/>
          <w:sz w:val="22"/>
          <w:szCs w:val="22"/>
        </w:rPr>
        <w:t>od izobraževanja, komunale, proizvodnje, prehrambne industrije, socialnega varstva, informatike, čiščenja, odvetništva</w:t>
      </w:r>
      <w:r>
        <w:rPr>
          <w:rFonts w:ascii="Corbel" w:hAnsi="Corbel" w:cstheme="minorHAnsi"/>
          <w:color w:val="000000" w:themeColor="text1"/>
          <w:sz w:val="22"/>
          <w:szCs w:val="22"/>
        </w:rPr>
        <w:t xml:space="preserve"> itd.</w:t>
      </w:r>
      <w:r w:rsidR="00B761F3" w:rsidRPr="00B14E70">
        <w:rPr>
          <w:rFonts w:ascii="Corbel" w:hAnsi="Corbel" w:cstheme="minorHAnsi"/>
          <w:color w:val="000000" w:themeColor="text1"/>
          <w:sz w:val="22"/>
          <w:szCs w:val="22"/>
        </w:rPr>
        <w:t xml:space="preserve"> </w:t>
      </w:r>
    </w:p>
    <w:p w14:paraId="76949B68" w14:textId="33F0CDD0" w:rsidR="00614105" w:rsidRDefault="00614105" w:rsidP="00396433">
      <w:pPr>
        <w:jc w:val="both"/>
        <w:rPr>
          <w:rFonts w:ascii="Corbel" w:hAnsi="Corbel" w:cstheme="minorHAnsi"/>
          <w:color w:val="000000" w:themeColor="text1"/>
          <w:sz w:val="22"/>
          <w:szCs w:val="22"/>
        </w:rPr>
      </w:pPr>
    </w:p>
    <w:p w14:paraId="3DF86BD9" w14:textId="5809E937" w:rsidR="00825005" w:rsidRPr="00797AD5" w:rsidRDefault="00A1290A" w:rsidP="00396433">
      <w:pPr>
        <w:jc w:val="both"/>
        <w:rPr>
          <w:rFonts w:ascii="Corbel" w:hAnsi="Corbel" w:cstheme="minorHAnsi"/>
          <w:color w:val="000000" w:themeColor="text1"/>
          <w:sz w:val="22"/>
          <w:szCs w:val="22"/>
        </w:rPr>
      </w:pPr>
      <w:r>
        <w:rPr>
          <w:rFonts w:ascii="Corbel" w:hAnsi="Corbel" w:cstheme="minorHAnsi"/>
          <w:color w:val="000000" w:themeColor="text1"/>
          <w:sz w:val="22"/>
          <w:szCs w:val="22"/>
        </w:rPr>
        <w:lastRenderedPageBreak/>
        <w:t>Prejemniki</w:t>
      </w:r>
      <w:r w:rsidR="006E5811" w:rsidRPr="00797AD5">
        <w:rPr>
          <w:rFonts w:ascii="Corbel" w:hAnsi="Corbel" w:cstheme="minorHAnsi"/>
          <w:color w:val="000000" w:themeColor="text1"/>
          <w:sz w:val="22"/>
          <w:szCs w:val="22"/>
        </w:rPr>
        <w:t xml:space="preserve"> pristopnega certifikata:</w:t>
      </w:r>
      <w:r w:rsidR="00ED2FDA" w:rsidRPr="00797AD5">
        <w:rPr>
          <w:rFonts w:ascii="Corbel" w:hAnsi="Corbel" w:cstheme="minorHAnsi"/>
          <w:color w:val="000000" w:themeColor="text1"/>
          <w:sz w:val="22"/>
          <w:szCs w:val="22"/>
        </w:rPr>
        <w:t xml:space="preserve"> 3fs</w:t>
      </w:r>
      <w:r w:rsidR="00825005" w:rsidRPr="00797AD5">
        <w:rPr>
          <w:rFonts w:ascii="Corbel" w:hAnsi="Corbel" w:cstheme="minorHAnsi"/>
          <w:color w:val="000000" w:themeColor="text1"/>
          <w:sz w:val="22"/>
          <w:szCs w:val="22"/>
        </w:rPr>
        <w:t xml:space="preserve"> d.o.o.</w:t>
      </w:r>
      <w:r w:rsidR="00ED2FDA" w:rsidRPr="00797AD5">
        <w:rPr>
          <w:rFonts w:ascii="Corbel" w:hAnsi="Corbel" w:cstheme="minorHAnsi"/>
          <w:color w:val="000000" w:themeColor="text1"/>
          <w:sz w:val="22"/>
          <w:szCs w:val="22"/>
        </w:rPr>
        <w:t xml:space="preserve">, Agencija za zavarovalni nadzor, </w:t>
      </w:r>
      <w:r w:rsidR="00825005" w:rsidRPr="00797AD5">
        <w:rPr>
          <w:rFonts w:ascii="Corbel" w:hAnsi="Corbel" w:cstheme="minorHAnsi"/>
          <w:color w:val="000000" w:themeColor="text1"/>
          <w:sz w:val="22"/>
          <w:szCs w:val="22"/>
        </w:rPr>
        <w:t xml:space="preserve">B. </w:t>
      </w:r>
      <w:proofErr w:type="spellStart"/>
      <w:r w:rsidR="00825005" w:rsidRPr="00797AD5">
        <w:rPr>
          <w:rFonts w:ascii="Corbel" w:hAnsi="Corbel" w:cstheme="minorHAnsi"/>
          <w:color w:val="000000" w:themeColor="text1"/>
          <w:sz w:val="22"/>
          <w:szCs w:val="22"/>
        </w:rPr>
        <w:t>Rajtmajer</w:t>
      </w:r>
      <w:proofErr w:type="spellEnd"/>
      <w:r w:rsidR="00825005" w:rsidRPr="00797AD5">
        <w:rPr>
          <w:rFonts w:ascii="Corbel" w:hAnsi="Corbel" w:cstheme="minorHAnsi"/>
          <w:color w:val="000000" w:themeColor="text1"/>
          <w:sz w:val="22"/>
          <w:szCs w:val="22"/>
        </w:rPr>
        <w:t xml:space="preserve"> d.o.o., Biotehniški izobraževalni center Ljubljana, </w:t>
      </w:r>
      <w:proofErr w:type="spellStart"/>
      <w:r w:rsidR="00825005" w:rsidRPr="00797AD5">
        <w:rPr>
          <w:rFonts w:ascii="Corbel" w:hAnsi="Corbel" w:cstheme="minorHAnsi"/>
          <w:color w:val="000000" w:themeColor="text1"/>
          <w:sz w:val="22"/>
          <w:szCs w:val="22"/>
        </w:rPr>
        <w:t>Bormia</w:t>
      </w:r>
      <w:proofErr w:type="spellEnd"/>
      <w:r w:rsidR="00825005" w:rsidRPr="00797AD5">
        <w:rPr>
          <w:rFonts w:ascii="Corbel" w:hAnsi="Corbel" w:cstheme="minorHAnsi"/>
          <w:color w:val="000000" w:themeColor="text1"/>
          <w:sz w:val="22"/>
          <w:szCs w:val="22"/>
        </w:rPr>
        <w:t xml:space="preserve"> d.o.o., Celovite storitve d.o.o., </w:t>
      </w:r>
      <w:proofErr w:type="spellStart"/>
      <w:r w:rsidR="00825005" w:rsidRPr="00797AD5">
        <w:rPr>
          <w:rFonts w:ascii="Corbel" w:hAnsi="Corbel" w:cstheme="minorHAnsi"/>
          <w:color w:val="000000" w:themeColor="text1"/>
          <w:sz w:val="22"/>
          <w:szCs w:val="22"/>
        </w:rPr>
        <w:t>Cleaning</w:t>
      </w:r>
      <w:proofErr w:type="spellEnd"/>
      <w:r w:rsidR="00825005" w:rsidRPr="00797AD5">
        <w:rPr>
          <w:rFonts w:ascii="Corbel" w:hAnsi="Corbel" w:cstheme="minorHAnsi"/>
          <w:color w:val="000000" w:themeColor="text1"/>
          <w:sz w:val="22"/>
          <w:szCs w:val="22"/>
        </w:rPr>
        <w:t xml:space="preserve"> d.o.o., CUDV Radovljica, </w:t>
      </w:r>
      <w:proofErr w:type="spellStart"/>
      <w:r w:rsidR="00825005" w:rsidRPr="00ED2FDA">
        <w:rPr>
          <w:rFonts w:ascii="Corbel" w:eastAsia="Times New Roman" w:hAnsi="Corbel" w:cs="Arial"/>
          <w:color w:val="000000"/>
          <w:sz w:val="22"/>
          <w:szCs w:val="22"/>
          <w:lang w:eastAsia="sl-SI"/>
        </w:rPr>
        <w:t>Dhimahi</w:t>
      </w:r>
      <w:proofErr w:type="spellEnd"/>
      <w:r w:rsidR="00825005" w:rsidRPr="00ED2FDA">
        <w:rPr>
          <w:rFonts w:ascii="Corbel" w:eastAsia="Times New Roman" w:hAnsi="Corbel" w:cs="Arial"/>
          <w:color w:val="000000"/>
          <w:sz w:val="22"/>
          <w:szCs w:val="22"/>
          <w:lang w:eastAsia="sl-SI"/>
        </w:rPr>
        <w:t xml:space="preserve"> d.o.o.</w:t>
      </w:r>
      <w:r w:rsidR="00825005" w:rsidRPr="00797AD5">
        <w:rPr>
          <w:rFonts w:ascii="Corbel" w:eastAsia="Times New Roman" w:hAnsi="Corbel" w:cs="Arial"/>
          <w:color w:val="000000"/>
          <w:sz w:val="22"/>
          <w:szCs w:val="22"/>
          <w:lang w:eastAsia="sl-SI"/>
        </w:rPr>
        <w:t xml:space="preserve">, E3plus s.p., EES Sistemi d.o.o., </w:t>
      </w:r>
      <w:proofErr w:type="spellStart"/>
      <w:r w:rsidR="0065277C" w:rsidRPr="00797AD5">
        <w:rPr>
          <w:rFonts w:ascii="Corbel" w:eastAsia="Times New Roman" w:hAnsi="Corbel" w:cs="Arial"/>
          <w:color w:val="000000"/>
          <w:sz w:val="22"/>
          <w:szCs w:val="22"/>
          <w:lang w:eastAsia="sl-SI"/>
        </w:rPr>
        <w:t>Elementum</w:t>
      </w:r>
      <w:proofErr w:type="spellEnd"/>
      <w:r w:rsidR="0065277C" w:rsidRPr="00797AD5">
        <w:rPr>
          <w:rFonts w:ascii="Corbel" w:eastAsia="Times New Roman" w:hAnsi="Corbel" w:cs="Arial"/>
          <w:color w:val="000000"/>
          <w:sz w:val="22"/>
          <w:szCs w:val="22"/>
          <w:lang w:eastAsia="sl-SI"/>
        </w:rPr>
        <w:t xml:space="preserve"> – Ag d.o.o., Energija plus d.o.o., </w:t>
      </w:r>
      <w:proofErr w:type="spellStart"/>
      <w:r w:rsidR="00C338E7" w:rsidRPr="00797AD5">
        <w:rPr>
          <w:rFonts w:ascii="Corbel" w:eastAsia="Times New Roman" w:hAnsi="Corbel" w:cs="Arial"/>
          <w:color w:val="000000"/>
          <w:sz w:val="22"/>
          <w:szCs w:val="22"/>
          <w:lang w:eastAsia="sl-SI"/>
        </w:rPr>
        <w:t>ePosavje</w:t>
      </w:r>
      <w:proofErr w:type="spellEnd"/>
      <w:r w:rsidR="00C338E7" w:rsidRPr="00797AD5">
        <w:rPr>
          <w:rFonts w:ascii="Corbel" w:eastAsia="Times New Roman" w:hAnsi="Corbel" w:cs="Arial"/>
          <w:color w:val="000000"/>
          <w:sz w:val="22"/>
          <w:szCs w:val="22"/>
          <w:lang w:eastAsia="sl-SI"/>
        </w:rPr>
        <w:t xml:space="preserve"> </w:t>
      </w:r>
      <w:proofErr w:type="spellStart"/>
      <w:r w:rsidR="00C338E7" w:rsidRPr="00797AD5">
        <w:rPr>
          <w:rFonts w:ascii="Corbel" w:eastAsia="Times New Roman" w:hAnsi="Corbel" w:cs="Arial"/>
          <w:color w:val="000000"/>
          <w:sz w:val="22"/>
          <w:szCs w:val="22"/>
          <w:lang w:eastAsia="sl-SI"/>
        </w:rPr>
        <w:t>Media</w:t>
      </w:r>
      <w:proofErr w:type="spellEnd"/>
      <w:r w:rsidR="00C338E7" w:rsidRPr="00797AD5">
        <w:rPr>
          <w:rFonts w:ascii="Corbel" w:eastAsia="Times New Roman" w:hAnsi="Corbel" w:cs="Arial"/>
          <w:color w:val="000000"/>
          <w:sz w:val="22"/>
          <w:szCs w:val="22"/>
          <w:lang w:eastAsia="sl-SI"/>
        </w:rPr>
        <w:t xml:space="preserve"> d.o.o., </w:t>
      </w:r>
      <w:r w:rsidR="0065277C" w:rsidRPr="00797AD5">
        <w:rPr>
          <w:rFonts w:ascii="Corbel" w:eastAsia="Times New Roman" w:hAnsi="Corbel" w:cs="Arial"/>
          <w:color w:val="000000"/>
          <w:sz w:val="22"/>
          <w:szCs w:val="22"/>
          <w:lang w:eastAsia="sl-SI"/>
        </w:rPr>
        <w:t xml:space="preserve">ETA Cerkno </w:t>
      </w:r>
      <w:proofErr w:type="spellStart"/>
      <w:r w:rsidR="0065277C" w:rsidRPr="00797AD5">
        <w:rPr>
          <w:rFonts w:ascii="Corbel" w:eastAsia="Times New Roman" w:hAnsi="Corbel" w:cs="Arial"/>
          <w:color w:val="000000"/>
          <w:sz w:val="22"/>
          <w:szCs w:val="22"/>
          <w:lang w:eastAsia="sl-SI"/>
        </w:rPr>
        <w:t>d.o.o</w:t>
      </w:r>
      <w:proofErr w:type="spellEnd"/>
      <w:r w:rsidR="0065277C" w:rsidRPr="00797AD5">
        <w:rPr>
          <w:rFonts w:ascii="Corbel" w:eastAsia="Times New Roman" w:hAnsi="Corbel" w:cs="Arial"/>
          <w:color w:val="000000"/>
          <w:sz w:val="22"/>
          <w:szCs w:val="22"/>
          <w:lang w:eastAsia="sl-SI"/>
        </w:rPr>
        <w:t xml:space="preserve">, </w:t>
      </w:r>
      <w:proofErr w:type="spellStart"/>
      <w:r w:rsidR="0065277C" w:rsidRPr="00797AD5">
        <w:rPr>
          <w:rFonts w:ascii="Corbel" w:eastAsia="Times New Roman" w:hAnsi="Corbel" w:cs="Arial"/>
          <w:color w:val="000000"/>
          <w:sz w:val="22"/>
          <w:szCs w:val="22"/>
          <w:lang w:eastAsia="sl-SI"/>
        </w:rPr>
        <w:t>Fraport</w:t>
      </w:r>
      <w:proofErr w:type="spellEnd"/>
      <w:r w:rsidR="0065277C" w:rsidRPr="00797AD5">
        <w:rPr>
          <w:rFonts w:ascii="Corbel" w:eastAsia="Times New Roman" w:hAnsi="Corbel" w:cs="Arial"/>
          <w:color w:val="000000"/>
          <w:sz w:val="22"/>
          <w:szCs w:val="22"/>
          <w:lang w:eastAsia="sl-SI"/>
        </w:rPr>
        <w:t xml:space="preserve"> Slovenija d.o.o., </w:t>
      </w:r>
      <w:proofErr w:type="spellStart"/>
      <w:r w:rsidR="0065277C" w:rsidRPr="00797AD5">
        <w:rPr>
          <w:rFonts w:ascii="Corbel" w:eastAsia="Times New Roman" w:hAnsi="Corbel" w:cs="Arial"/>
          <w:color w:val="000000"/>
          <w:sz w:val="22"/>
          <w:szCs w:val="22"/>
          <w:lang w:eastAsia="sl-SI"/>
        </w:rPr>
        <w:t>GateHub</w:t>
      </w:r>
      <w:proofErr w:type="spellEnd"/>
      <w:r w:rsidR="0065277C" w:rsidRPr="00797AD5">
        <w:rPr>
          <w:rFonts w:ascii="Corbel" w:eastAsia="Times New Roman" w:hAnsi="Corbel" w:cs="Arial"/>
          <w:color w:val="000000"/>
          <w:sz w:val="22"/>
          <w:szCs w:val="22"/>
          <w:lang w:eastAsia="sl-SI"/>
        </w:rPr>
        <w:t xml:space="preserve"> d.o.o., Generali zavarovalnica d.d., </w:t>
      </w:r>
      <w:proofErr w:type="spellStart"/>
      <w:r w:rsidR="0065277C" w:rsidRPr="00797AD5">
        <w:rPr>
          <w:rFonts w:ascii="Corbel" w:eastAsia="Times New Roman" w:hAnsi="Corbel" w:cs="Arial"/>
          <w:color w:val="000000"/>
          <w:sz w:val="22"/>
          <w:szCs w:val="22"/>
          <w:lang w:eastAsia="sl-SI"/>
        </w:rPr>
        <w:t>Gitri</w:t>
      </w:r>
      <w:proofErr w:type="spellEnd"/>
      <w:r w:rsidR="0065277C" w:rsidRPr="00797AD5">
        <w:rPr>
          <w:rFonts w:ascii="Corbel" w:eastAsia="Times New Roman" w:hAnsi="Corbel" w:cs="Arial"/>
          <w:color w:val="000000"/>
          <w:sz w:val="22"/>
          <w:szCs w:val="22"/>
          <w:lang w:eastAsia="sl-SI"/>
        </w:rPr>
        <w:t xml:space="preserve"> d.o.o., Gorenjska banka d.d., Hortikultura Brežice d.o.o., INR d.o.o., Javne službe Ptuj d.o.o., Javni holding Ljubljana d.o.o., Javni stanovanjski sklad Mestne občine Ljubljana, Javni zavod za kulturo, šport, turizem in mladinske dejavnosti Sevnica, Komunala Brežice d.o.o., </w:t>
      </w:r>
      <w:proofErr w:type="spellStart"/>
      <w:r w:rsidR="0065277C" w:rsidRPr="00797AD5">
        <w:rPr>
          <w:rFonts w:ascii="Corbel" w:eastAsia="Times New Roman" w:hAnsi="Corbel" w:cs="Arial"/>
          <w:color w:val="000000"/>
          <w:sz w:val="22"/>
          <w:szCs w:val="22"/>
          <w:lang w:eastAsia="sl-SI"/>
        </w:rPr>
        <w:t>Kostak</w:t>
      </w:r>
      <w:proofErr w:type="spellEnd"/>
      <w:r w:rsidR="0065277C" w:rsidRPr="00797AD5">
        <w:rPr>
          <w:rFonts w:ascii="Corbel" w:eastAsia="Times New Roman" w:hAnsi="Corbel" w:cs="Arial"/>
          <w:color w:val="000000"/>
          <w:sz w:val="22"/>
          <w:szCs w:val="22"/>
          <w:lang w:eastAsia="sl-SI"/>
        </w:rPr>
        <w:t xml:space="preserve"> d.d., </w:t>
      </w:r>
      <w:proofErr w:type="spellStart"/>
      <w:r w:rsidR="0065277C" w:rsidRPr="00797AD5">
        <w:rPr>
          <w:rFonts w:ascii="Corbel" w:eastAsia="Times New Roman" w:hAnsi="Corbel" w:cs="Arial"/>
          <w:color w:val="000000"/>
          <w:sz w:val="22"/>
          <w:szCs w:val="22"/>
          <w:lang w:eastAsia="sl-SI"/>
        </w:rPr>
        <w:t>Kostak</w:t>
      </w:r>
      <w:proofErr w:type="spellEnd"/>
      <w:r w:rsidR="0065277C" w:rsidRPr="00797AD5">
        <w:rPr>
          <w:rFonts w:ascii="Corbel" w:eastAsia="Times New Roman" w:hAnsi="Corbel" w:cs="Arial"/>
          <w:color w:val="000000"/>
          <w:sz w:val="22"/>
          <w:szCs w:val="22"/>
          <w:lang w:eastAsia="sl-SI"/>
        </w:rPr>
        <w:t xml:space="preserve"> GIP d.o.o., Ljubljanske mlekarne d.o.o., </w:t>
      </w:r>
      <w:proofErr w:type="spellStart"/>
      <w:r w:rsidR="0065277C" w:rsidRPr="00797AD5">
        <w:rPr>
          <w:rFonts w:ascii="Corbel" w:eastAsia="Times New Roman" w:hAnsi="Corbel" w:cs="Arial"/>
          <w:color w:val="000000"/>
          <w:sz w:val="22"/>
          <w:szCs w:val="22"/>
          <w:lang w:eastAsia="sl-SI"/>
        </w:rPr>
        <w:t>Lomas</w:t>
      </w:r>
      <w:proofErr w:type="spellEnd"/>
      <w:r w:rsidR="0065277C" w:rsidRPr="00797AD5">
        <w:rPr>
          <w:rFonts w:ascii="Corbel" w:eastAsia="Times New Roman" w:hAnsi="Corbel" w:cs="Arial"/>
          <w:color w:val="000000"/>
          <w:sz w:val="22"/>
          <w:szCs w:val="22"/>
          <w:lang w:eastAsia="sl-SI"/>
        </w:rPr>
        <w:t xml:space="preserve"> Ljubljana d.o.o., Makom trgovina d.o.o., MPI Vrelec d.o.o., </w:t>
      </w:r>
      <w:proofErr w:type="spellStart"/>
      <w:r w:rsidR="00C338E7" w:rsidRPr="00797AD5">
        <w:rPr>
          <w:rFonts w:ascii="Corbel" w:eastAsia="Times New Roman" w:hAnsi="Corbel" w:cs="Arial"/>
          <w:color w:val="000000"/>
          <w:sz w:val="22"/>
          <w:szCs w:val="22"/>
          <w:lang w:eastAsia="sl-SI"/>
        </w:rPr>
        <w:t>Narayan</w:t>
      </w:r>
      <w:proofErr w:type="spellEnd"/>
      <w:r w:rsidR="00C338E7" w:rsidRPr="00797AD5">
        <w:rPr>
          <w:rFonts w:ascii="Corbel" w:eastAsia="Times New Roman" w:hAnsi="Corbel" w:cs="Arial"/>
          <w:color w:val="000000"/>
          <w:sz w:val="22"/>
          <w:szCs w:val="22"/>
          <w:lang w:eastAsia="sl-SI"/>
        </w:rPr>
        <w:t xml:space="preserve"> d.o.o., </w:t>
      </w:r>
      <w:r w:rsidR="0065277C" w:rsidRPr="00797AD5">
        <w:rPr>
          <w:rFonts w:ascii="Corbel" w:eastAsia="Times New Roman" w:hAnsi="Corbel" w:cs="Arial"/>
          <w:color w:val="000000"/>
          <w:sz w:val="22"/>
          <w:szCs w:val="22"/>
          <w:lang w:eastAsia="sl-SI"/>
        </w:rPr>
        <w:t xml:space="preserve">NIL Podatkovne komunikacije d.o.o., Odvetniška pisarna Senica &amp; partnerji d.o.o., </w:t>
      </w:r>
      <w:proofErr w:type="spellStart"/>
      <w:r w:rsidR="0065277C" w:rsidRPr="00797AD5">
        <w:rPr>
          <w:rFonts w:ascii="Corbel" w:eastAsia="Times New Roman" w:hAnsi="Corbel" w:cs="Arial"/>
          <w:color w:val="000000"/>
          <w:sz w:val="22"/>
          <w:szCs w:val="22"/>
          <w:lang w:eastAsia="sl-SI"/>
        </w:rPr>
        <w:t>Our</w:t>
      </w:r>
      <w:proofErr w:type="spellEnd"/>
      <w:r w:rsidR="0065277C" w:rsidRPr="00797AD5">
        <w:rPr>
          <w:rFonts w:ascii="Corbel" w:eastAsia="Times New Roman" w:hAnsi="Corbel" w:cs="Arial"/>
          <w:color w:val="000000"/>
          <w:sz w:val="22"/>
          <w:szCs w:val="22"/>
          <w:lang w:eastAsia="sl-SI"/>
        </w:rPr>
        <w:t xml:space="preserve"> </w:t>
      </w:r>
      <w:proofErr w:type="spellStart"/>
      <w:r w:rsidR="0065277C" w:rsidRPr="00797AD5">
        <w:rPr>
          <w:rFonts w:ascii="Corbel" w:eastAsia="Times New Roman" w:hAnsi="Corbel" w:cs="Arial"/>
          <w:color w:val="000000"/>
          <w:sz w:val="22"/>
          <w:szCs w:val="22"/>
          <w:lang w:eastAsia="sl-SI"/>
        </w:rPr>
        <w:t>Space</w:t>
      </w:r>
      <w:proofErr w:type="spellEnd"/>
      <w:r w:rsidR="0065277C" w:rsidRPr="00797AD5">
        <w:rPr>
          <w:rFonts w:ascii="Corbel" w:eastAsia="Times New Roman" w:hAnsi="Corbel" w:cs="Arial"/>
          <w:color w:val="000000"/>
          <w:sz w:val="22"/>
          <w:szCs w:val="22"/>
          <w:lang w:eastAsia="sl-SI"/>
        </w:rPr>
        <w:t xml:space="preserve"> </w:t>
      </w:r>
      <w:proofErr w:type="spellStart"/>
      <w:r w:rsidR="0065277C" w:rsidRPr="00797AD5">
        <w:rPr>
          <w:rFonts w:ascii="Corbel" w:eastAsia="Times New Roman" w:hAnsi="Corbel" w:cs="Arial"/>
          <w:color w:val="000000"/>
          <w:sz w:val="22"/>
          <w:szCs w:val="22"/>
          <w:lang w:eastAsia="sl-SI"/>
        </w:rPr>
        <w:t>Appliances</w:t>
      </w:r>
      <w:proofErr w:type="spellEnd"/>
      <w:r w:rsidR="0065277C" w:rsidRPr="00797AD5">
        <w:rPr>
          <w:rFonts w:ascii="Corbel" w:eastAsia="Times New Roman" w:hAnsi="Corbel" w:cs="Arial"/>
          <w:color w:val="000000"/>
          <w:sz w:val="22"/>
          <w:szCs w:val="22"/>
          <w:lang w:eastAsia="sl-SI"/>
        </w:rPr>
        <w:t xml:space="preserve"> d.o.o., Ozara d.o.o., Ozara ZC d.o.o., Pletilstvo Petra Ocvirk s.p., Pomgrad – CP d.d., Pomgrad – GM d.o.o., Pomgrad – TAP d.o.o., Pomgrad VGP d.d., Pomgrad d.d., </w:t>
      </w:r>
      <w:proofErr w:type="spellStart"/>
      <w:r w:rsidR="00C338E7" w:rsidRPr="00797AD5">
        <w:rPr>
          <w:rFonts w:ascii="Corbel" w:eastAsia="Times New Roman" w:hAnsi="Corbel" w:cs="Arial"/>
          <w:color w:val="000000"/>
          <w:sz w:val="22"/>
          <w:szCs w:val="22"/>
          <w:lang w:eastAsia="sl-SI"/>
        </w:rPr>
        <w:t>Saubermacher</w:t>
      </w:r>
      <w:proofErr w:type="spellEnd"/>
      <w:r w:rsidR="00C338E7" w:rsidRPr="00797AD5">
        <w:rPr>
          <w:rFonts w:ascii="Corbel" w:eastAsia="Times New Roman" w:hAnsi="Corbel" w:cs="Arial"/>
          <w:color w:val="000000"/>
          <w:sz w:val="22"/>
          <w:szCs w:val="22"/>
          <w:lang w:eastAsia="sl-SI"/>
        </w:rPr>
        <w:t xml:space="preserve"> – komunala Murska Sobota d.o.o., SMT d.o.o., Snaga d.o.o., Socialnovarstveni zavod </w:t>
      </w:r>
      <w:proofErr w:type="spellStart"/>
      <w:r w:rsidR="00C338E7" w:rsidRPr="00797AD5">
        <w:rPr>
          <w:rFonts w:ascii="Corbel" w:eastAsia="Times New Roman" w:hAnsi="Corbel" w:cs="Arial"/>
          <w:color w:val="000000"/>
          <w:sz w:val="22"/>
          <w:szCs w:val="22"/>
          <w:lang w:eastAsia="sl-SI"/>
        </w:rPr>
        <w:t>Taber</w:t>
      </w:r>
      <w:proofErr w:type="spellEnd"/>
      <w:r w:rsidR="00C338E7" w:rsidRPr="00797AD5">
        <w:rPr>
          <w:rFonts w:ascii="Corbel" w:eastAsia="Times New Roman" w:hAnsi="Corbel" w:cs="Arial"/>
          <w:color w:val="000000"/>
          <w:sz w:val="22"/>
          <w:szCs w:val="22"/>
          <w:lang w:eastAsia="sl-SI"/>
        </w:rPr>
        <w:t xml:space="preserve">, </w:t>
      </w:r>
      <w:proofErr w:type="spellStart"/>
      <w:r w:rsidR="00C338E7" w:rsidRPr="00797AD5">
        <w:rPr>
          <w:rFonts w:ascii="Corbel" w:eastAsia="Times New Roman" w:hAnsi="Corbel" w:cs="Arial"/>
          <w:color w:val="000000"/>
          <w:sz w:val="22"/>
          <w:szCs w:val="22"/>
          <w:lang w:eastAsia="sl-SI"/>
        </w:rPr>
        <w:t>Sovita</w:t>
      </w:r>
      <w:proofErr w:type="spellEnd"/>
      <w:r w:rsidR="00C338E7" w:rsidRPr="00797AD5">
        <w:rPr>
          <w:rFonts w:ascii="Corbel" w:eastAsia="Times New Roman" w:hAnsi="Corbel" w:cs="Arial"/>
          <w:color w:val="000000"/>
          <w:sz w:val="22"/>
          <w:szCs w:val="22"/>
          <w:lang w:eastAsia="sl-SI"/>
        </w:rPr>
        <w:t xml:space="preserve"> d.o.o., STO Javna agencija RS za trženje in promocijo turizma, Stroka informatika d.o.o., T-2 d.o.o., </w:t>
      </w:r>
      <w:proofErr w:type="spellStart"/>
      <w:r w:rsidR="00C338E7" w:rsidRPr="00797AD5">
        <w:rPr>
          <w:rFonts w:ascii="Corbel" w:eastAsia="Times New Roman" w:hAnsi="Corbel" w:cs="Arial"/>
          <w:color w:val="000000"/>
          <w:sz w:val="22"/>
          <w:szCs w:val="22"/>
          <w:lang w:eastAsia="sl-SI"/>
        </w:rPr>
        <w:t>Valina</w:t>
      </w:r>
      <w:proofErr w:type="spellEnd"/>
      <w:r w:rsidR="00C338E7" w:rsidRPr="00797AD5">
        <w:rPr>
          <w:rFonts w:ascii="Corbel" w:eastAsia="Times New Roman" w:hAnsi="Corbel" w:cs="Arial"/>
          <w:color w:val="000000"/>
          <w:sz w:val="22"/>
          <w:szCs w:val="22"/>
          <w:lang w:eastAsia="sl-SI"/>
        </w:rPr>
        <w:t xml:space="preserve"> </w:t>
      </w:r>
      <w:proofErr w:type="spellStart"/>
      <w:r w:rsidR="00C338E7" w:rsidRPr="00797AD5">
        <w:rPr>
          <w:rFonts w:ascii="Corbel" w:eastAsia="Times New Roman" w:hAnsi="Corbel" w:cs="Arial"/>
          <w:color w:val="000000"/>
          <w:sz w:val="22"/>
          <w:szCs w:val="22"/>
          <w:lang w:eastAsia="sl-SI"/>
        </w:rPr>
        <w:t>Care</w:t>
      </w:r>
      <w:proofErr w:type="spellEnd"/>
      <w:r w:rsidR="00C338E7" w:rsidRPr="00797AD5">
        <w:rPr>
          <w:rFonts w:ascii="Corbel" w:eastAsia="Times New Roman" w:hAnsi="Corbel" w:cs="Arial"/>
          <w:color w:val="000000"/>
          <w:sz w:val="22"/>
          <w:szCs w:val="22"/>
          <w:lang w:eastAsia="sl-SI"/>
        </w:rPr>
        <w:t xml:space="preserve"> d.o.o., </w:t>
      </w:r>
      <w:proofErr w:type="spellStart"/>
      <w:r w:rsidR="00C338E7" w:rsidRPr="00797AD5">
        <w:rPr>
          <w:rFonts w:ascii="Corbel" w:eastAsia="Times New Roman" w:hAnsi="Corbel" w:cs="Arial"/>
          <w:color w:val="000000"/>
          <w:sz w:val="22"/>
          <w:szCs w:val="22"/>
          <w:lang w:eastAsia="sl-SI"/>
        </w:rPr>
        <w:t>Valina</w:t>
      </w:r>
      <w:proofErr w:type="spellEnd"/>
      <w:r w:rsidR="00C338E7" w:rsidRPr="00797AD5">
        <w:rPr>
          <w:rFonts w:ascii="Corbel" w:eastAsia="Times New Roman" w:hAnsi="Corbel" w:cs="Arial"/>
          <w:color w:val="000000"/>
          <w:sz w:val="22"/>
          <w:szCs w:val="22"/>
          <w:lang w:eastAsia="sl-SI"/>
        </w:rPr>
        <w:t xml:space="preserve"> upravljanje d.o.o., </w:t>
      </w:r>
      <w:proofErr w:type="spellStart"/>
      <w:r w:rsidR="00C338E7" w:rsidRPr="00797AD5">
        <w:rPr>
          <w:rFonts w:ascii="Corbel" w:eastAsia="Times New Roman" w:hAnsi="Corbel" w:cs="Arial"/>
          <w:color w:val="000000"/>
          <w:sz w:val="22"/>
          <w:szCs w:val="22"/>
          <w:lang w:eastAsia="sl-SI"/>
        </w:rPr>
        <w:t>Valina</w:t>
      </w:r>
      <w:proofErr w:type="spellEnd"/>
      <w:r w:rsidR="00C338E7" w:rsidRPr="00797AD5">
        <w:rPr>
          <w:rFonts w:ascii="Corbel" w:eastAsia="Times New Roman" w:hAnsi="Corbel" w:cs="Arial"/>
          <w:color w:val="000000"/>
          <w:sz w:val="22"/>
          <w:szCs w:val="22"/>
          <w:lang w:eastAsia="sl-SI"/>
        </w:rPr>
        <w:t xml:space="preserve"> varovanje d.o.o., </w:t>
      </w:r>
      <w:proofErr w:type="spellStart"/>
      <w:r w:rsidR="00C338E7" w:rsidRPr="00797AD5">
        <w:rPr>
          <w:rFonts w:ascii="Corbel" w:eastAsia="Times New Roman" w:hAnsi="Corbel" w:cs="Arial"/>
          <w:color w:val="000000"/>
          <w:sz w:val="22"/>
          <w:szCs w:val="22"/>
          <w:lang w:eastAsia="sl-SI"/>
        </w:rPr>
        <w:t>Valina</w:t>
      </w:r>
      <w:proofErr w:type="spellEnd"/>
      <w:r w:rsidR="00C338E7" w:rsidRPr="00797AD5">
        <w:rPr>
          <w:rFonts w:ascii="Corbel" w:eastAsia="Times New Roman" w:hAnsi="Corbel" w:cs="Arial"/>
          <w:color w:val="000000"/>
          <w:sz w:val="22"/>
          <w:szCs w:val="22"/>
          <w:lang w:eastAsia="sl-SI"/>
        </w:rPr>
        <w:t xml:space="preserve"> </w:t>
      </w:r>
      <w:proofErr w:type="spellStart"/>
      <w:r w:rsidR="00C338E7" w:rsidRPr="00797AD5">
        <w:rPr>
          <w:rFonts w:ascii="Corbel" w:eastAsia="Times New Roman" w:hAnsi="Corbel" w:cs="Arial"/>
          <w:color w:val="000000"/>
          <w:sz w:val="22"/>
          <w:szCs w:val="22"/>
          <w:lang w:eastAsia="sl-SI"/>
        </w:rPr>
        <w:t>d.o.o</w:t>
      </w:r>
      <w:proofErr w:type="spellEnd"/>
      <w:r w:rsidR="00C338E7" w:rsidRPr="00797AD5">
        <w:rPr>
          <w:rFonts w:ascii="Corbel" w:eastAsia="Times New Roman" w:hAnsi="Corbel" w:cs="Arial"/>
          <w:color w:val="000000"/>
          <w:sz w:val="22"/>
          <w:szCs w:val="22"/>
          <w:lang w:eastAsia="sl-SI"/>
        </w:rPr>
        <w:t xml:space="preserve">, VDC Tončke Hočevar, VIRS d.o.o., Zdravstveni dom Radeče, Združenje </w:t>
      </w:r>
      <w:proofErr w:type="spellStart"/>
      <w:r w:rsidR="00C338E7" w:rsidRPr="00797AD5">
        <w:rPr>
          <w:rFonts w:ascii="Corbel" w:eastAsia="Times New Roman" w:hAnsi="Corbel" w:cs="Arial"/>
          <w:color w:val="000000"/>
          <w:sz w:val="22"/>
          <w:szCs w:val="22"/>
          <w:lang w:eastAsia="sl-SI"/>
        </w:rPr>
        <w:t>DrogArt</w:t>
      </w:r>
      <w:proofErr w:type="spellEnd"/>
      <w:r w:rsidR="00C338E7" w:rsidRPr="00797AD5">
        <w:rPr>
          <w:rFonts w:ascii="Corbel" w:eastAsia="Times New Roman" w:hAnsi="Corbel" w:cs="Arial"/>
          <w:color w:val="000000"/>
          <w:sz w:val="22"/>
          <w:szCs w:val="22"/>
          <w:lang w:eastAsia="sl-SI"/>
        </w:rPr>
        <w:t xml:space="preserve">, Združenje Sazas k.o.  </w:t>
      </w:r>
      <w:r w:rsidR="0065277C" w:rsidRPr="00797AD5">
        <w:rPr>
          <w:rFonts w:ascii="Corbel" w:eastAsia="Times New Roman" w:hAnsi="Corbel" w:cs="Arial"/>
          <w:color w:val="000000"/>
          <w:sz w:val="22"/>
          <w:szCs w:val="22"/>
          <w:lang w:eastAsia="sl-SI"/>
        </w:rPr>
        <w:t xml:space="preserve"> </w:t>
      </w:r>
    </w:p>
    <w:p w14:paraId="4C1EF47E" w14:textId="6F755061" w:rsidR="00614105" w:rsidRPr="00C338E7" w:rsidRDefault="00614105" w:rsidP="00396433">
      <w:pPr>
        <w:jc w:val="both"/>
        <w:rPr>
          <w:rFonts w:ascii="Corbel" w:hAnsi="Corbel"/>
          <w:bCs/>
          <w:sz w:val="28"/>
          <w:szCs w:val="28"/>
        </w:rPr>
      </w:pPr>
    </w:p>
    <w:p w14:paraId="02998DFB" w14:textId="77777777" w:rsidR="00C338E7" w:rsidRPr="00C338E7" w:rsidRDefault="00C338E7" w:rsidP="00396433">
      <w:pPr>
        <w:jc w:val="both"/>
        <w:rPr>
          <w:rFonts w:ascii="Corbel" w:hAnsi="Corbel"/>
          <w:bCs/>
          <w:sz w:val="28"/>
          <w:szCs w:val="28"/>
        </w:rPr>
      </w:pPr>
    </w:p>
    <w:p w14:paraId="27E93704" w14:textId="77777777" w:rsidR="0049212A" w:rsidRPr="00B14E70" w:rsidRDefault="0049212A" w:rsidP="0049212A">
      <w:pPr>
        <w:jc w:val="both"/>
        <w:rPr>
          <w:rFonts w:ascii="Corbel" w:hAnsi="Corbel"/>
          <w:sz w:val="22"/>
          <w:szCs w:val="22"/>
        </w:rPr>
      </w:pPr>
      <w:r w:rsidRPr="00B14E70">
        <w:rPr>
          <w:rFonts w:ascii="Corbel" w:hAnsi="Corbel"/>
          <w:sz w:val="22"/>
          <w:szCs w:val="22"/>
        </w:rPr>
        <w:t xml:space="preserve">Več informacij: </w:t>
      </w:r>
      <w:hyperlink r:id="rId11" w:history="1">
        <w:r w:rsidRPr="00B14E70">
          <w:rPr>
            <w:rStyle w:val="Hiperpovezava"/>
            <w:rFonts w:ascii="Corbel" w:hAnsi="Corbel"/>
            <w:sz w:val="22"/>
            <w:szCs w:val="22"/>
          </w:rPr>
          <w:t>certifikatdod.si</w:t>
        </w:r>
      </w:hyperlink>
    </w:p>
    <w:p w14:paraId="38F0647A" w14:textId="77777777" w:rsidR="0049212A" w:rsidRPr="00B14E70" w:rsidRDefault="0049212A" w:rsidP="0049212A">
      <w:pPr>
        <w:jc w:val="both"/>
        <w:rPr>
          <w:rFonts w:ascii="Corbel" w:hAnsi="Corbel"/>
          <w:sz w:val="22"/>
          <w:szCs w:val="22"/>
        </w:rPr>
      </w:pPr>
    </w:p>
    <w:p w14:paraId="794B815C" w14:textId="77777777" w:rsidR="0049212A" w:rsidRPr="00B14E70" w:rsidRDefault="0049212A" w:rsidP="0049212A">
      <w:pPr>
        <w:pBdr>
          <w:bottom w:val="single" w:sz="12" w:space="1" w:color="auto"/>
        </w:pBdr>
        <w:jc w:val="both"/>
        <w:rPr>
          <w:rFonts w:ascii="Corbel" w:hAnsi="Corbel"/>
          <w:i/>
          <w:sz w:val="20"/>
          <w:szCs w:val="20"/>
        </w:rPr>
      </w:pPr>
    </w:p>
    <w:p w14:paraId="60AE9145" w14:textId="77777777" w:rsidR="0049212A" w:rsidRPr="00B14E70" w:rsidRDefault="0049212A" w:rsidP="0049212A">
      <w:pPr>
        <w:pBdr>
          <w:bottom w:val="single" w:sz="12" w:space="1" w:color="auto"/>
        </w:pBdr>
        <w:jc w:val="both"/>
        <w:rPr>
          <w:rFonts w:ascii="Corbel" w:hAnsi="Corbel"/>
          <w:i/>
          <w:sz w:val="20"/>
          <w:szCs w:val="20"/>
        </w:rPr>
      </w:pPr>
    </w:p>
    <w:p w14:paraId="2407DECE" w14:textId="77777777" w:rsidR="0049212A" w:rsidRPr="00B14E70" w:rsidRDefault="0049212A" w:rsidP="0049212A">
      <w:pPr>
        <w:jc w:val="both"/>
        <w:rPr>
          <w:rFonts w:ascii="Corbel" w:hAnsi="Corbel"/>
          <w:i/>
          <w:sz w:val="20"/>
          <w:szCs w:val="20"/>
        </w:rPr>
      </w:pPr>
      <w:r w:rsidRPr="00B14E70">
        <w:rPr>
          <w:rFonts w:ascii="Corbel" w:hAnsi="Corbel"/>
          <w:i/>
          <w:sz w:val="20"/>
          <w:szCs w:val="20"/>
        </w:rPr>
        <w:t>Projekt  »DRUŽBENO ODGOVOREN DELODAJALEC - CERTIFIKAT DRUŽBENO ODGOVORNO PODJETJE« se izvaja v okviru 8. prednostne osi »Spodbujanje zaposlovanja in transnacionalna mobilnost delovne sile«, 8.3 prednostne naložbe »Aktivno in zdravo staranje«, 8.3.1 specifičnega cilja »Podaljšanje in izboljšanje delovne aktivnosti starejših, vključenih v ukrepe« Operativnega programa za izvajanje Evropske kohezijske politike v obdobju 2014–2020 in je izbran projekt na javnem razpisu za sofinanciranje sistema certificiranja družbeno odgovornih podjetij. Projekt traja od maja 2019 do septembra 2022, njegova vrednost pa je 2 milijona evrov.</w:t>
      </w:r>
    </w:p>
    <w:p w14:paraId="5CFB5D66" w14:textId="77777777" w:rsidR="0049212A" w:rsidRPr="00B14E70" w:rsidRDefault="0049212A" w:rsidP="0049212A">
      <w:pPr>
        <w:jc w:val="both"/>
        <w:rPr>
          <w:rFonts w:ascii="Corbel" w:hAnsi="Corbel" w:cs="Times New Roman"/>
          <w:sz w:val="20"/>
          <w:szCs w:val="20"/>
          <w:lang w:eastAsia="en-GB"/>
        </w:rPr>
      </w:pPr>
      <w:r w:rsidRPr="00B14E70">
        <w:rPr>
          <w:rFonts w:ascii="Corbel" w:hAnsi="Corbel"/>
          <w:color w:val="595959" w:themeColor="text1" w:themeTint="A6"/>
          <w:sz w:val="20"/>
          <w:szCs w:val="20"/>
        </w:rPr>
        <w:t xml:space="preserve">Več informacij: Petra Hartman, </w:t>
      </w:r>
      <w:proofErr w:type="spellStart"/>
      <w:r w:rsidRPr="00B14E70">
        <w:rPr>
          <w:rFonts w:ascii="Corbel" w:hAnsi="Corbel"/>
          <w:color w:val="595959" w:themeColor="text1" w:themeTint="A6"/>
          <w:sz w:val="20"/>
          <w:szCs w:val="20"/>
        </w:rPr>
        <w:t>Ekvilib</w:t>
      </w:r>
      <w:proofErr w:type="spellEnd"/>
      <w:r w:rsidRPr="00B14E70">
        <w:rPr>
          <w:rFonts w:ascii="Corbel" w:hAnsi="Corbel"/>
          <w:color w:val="595959" w:themeColor="text1" w:themeTint="A6"/>
          <w:sz w:val="20"/>
          <w:szCs w:val="20"/>
        </w:rPr>
        <w:t xml:space="preserve"> Inštitut, </w:t>
      </w:r>
      <w:hyperlink r:id="rId12" w:history="1">
        <w:r w:rsidRPr="00B14E70">
          <w:rPr>
            <w:rStyle w:val="Hiperpovezava"/>
            <w:rFonts w:ascii="Corbel" w:hAnsi="Corbel"/>
            <w:sz w:val="20"/>
            <w:szCs w:val="20"/>
          </w:rPr>
          <w:t>petra@ekvilib.org</w:t>
        </w:r>
      </w:hyperlink>
      <w:r w:rsidRPr="00B14E70">
        <w:rPr>
          <w:rStyle w:val="Hiperpovezava"/>
          <w:rFonts w:ascii="Corbel" w:hAnsi="Corbel"/>
          <w:sz w:val="20"/>
          <w:szCs w:val="20"/>
        </w:rPr>
        <w:t xml:space="preserve"> </w:t>
      </w:r>
      <w:r w:rsidRPr="00B14E70">
        <w:rPr>
          <w:rFonts w:ascii="Corbel" w:hAnsi="Corbel"/>
          <w:color w:val="595959" w:themeColor="text1" w:themeTint="A6"/>
          <w:sz w:val="20"/>
          <w:szCs w:val="20"/>
        </w:rPr>
        <w:t>ali 01 430 37 51</w:t>
      </w:r>
    </w:p>
    <w:p w14:paraId="5917D697" w14:textId="77777777" w:rsidR="00614105" w:rsidRPr="00B14E70" w:rsidRDefault="00614105" w:rsidP="00396433">
      <w:pPr>
        <w:jc w:val="both"/>
        <w:rPr>
          <w:rFonts w:ascii="Corbel" w:hAnsi="Corbel"/>
          <w:bCs/>
          <w:sz w:val="22"/>
          <w:szCs w:val="22"/>
        </w:rPr>
      </w:pPr>
    </w:p>
    <w:p w14:paraId="2C048CFD" w14:textId="363D2FCC" w:rsidR="009B6ADF" w:rsidRPr="00B14E70" w:rsidRDefault="00396433" w:rsidP="00396433">
      <w:pPr>
        <w:jc w:val="both"/>
        <w:rPr>
          <w:rFonts w:ascii="Corbel" w:hAnsi="Corbel"/>
          <w:bCs/>
          <w:sz w:val="22"/>
          <w:szCs w:val="22"/>
        </w:rPr>
      </w:pPr>
      <w:r w:rsidRPr="00B14E70">
        <w:rPr>
          <w:rFonts w:ascii="Corbel" w:hAnsi="Corbel"/>
          <w:bCs/>
          <w:sz w:val="22"/>
          <w:szCs w:val="22"/>
        </w:rPr>
        <w:t xml:space="preserve"> </w:t>
      </w:r>
    </w:p>
    <w:p w14:paraId="7C0A699D" w14:textId="0D9D07FA" w:rsidR="00237D31" w:rsidRPr="00B14E70" w:rsidRDefault="00237D31" w:rsidP="001E1267">
      <w:pPr>
        <w:jc w:val="both"/>
        <w:rPr>
          <w:rFonts w:ascii="Corbel" w:hAnsi="Corbel"/>
          <w:color w:val="595959" w:themeColor="text1" w:themeTint="A6"/>
          <w:sz w:val="20"/>
          <w:szCs w:val="20"/>
        </w:rPr>
      </w:pPr>
      <w:bookmarkStart w:id="0" w:name="_GoBack"/>
      <w:bookmarkEnd w:id="0"/>
    </w:p>
    <w:sectPr w:rsidR="00237D31" w:rsidRPr="00B14E70" w:rsidSect="00C12ABE">
      <w:headerReference w:type="default" r:id="rId13"/>
      <w:footerReference w:type="default" r:id="rId14"/>
      <w:pgSz w:w="11900" w:h="16840"/>
      <w:pgMar w:top="2966" w:right="1418" w:bottom="144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91432" w14:textId="77777777" w:rsidR="00BA4921" w:rsidRDefault="00BA4921" w:rsidP="008345AA">
      <w:r>
        <w:separator/>
      </w:r>
    </w:p>
  </w:endnote>
  <w:endnote w:type="continuationSeparator" w:id="0">
    <w:p w14:paraId="1E8CB38E" w14:textId="77777777" w:rsidR="00BA4921" w:rsidRDefault="00BA4921" w:rsidP="0083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96E6" w14:textId="77777777" w:rsidR="00C12ABE" w:rsidRDefault="00C12ABE" w:rsidP="00C12ABE">
    <w:pPr>
      <w:pStyle w:val="Noga"/>
      <w:ind w:hanging="1418"/>
    </w:pPr>
    <w:r>
      <w:rPr>
        <w:noProof/>
        <w:lang w:eastAsia="sl-SI"/>
      </w:rPr>
      <w:drawing>
        <wp:inline distT="0" distB="0" distL="0" distR="0" wp14:anchorId="39324B5F" wp14:editId="61006F08">
          <wp:extent cx="7644403" cy="1461067"/>
          <wp:effectExtent l="0" t="0" r="127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D_logo_noga_dopis.png"/>
                  <pic:cNvPicPr/>
                </pic:nvPicPr>
                <pic:blipFill>
                  <a:blip r:embed="rId1">
                    <a:extLst>
                      <a:ext uri="{28A0092B-C50C-407E-A947-70E740481C1C}">
                        <a14:useLocalDpi xmlns:a14="http://schemas.microsoft.com/office/drawing/2010/main" val="0"/>
                      </a:ext>
                    </a:extLst>
                  </a:blip>
                  <a:stretch>
                    <a:fillRect/>
                  </a:stretch>
                </pic:blipFill>
                <pic:spPr>
                  <a:xfrm>
                    <a:off x="0" y="0"/>
                    <a:ext cx="7644403" cy="146106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4E81D" w14:textId="77777777" w:rsidR="00BA4921" w:rsidRDefault="00BA4921" w:rsidP="008345AA">
      <w:r>
        <w:separator/>
      </w:r>
    </w:p>
  </w:footnote>
  <w:footnote w:type="continuationSeparator" w:id="0">
    <w:p w14:paraId="2C03E4EC" w14:textId="77777777" w:rsidR="00BA4921" w:rsidRDefault="00BA4921" w:rsidP="00834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F751" w14:textId="77777777" w:rsidR="00241BE7" w:rsidRDefault="00241BE7" w:rsidP="00241BE7">
    <w:pPr>
      <w:pStyle w:val="Glava"/>
      <w:ind w:hanging="1418"/>
    </w:pPr>
    <w:r>
      <w:rPr>
        <w:noProof/>
        <w:lang w:eastAsia="sl-SI"/>
      </w:rPr>
      <w:drawing>
        <wp:inline distT="0" distB="0" distL="0" distR="0" wp14:anchorId="3235826E" wp14:editId="024705CF">
          <wp:extent cx="7543800" cy="1554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D_logo_glava_dopis.png"/>
                  <pic:cNvPicPr/>
                </pic:nvPicPr>
                <pic:blipFill>
                  <a:blip r:embed="rId1">
                    <a:extLst>
                      <a:ext uri="{28A0092B-C50C-407E-A947-70E740481C1C}">
                        <a14:useLocalDpi xmlns:a14="http://schemas.microsoft.com/office/drawing/2010/main" val="0"/>
                      </a:ext>
                    </a:extLst>
                  </a:blip>
                  <a:stretch>
                    <a:fillRect/>
                  </a:stretch>
                </pic:blipFill>
                <pic:spPr>
                  <a:xfrm>
                    <a:off x="0" y="0"/>
                    <a:ext cx="7585145" cy="1562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40763"/>
    <w:multiLevelType w:val="hybridMultilevel"/>
    <w:tmpl w:val="2C041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8F64444"/>
    <w:multiLevelType w:val="multilevel"/>
    <w:tmpl w:val="63F42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A170EBD"/>
    <w:multiLevelType w:val="hybridMultilevel"/>
    <w:tmpl w:val="5366CAB0"/>
    <w:lvl w:ilvl="0" w:tplc="F9FA7AF4">
      <w:start w:val="6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AA"/>
    <w:rsid w:val="00002767"/>
    <w:rsid w:val="00014B97"/>
    <w:rsid w:val="000166FB"/>
    <w:rsid w:val="00017B36"/>
    <w:rsid w:val="00021A5B"/>
    <w:rsid w:val="00040628"/>
    <w:rsid w:val="00043DFA"/>
    <w:rsid w:val="0005384B"/>
    <w:rsid w:val="00057128"/>
    <w:rsid w:val="0006617B"/>
    <w:rsid w:val="00077712"/>
    <w:rsid w:val="00095306"/>
    <w:rsid w:val="0009673F"/>
    <w:rsid w:val="00096F64"/>
    <w:rsid w:val="000979AE"/>
    <w:rsid w:val="000B39B6"/>
    <w:rsid w:val="000D1BAC"/>
    <w:rsid w:val="000D7F4E"/>
    <w:rsid w:val="000E5367"/>
    <w:rsid w:val="000E7F15"/>
    <w:rsid w:val="000F1977"/>
    <w:rsid w:val="00101C70"/>
    <w:rsid w:val="0014544D"/>
    <w:rsid w:val="00155EAC"/>
    <w:rsid w:val="00192173"/>
    <w:rsid w:val="001C6314"/>
    <w:rsid w:val="001D55A0"/>
    <w:rsid w:val="001E0778"/>
    <w:rsid w:val="001E1267"/>
    <w:rsid w:val="001E248C"/>
    <w:rsid w:val="001F6DD4"/>
    <w:rsid w:val="00200E37"/>
    <w:rsid w:val="00203867"/>
    <w:rsid w:val="00210C67"/>
    <w:rsid w:val="002232BD"/>
    <w:rsid w:val="002265EF"/>
    <w:rsid w:val="00237D31"/>
    <w:rsid w:val="00241BE7"/>
    <w:rsid w:val="00244469"/>
    <w:rsid w:val="002454F1"/>
    <w:rsid w:val="0026545D"/>
    <w:rsid w:val="00271103"/>
    <w:rsid w:val="0028369F"/>
    <w:rsid w:val="002A71F8"/>
    <w:rsid w:val="002C51AE"/>
    <w:rsid w:val="002E2B24"/>
    <w:rsid w:val="002F0F3B"/>
    <w:rsid w:val="003019C5"/>
    <w:rsid w:val="00303250"/>
    <w:rsid w:val="00306834"/>
    <w:rsid w:val="00311EFC"/>
    <w:rsid w:val="00325C7B"/>
    <w:rsid w:val="0038483E"/>
    <w:rsid w:val="0038713C"/>
    <w:rsid w:val="00391185"/>
    <w:rsid w:val="00396433"/>
    <w:rsid w:val="0039697C"/>
    <w:rsid w:val="003A44D9"/>
    <w:rsid w:val="003A7029"/>
    <w:rsid w:val="003B4903"/>
    <w:rsid w:val="003C6C2B"/>
    <w:rsid w:val="003D011F"/>
    <w:rsid w:val="003E1856"/>
    <w:rsid w:val="003E2510"/>
    <w:rsid w:val="003E3D04"/>
    <w:rsid w:val="00401A55"/>
    <w:rsid w:val="0041505A"/>
    <w:rsid w:val="00425E2E"/>
    <w:rsid w:val="004372FA"/>
    <w:rsid w:val="004608FD"/>
    <w:rsid w:val="00472535"/>
    <w:rsid w:val="00481CEC"/>
    <w:rsid w:val="004838D7"/>
    <w:rsid w:val="0048442D"/>
    <w:rsid w:val="0049212A"/>
    <w:rsid w:val="004B4AFD"/>
    <w:rsid w:val="004D0246"/>
    <w:rsid w:val="004D0D25"/>
    <w:rsid w:val="0051030D"/>
    <w:rsid w:val="005134EF"/>
    <w:rsid w:val="00513970"/>
    <w:rsid w:val="00531AE1"/>
    <w:rsid w:val="00544692"/>
    <w:rsid w:val="00565E28"/>
    <w:rsid w:val="005C33A8"/>
    <w:rsid w:val="005E6B58"/>
    <w:rsid w:val="005F2269"/>
    <w:rsid w:val="005F44D4"/>
    <w:rsid w:val="00610E94"/>
    <w:rsid w:val="00614105"/>
    <w:rsid w:val="0065277C"/>
    <w:rsid w:val="0066734B"/>
    <w:rsid w:val="00673C61"/>
    <w:rsid w:val="006854BC"/>
    <w:rsid w:val="00694880"/>
    <w:rsid w:val="00696F66"/>
    <w:rsid w:val="006979A8"/>
    <w:rsid w:val="006B6AE1"/>
    <w:rsid w:val="006E3122"/>
    <w:rsid w:val="006E5811"/>
    <w:rsid w:val="006F1E5A"/>
    <w:rsid w:val="006F28AD"/>
    <w:rsid w:val="007053AE"/>
    <w:rsid w:val="0072261F"/>
    <w:rsid w:val="00734972"/>
    <w:rsid w:val="007357AF"/>
    <w:rsid w:val="00744CDE"/>
    <w:rsid w:val="00745C74"/>
    <w:rsid w:val="00753660"/>
    <w:rsid w:val="00771233"/>
    <w:rsid w:val="00796560"/>
    <w:rsid w:val="007965C8"/>
    <w:rsid w:val="00797AD5"/>
    <w:rsid w:val="007B7AC5"/>
    <w:rsid w:val="007C3B4A"/>
    <w:rsid w:val="007C4238"/>
    <w:rsid w:val="007C6589"/>
    <w:rsid w:val="007D045C"/>
    <w:rsid w:val="007F26DA"/>
    <w:rsid w:val="00806716"/>
    <w:rsid w:val="008102E8"/>
    <w:rsid w:val="00813B64"/>
    <w:rsid w:val="008152A3"/>
    <w:rsid w:val="00823E78"/>
    <w:rsid w:val="00824CDF"/>
    <w:rsid w:val="00825005"/>
    <w:rsid w:val="0083168C"/>
    <w:rsid w:val="008345AA"/>
    <w:rsid w:val="00836907"/>
    <w:rsid w:val="00843FA1"/>
    <w:rsid w:val="008540CC"/>
    <w:rsid w:val="00857A80"/>
    <w:rsid w:val="0087046D"/>
    <w:rsid w:val="008777F2"/>
    <w:rsid w:val="00880553"/>
    <w:rsid w:val="008A5BD7"/>
    <w:rsid w:val="008D163B"/>
    <w:rsid w:val="008E6E8B"/>
    <w:rsid w:val="008F1FC2"/>
    <w:rsid w:val="008F3C35"/>
    <w:rsid w:val="00900857"/>
    <w:rsid w:val="00907FD4"/>
    <w:rsid w:val="00924FED"/>
    <w:rsid w:val="00925D74"/>
    <w:rsid w:val="009305EE"/>
    <w:rsid w:val="0093095A"/>
    <w:rsid w:val="00935730"/>
    <w:rsid w:val="009428C6"/>
    <w:rsid w:val="00944B54"/>
    <w:rsid w:val="009737BC"/>
    <w:rsid w:val="00976512"/>
    <w:rsid w:val="009821F8"/>
    <w:rsid w:val="009A6E9C"/>
    <w:rsid w:val="009B6ADF"/>
    <w:rsid w:val="009D29D9"/>
    <w:rsid w:val="009E265D"/>
    <w:rsid w:val="009F0518"/>
    <w:rsid w:val="009F5213"/>
    <w:rsid w:val="00A10BF0"/>
    <w:rsid w:val="00A1290A"/>
    <w:rsid w:val="00A23EAD"/>
    <w:rsid w:val="00A243A7"/>
    <w:rsid w:val="00A35A7B"/>
    <w:rsid w:val="00A3785A"/>
    <w:rsid w:val="00A4158D"/>
    <w:rsid w:val="00A816C2"/>
    <w:rsid w:val="00A82C4D"/>
    <w:rsid w:val="00A83542"/>
    <w:rsid w:val="00A84092"/>
    <w:rsid w:val="00A92BCC"/>
    <w:rsid w:val="00A949A0"/>
    <w:rsid w:val="00A94B10"/>
    <w:rsid w:val="00AA47A6"/>
    <w:rsid w:val="00AC653B"/>
    <w:rsid w:val="00B14E70"/>
    <w:rsid w:val="00B260A6"/>
    <w:rsid w:val="00B3702A"/>
    <w:rsid w:val="00B46B71"/>
    <w:rsid w:val="00B5205D"/>
    <w:rsid w:val="00B761F3"/>
    <w:rsid w:val="00BA0604"/>
    <w:rsid w:val="00BA4921"/>
    <w:rsid w:val="00BB2981"/>
    <w:rsid w:val="00BB6373"/>
    <w:rsid w:val="00BD28EE"/>
    <w:rsid w:val="00BF20B9"/>
    <w:rsid w:val="00C12ABE"/>
    <w:rsid w:val="00C22267"/>
    <w:rsid w:val="00C2237B"/>
    <w:rsid w:val="00C25858"/>
    <w:rsid w:val="00C300F4"/>
    <w:rsid w:val="00C338E7"/>
    <w:rsid w:val="00C52E31"/>
    <w:rsid w:val="00C53D3F"/>
    <w:rsid w:val="00C71731"/>
    <w:rsid w:val="00C753DD"/>
    <w:rsid w:val="00C85DF4"/>
    <w:rsid w:val="00C9289F"/>
    <w:rsid w:val="00C94DE3"/>
    <w:rsid w:val="00C95FBB"/>
    <w:rsid w:val="00CC68DC"/>
    <w:rsid w:val="00CD3C2D"/>
    <w:rsid w:val="00CD41BB"/>
    <w:rsid w:val="00CD5EC1"/>
    <w:rsid w:val="00CF346F"/>
    <w:rsid w:val="00CF4331"/>
    <w:rsid w:val="00D05A86"/>
    <w:rsid w:val="00D23F9B"/>
    <w:rsid w:val="00D27FDF"/>
    <w:rsid w:val="00D54FBF"/>
    <w:rsid w:val="00D5796A"/>
    <w:rsid w:val="00D64EA7"/>
    <w:rsid w:val="00D77ABE"/>
    <w:rsid w:val="00D80ACE"/>
    <w:rsid w:val="00DA21E5"/>
    <w:rsid w:val="00DA6821"/>
    <w:rsid w:val="00DC2BEB"/>
    <w:rsid w:val="00DD0255"/>
    <w:rsid w:val="00DD1973"/>
    <w:rsid w:val="00DE3F40"/>
    <w:rsid w:val="00E04A4F"/>
    <w:rsid w:val="00E0705E"/>
    <w:rsid w:val="00E13182"/>
    <w:rsid w:val="00E1348E"/>
    <w:rsid w:val="00E138D9"/>
    <w:rsid w:val="00E17686"/>
    <w:rsid w:val="00E411A2"/>
    <w:rsid w:val="00E47D1E"/>
    <w:rsid w:val="00E50486"/>
    <w:rsid w:val="00E51473"/>
    <w:rsid w:val="00E5288D"/>
    <w:rsid w:val="00E87E82"/>
    <w:rsid w:val="00E92F69"/>
    <w:rsid w:val="00EB7EFF"/>
    <w:rsid w:val="00ED2FDA"/>
    <w:rsid w:val="00ED5046"/>
    <w:rsid w:val="00EE41A3"/>
    <w:rsid w:val="00EE6A0E"/>
    <w:rsid w:val="00EE7A14"/>
    <w:rsid w:val="00F00ABE"/>
    <w:rsid w:val="00F01E20"/>
    <w:rsid w:val="00F10D40"/>
    <w:rsid w:val="00F16E0A"/>
    <w:rsid w:val="00F22112"/>
    <w:rsid w:val="00F265DE"/>
    <w:rsid w:val="00F3212D"/>
    <w:rsid w:val="00F4094B"/>
    <w:rsid w:val="00F71174"/>
    <w:rsid w:val="00F75766"/>
    <w:rsid w:val="00F75A75"/>
    <w:rsid w:val="00F7786D"/>
    <w:rsid w:val="00F85772"/>
    <w:rsid w:val="00F85DD2"/>
    <w:rsid w:val="00F91A95"/>
    <w:rsid w:val="00FA0132"/>
    <w:rsid w:val="00FC6887"/>
    <w:rsid w:val="00FC77DD"/>
    <w:rsid w:val="00FE7B5B"/>
    <w:rsid w:val="00FF5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1BC4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345AA"/>
    <w:pPr>
      <w:tabs>
        <w:tab w:val="center" w:pos="4680"/>
        <w:tab w:val="right" w:pos="9360"/>
      </w:tabs>
    </w:pPr>
  </w:style>
  <w:style w:type="character" w:customStyle="1" w:styleId="GlavaZnak">
    <w:name w:val="Glava Znak"/>
    <w:basedOn w:val="Privzetapisavaodstavka"/>
    <w:link w:val="Glava"/>
    <w:uiPriority w:val="99"/>
    <w:rsid w:val="008345AA"/>
  </w:style>
  <w:style w:type="paragraph" w:styleId="Noga">
    <w:name w:val="footer"/>
    <w:basedOn w:val="Navaden"/>
    <w:link w:val="NogaZnak"/>
    <w:uiPriority w:val="99"/>
    <w:unhideWhenUsed/>
    <w:rsid w:val="008345AA"/>
    <w:pPr>
      <w:tabs>
        <w:tab w:val="center" w:pos="4680"/>
        <w:tab w:val="right" w:pos="9360"/>
      </w:tabs>
    </w:pPr>
  </w:style>
  <w:style w:type="character" w:customStyle="1" w:styleId="NogaZnak">
    <w:name w:val="Noga Znak"/>
    <w:basedOn w:val="Privzetapisavaodstavka"/>
    <w:link w:val="Noga"/>
    <w:uiPriority w:val="99"/>
    <w:rsid w:val="008345AA"/>
  </w:style>
  <w:style w:type="paragraph" w:customStyle="1" w:styleId="p1">
    <w:name w:val="p1"/>
    <w:basedOn w:val="Navaden"/>
    <w:rsid w:val="00241BE7"/>
    <w:rPr>
      <w:rFonts w:ascii="Cambria" w:hAnsi="Cambria" w:cs="Times New Roman"/>
      <w:sz w:val="15"/>
      <w:szCs w:val="15"/>
      <w:lang w:eastAsia="en-GB"/>
    </w:rPr>
  </w:style>
  <w:style w:type="character" w:styleId="Hiperpovezava">
    <w:name w:val="Hyperlink"/>
    <w:basedOn w:val="Privzetapisavaodstavka"/>
    <w:uiPriority w:val="99"/>
    <w:unhideWhenUsed/>
    <w:rsid w:val="00017B36"/>
    <w:rPr>
      <w:color w:val="0563C1" w:themeColor="hyperlink"/>
      <w:u w:val="single"/>
    </w:rPr>
  </w:style>
  <w:style w:type="character" w:styleId="Pripombasklic">
    <w:name w:val="annotation reference"/>
    <w:basedOn w:val="Privzetapisavaodstavka"/>
    <w:uiPriority w:val="99"/>
    <w:semiHidden/>
    <w:unhideWhenUsed/>
    <w:rsid w:val="00017B36"/>
    <w:rPr>
      <w:sz w:val="16"/>
      <w:szCs w:val="16"/>
    </w:rPr>
  </w:style>
  <w:style w:type="paragraph" w:styleId="Pripombabesedilo">
    <w:name w:val="annotation text"/>
    <w:basedOn w:val="Navaden"/>
    <w:link w:val="PripombabesediloZnak"/>
    <w:uiPriority w:val="99"/>
    <w:semiHidden/>
    <w:unhideWhenUsed/>
    <w:rsid w:val="00017B36"/>
    <w:rPr>
      <w:sz w:val="20"/>
      <w:szCs w:val="20"/>
    </w:rPr>
  </w:style>
  <w:style w:type="character" w:customStyle="1" w:styleId="PripombabesediloZnak">
    <w:name w:val="Pripomba – besedilo Znak"/>
    <w:basedOn w:val="Privzetapisavaodstavka"/>
    <w:link w:val="Pripombabesedilo"/>
    <w:uiPriority w:val="99"/>
    <w:semiHidden/>
    <w:rsid w:val="00017B36"/>
    <w:rPr>
      <w:sz w:val="20"/>
      <w:szCs w:val="20"/>
    </w:rPr>
  </w:style>
  <w:style w:type="paragraph" w:styleId="Navadensplet">
    <w:name w:val="Normal (Web)"/>
    <w:basedOn w:val="Navaden"/>
    <w:uiPriority w:val="99"/>
    <w:rsid w:val="00017B36"/>
    <w:pPr>
      <w:suppressAutoHyphens/>
      <w:spacing w:before="280" w:after="280"/>
    </w:pPr>
    <w:rPr>
      <w:rFonts w:ascii="Arial Unicode MS" w:eastAsia="Arial Unicode MS" w:hAnsi="Arial Unicode MS" w:cs="Arial Unicode MS"/>
      <w:lang w:eastAsia="ar-SA"/>
    </w:rPr>
  </w:style>
  <w:style w:type="paragraph" w:styleId="Besedilooblaka">
    <w:name w:val="Balloon Text"/>
    <w:basedOn w:val="Navaden"/>
    <w:link w:val="BesedilooblakaZnak"/>
    <w:uiPriority w:val="99"/>
    <w:semiHidden/>
    <w:unhideWhenUsed/>
    <w:rsid w:val="00017B3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17B36"/>
    <w:rPr>
      <w:rFonts w:ascii="Segoe UI" w:hAnsi="Segoe UI" w:cs="Segoe UI"/>
      <w:sz w:val="18"/>
      <w:szCs w:val="18"/>
    </w:rPr>
  </w:style>
  <w:style w:type="character" w:customStyle="1" w:styleId="UnresolvedMention1">
    <w:name w:val="Unresolved Mention1"/>
    <w:basedOn w:val="Privzetapisavaodstavka"/>
    <w:uiPriority w:val="99"/>
    <w:rsid w:val="002A71F8"/>
    <w:rPr>
      <w:color w:val="808080"/>
      <w:shd w:val="clear" w:color="auto" w:fill="E6E6E6"/>
    </w:rPr>
  </w:style>
  <w:style w:type="character" w:styleId="SledenaHiperpovezava">
    <w:name w:val="FollowedHyperlink"/>
    <w:basedOn w:val="Privzetapisavaodstavka"/>
    <w:uiPriority w:val="99"/>
    <w:semiHidden/>
    <w:unhideWhenUsed/>
    <w:rsid w:val="00696F66"/>
    <w:rPr>
      <w:color w:val="954F72" w:themeColor="followedHyperlink"/>
      <w:u w:val="single"/>
    </w:rPr>
  </w:style>
  <w:style w:type="paragraph" w:styleId="Zadevapripombe">
    <w:name w:val="annotation subject"/>
    <w:basedOn w:val="Pripombabesedilo"/>
    <w:next w:val="Pripombabesedilo"/>
    <w:link w:val="ZadevapripombeZnak"/>
    <w:uiPriority w:val="99"/>
    <w:semiHidden/>
    <w:unhideWhenUsed/>
    <w:rsid w:val="00D64EA7"/>
    <w:rPr>
      <w:b/>
      <w:bCs/>
    </w:rPr>
  </w:style>
  <w:style w:type="character" w:customStyle="1" w:styleId="ZadevapripombeZnak">
    <w:name w:val="Zadeva pripombe Znak"/>
    <w:basedOn w:val="PripombabesediloZnak"/>
    <w:link w:val="Zadevapripombe"/>
    <w:uiPriority w:val="99"/>
    <w:semiHidden/>
    <w:rsid w:val="00D64EA7"/>
    <w:rPr>
      <w:b/>
      <w:bCs/>
      <w:sz w:val="20"/>
      <w:szCs w:val="20"/>
    </w:rPr>
  </w:style>
  <w:style w:type="paragraph" w:styleId="Revizija">
    <w:name w:val="Revision"/>
    <w:hidden/>
    <w:uiPriority w:val="99"/>
    <w:semiHidden/>
    <w:rsid w:val="00D64EA7"/>
  </w:style>
  <w:style w:type="paragraph" w:styleId="Odstavekseznama">
    <w:name w:val="List Paragraph"/>
    <w:basedOn w:val="Navaden"/>
    <w:uiPriority w:val="34"/>
    <w:qFormat/>
    <w:rsid w:val="008A5BD7"/>
    <w:pPr>
      <w:ind w:left="720"/>
      <w:contextualSpacing/>
    </w:pPr>
  </w:style>
  <w:style w:type="character" w:styleId="Krepko">
    <w:name w:val="Strong"/>
    <w:basedOn w:val="Privzetapisavaodstavka"/>
    <w:uiPriority w:val="22"/>
    <w:qFormat/>
    <w:rsid w:val="00565E28"/>
    <w:rPr>
      <w:b/>
      <w:bCs/>
    </w:rPr>
  </w:style>
  <w:style w:type="character" w:styleId="Poudarek">
    <w:name w:val="Emphasis"/>
    <w:basedOn w:val="Privzetapisavaodstavka"/>
    <w:uiPriority w:val="20"/>
    <w:qFormat/>
    <w:rsid w:val="00565E28"/>
    <w:rPr>
      <w:i/>
      <w:iCs/>
    </w:rPr>
  </w:style>
  <w:style w:type="character" w:customStyle="1" w:styleId="UnresolvedMention2">
    <w:name w:val="Unresolved Mention2"/>
    <w:basedOn w:val="Privzetapisavaodstavka"/>
    <w:uiPriority w:val="99"/>
    <w:semiHidden/>
    <w:unhideWhenUsed/>
    <w:rsid w:val="00B5205D"/>
    <w:rPr>
      <w:color w:val="808080"/>
      <w:shd w:val="clear" w:color="auto" w:fill="E6E6E6"/>
    </w:rPr>
  </w:style>
  <w:style w:type="character" w:customStyle="1" w:styleId="UnresolvedMention3">
    <w:name w:val="Unresolved Mention3"/>
    <w:basedOn w:val="Privzetapisavaodstavka"/>
    <w:uiPriority w:val="99"/>
    <w:semiHidden/>
    <w:unhideWhenUsed/>
    <w:rsid w:val="00401A55"/>
    <w:rPr>
      <w:color w:val="808080"/>
      <w:shd w:val="clear" w:color="auto" w:fill="E6E6E6"/>
    </w:rPr>
  </w:style>
  <w:style w:type="character" w:customStyle="1" w:styleId="UnresolvedMention">
    <w:name w:val="Unresolved Mention"/>
    <w:basedOn w:val="Privzetapisavaodstavka"/>
    <w:uiPriority w:val="99"/>
    <w:semiHidden/>
    <w:unhideWhenUsed/>
    <w:rsid w:val="000777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345AA"/>
    <w:pPr>
      <w:tabs>
        <w:tab w:val="center" w:pos="4680"/>
        <w:tab w:val="right" w:pos="9360"/>
      </w:tabs>
    </w:pPr>
  </w:style>
  <w:style w:type="character" w:customStyle="1" w:styleId="GlavaZnak">
    <w:name w:val="Glava Znak"/>
    <w:basedOn w:val="Privzetapisavaodstavka"/>
    <w:link w:val="Glava"/>
    <w:uiPriority w:val="99"/>
    <w:rsid w:val="008345AA"/>
  </w:style>
  <w:style w:type="paragraph" w:styleId="Noga">
    <w:name w:val="footer"/>
    <w:basedOn w:val="Navaden"/>
    <w:link w:val="NogaZnak"/>
    <w:uiPriority w:val="99"/>
    <w:unhideWhenUsed/>
    <w:rsid w:val="008345AA"/>
    <w:pPr>
      <w:tabs>
        <w:tab w:val="center" w:pos="4680"/>
        <w:tab w:val="right" w:pos="9360"/>
      </w:tabs>
    </w:pPr>
  </w:style>
  <w:style w:type="character" w:customStyle="1" w:styleId="NogaZnak">
    <w:name w:val="Noga Znak"/>
    <w:basedOn w:val="Privzetapisavaodstavka"/>
    <w:link w:val="Noga"/>
    <w:uiPriority w:val="99"/>
    <w:rsid w:val="008345AA"/>
  </w:style>
  <w:style w:type="paragraph" w:customStyle="1" w:styleId="p1">
    <w:name w:val="p1"/>
    <w:basedOn w:val="Navaden"/>
    <w:rsid w:val="00241BE7"/>
    <w:rPr>
      <w:rFonts w:ascii="Cambria" w:hAnsi="Cambria" w:cs="Times New Roman"/>
      <w:sz w:val="15"/>
      <w:szCs w:val="15"/>
      <w:lang w:eastAsia="en-GB"/>
    </w:rPr>
  </w:style>
  <w:style w:type="character" w:styleId="Hiperpovezava">
    <w:name w:val="Hyperlink"/>
    <w:basedOn w:val="Privzetapisavaodstavka"/>
    <w:uiPriority w:val="99"/>
    <w:unhideWhenUsed/>
    <w:rsid w:val="00017B36"/>
    <w:rPr>
      <w:color w:val="0563C1" w:themeColor="hyperlink"/>
      <w:u w:val="single"/>
    </w:rPr>
  </w:style>
  <w:style w:type="character" w:styleId="Pripombasklic">
    <w:name w:val="annotation reference"/>
    <w:basedOn w:val="Privzetapisavaodstavka"/>
    <w:uiPriority w:val="99"/>
    <w:semiHidden/>
    <w:unhideWhenUsed/>
    <w:rsid w:val="00017B36"/>
    <w:rPr>
      <w:sz w:val="16"/>
      <w:szCs w:val="16"/>
    </w:rPr>
  </w:style>
  <w:style w:type="paragraph" w:styleId="Pripombabesedilo">
    <w:name w:val="annotation text"/>
    <w:basedOn w:val="Navaden"/>
    <w:link w:val="PripombabesediloZnak"/>
    <w:uiPriority w:val="99"/>
    <w:semiHidden/>
    <w:unhideWhenUsed/>
    <w:rsid w:val="00017B36"/>
    <w:rPr>
      <w:sz w:val="20"/>
      <w:szCs w:val="20"/>
    </w:rPr>
  </w:style>
  <w:style w:type="character" w:customStyle="1" w:styleId="PripombabesediloZnak">
    <w:name w:val="Pripomba – besedilo Znak"/>
    <w:basedOn w:val="Privzetapisavaodstavka"/>
    <w:link w:val="Pripombabesedilo"/>
    <w:uiPriority w:val="99"/>
    <w:semiHidden/>
    <w:rsid w:val="00017B36"/>
    <w:rPr>
      <w:sz w:val="20"/>
      <w:szCs w:val="20"/>
    </w:rPr>
  </w:style>
  <w:style w:type="paragraph" w:styleId="Navadensplet">
    <w:name w:val="Normal (Web)"/>
    <w:basedOn w:val="Navaden"/>
    <w:uiPriority w:val="99"/>
    <w:rsid w:val="00017B36"/>
    <w:pPr>
      <w:suppressAutoHyphens/>
      <w:spacing w:before="280" w:after="280"/>
    </w:pPr>
    <w:rPr>
      <w:rFonts w:ascii="Arial Unicode MS" w:eastAsia="Arial Unicode MS" w:hAnsi="Arial Unicode MS" w:cs="Arial Unicode MS"/>
      <w:lang w:eastAsia="ar-SA"/>
    </w:rPr>
  </w:style>
  <w:style w:type="paragraph" w:styleId="Besedilooblaka">
    <w:name w:val="Balloon Text"/>
    <w:basedOn w:val="Navaden"/>
    <w:link w:val="BesedilooblakaZnak"/>
    <w:uiPriority w:val="99"/>
    <w:semiHidden/>
    <w:unhideWhenUsed/>
    <w:rsid w:val="00017B3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17B36"/>
    <w:rPr>
      <w:rFonts w:ascii="Segoe UI" w:hAnsi="Segoe UI" w:cs="Segoe UI"/>
      <w:sz w:val="18"/>
      <w:szCs w:val="18"/>
    </w:rPr>
  </w:style>
  <w:style w:type="character" w:customStyle="1" w:styleId="UnresolvedMention1">
    <w:name w:val="Unresolved Mention1"/>
    <w:basedOn w:val="Privzetapisavaodstavka"/>
    <w:uiPriority w:val="99"/>
    <w:rsid w:val="002A71F8"/>
    <w:rPr>
      <w:color w:val="808080"/>
      <w:shd w:val="clear" w:color="auto" w:fill="E6E6E6"/>
    </w:rPr>
  </w:style>
  <w:style w:type="character" w:styleId="SledenaHiperpovezava">
    <w:name w:val="FollowedHyperlink"/>
    <w:basedOn w:val="Privzetapisavaodstavka"/>
    <w:uiPriority w:val="99"/>
    <w:semiHidden/>
    <w:unhideWhenUsed/>
    <w:rsid w:val="00696F66"/>
    <w:rPr>
      <w:color w:val="954F72" w:themeColor="followedHyperlink"/>
      <w:u w:val="single"/>
    </w:rPr>
  </w:style>
  <w:style w:type="paragraph" w:styleId="Zadevapripombe">
    <w:name w:val="annotation subject"/>
    <w:basedOn w:val="Pripombabesedilo"/>
    <w:next w:val="Pripombabesedilo"/>
    <w:link w:val="ZadevapripombeZnak"/>
    <w:uiPriority w:val="99"/>
    <w:semiHidden/>
    <w:unhideWhenUsed/>
    <w:rsid w:val="00D64EA7"/>
    <w:rPr>
      <w:b/>
      <w:bCs/>
    </w:rPr>
  </w:style>
  <w:style w:type="character" w:customStyle="1" w:styleId="ZadevapripombeZnak">
    <w:name w:val="Zadeva pripombe Znak"/>
    <w:basedOn w:val="PripombabesediloZnak"/>
    <w:link w:val="Zadevapripombe"/>
    <w:uiPriority w:val="99"/>
    <w:semiHidden/>
    <w:rsid w:val="00D64EA7"/>
    <w:rPr>
      <w:b/>
      <w:bCs/>
      <w:sz w:val="20"/>
      <w:szCs w:val="20"/>
    </w:rPr>
  </w:style>
  <w:style w:type="paragraph" w:styleId="Revizija">
    <w:name w:val="Revision"/>
    <w:hidden/>
    <w:uiPriority w:val="99"/>
    <w:semiHidden/>
    <w:rsid w:val="00D64EA7"/>
  </w:style>
  <w:style w:type="paragraph" w:styleId="Odstavekseznama">
    <w:name w:val="List Paragraph"/>
    <w:basedOn w:val="Navaden"/>
    <w:uiPriority w:val="34"/>
    <w:qFormat/>
    <w:rsid w:val="008A5BD7"/>
    <w:pPr>
      <w:ind w:left="720"/>
      <w:contextualSpacing/>
    </w:pPr>
  </w:style>
  <w:style w:type="character" w:styleId="Krepko">
    <w:name w:val="Strong"/>
    <w:basedOn w:val="Privzetapisavaodstavka"/>
    <w:uiPriority w:val="22"/>
    <w:qFormat/>
    <w:rsid w:val="00565E28"/>
    <w:rPr>
      <w:b/>
      <w:bCs/>
    </w:rPr>
  </w:style>
  <w:style w:type="character" w:styleId="Poudarek">
    <w:name w:val="Emphasis"/>
    <w:basedOn w:val="Privzetapisavaodstavka"/>
    <w:uiPriority w:val="20"/>
    <w:qFormat/>
    <w:rsid w:val="00565E28"/>
    <w:rPr>
      <w:i/>
      <w:iCs/>
    </w:rPr>
  </w:style>
  <w:style w:type="character" w:customStyle="1" w:styleId="UnresolvedMention2">
    <w:name w:val="Unresolved Mention2"/>
    <w:basedOn w:val="Privzetapisavaodstavka"/>
    <w:uiPriority w:val="99"/>
    <w:semiHidden/>
    <w:unhideWhenUsed/>
    <w:rsid w:val="00B5205D"/>
    <w:rPr>
      <w:color w:val="808080"/>
      <w:shd w:val="clear" w:color="auto" w:fill="E6E6E6"/>
    </w:rPr>
  </w:style>
  <w:style w:type="character" w:customStyle="1" w:styleId="UnresolvedMention3">
    <w:name w:val="Unresolved Mention3"/>
    <w:basedOn w:val="Privzetapisavaodstavka"/>
    <w:uiPriority w:val="99"/>
    <w:semiHidden/>
    <w:unhideWhenUsed/>
    <w:rsid w:val="00401A55"/>
    <w:rPr>
      <w:color w:val="808080"/>
      <w:shd w:val="clear" w:color="auto" w:fill="E6E6E6"/>
    </w:rPr>
  </w:style>
  <w:style w:type="character" w:customStyle="1" w:styleId="UnresolvedMention">
    <w:name w:val="Unresolved Mention"/>
    <w:basedOn w:val="Privzetapisavaodstavka"/>
    <w:uiPriority w:val="99"/>
    <w:semiHidden/>
    <w:unhideWhenUsed/>
    <w:rsid w:val="0007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3895">
      <w:bodyDiv w:val="1"/>
      <w:marLeft w:val="0"/>
      <w:marRight w:val="0"/>
      <w:marTop w:val="0"/>
      <w:marBottom w:val="0"/>
      <w:divBdr>
        <w:top w:val="none" w:sz="0" w:space="0" w:color="auto"/>
        <w:left w:val="none" w:sz="0" w:space="0" w:color="auto"/>
        <w:bottom w:val="none" w:sz="0" w:space="0" w:color="auto"/>
        <w:right w:val="none" w:sz="0" w:space="0" w:color="auto"/>
      </w:divBdr>
    </w:div>
    <w:div w:id="320039780">
      <w:bodyDiv w:val="1"/>
      <w:marLeft w:val="0"/>
      <w:marRight w:val="0"/>
      <w:marTop w:val="0"/>
      <w:marBottom w:val="0"/>
      <w:divBdr>
        <w:top w:val="none" w:sz="0" w:space="0" w:color="auto"/>
        <w:left w:val="none" w:sz="0" w:space="0" w:color="auto"/>
        <w:bottom w:val="none" w:sz="0" w:space="0" w:color="auto"/>
        <w:right w:val="none" w:sz="0" w:space="0" w:color="auto"/>
      </w:divBdr>
    </w:div>
    <w:div w:id="467014901">
      <w:bodyDiv w:val="1"/>
      <w:marLeft w:val="0"/>
      <w:marRight w:val="0"/>
      <w:marTop w:val="0"/>
      <w:marBottom w:val="0"/>
      <w:divBdr>
        <w:top w:val="none" w:sz="0" w:space="0" w:color="auto"/>
        <w:left w:val="none" w:sz="0" w:space="0" w:color="auto"/>
        <w:bottom w:val="none" w:sz="0" w:space="0" w:color="auto"/>
        <w:right w:val="none" w:sz="0" w:space="0" w:color="auto"/>
      </w:divBdr>
    </w:div>
    <w:div w:id="616913644">
      <w:bodyDiv w:val="1"/>
      <w:marLeft w:val="0"/>
      <w:marRight w:val="0"/>
      <w:marTop w:val="0"/>
      <w:marBottom w:val="0"/>
      <w:divBdr>
        <w:top w:val="none" w:sz="0" w:space="0" w:color="auto"/>
        <w:left w:val="none" w:sz="0" w:space="0" w:color="auto"/>
        <w:bottom w:val="none" w:sz="0" w:space="0" w:color="auto"/>
        <w:right w:val="none" w:sz="0" w:space="0" w:color="auto"/>
      </w:divBdr>
    </w:div>
    <w:div w:id="622931631">
      <w:bodyDiv w:val="1"/>
      <w:marLeft w:val="0"/>
      <w:marRight w:val="0"/>
      <w:marTop w:val="0"/>
      <w:marBottom w:val="0"/>
      <w:divBdr>
        <w:top w:val="none" w:sz="0" w:space="0" w:color="auto"/>
        <w:left w:val="none" w:sz="0" w:space="0" w:color="auto"/>
        <w:bottom w:val="none" w:sz="0" w:space="0" w:color="auto"/>
        <w:right w:val="none" w:sz="0" w:space="0" w:color="auto"/>
      </w:divBdr>
    </w:div>
    <w:div w:id="722141759">
      <w:bodyDiv w:val="1"/>
      <w:marLeft w:val="0"/>
      <w:marRight w:val="0"/>
      <w:marTop w:val="0"/>
      <w:marBottom w:val="0"/>
      <w:divBdr>
        <w:top w:val="none" w:sz="0" w:space="0" w:color="auto"/>
        <w:left w:val="none" w:sz="0" w:space="0" w:color="auto"/>
        <w:bottom w:val="none" w:sz="0" w:space="0" w:color="auto"/>
        <w:right w:val="none" w:sz="0" w:space="0" w:color="auto"/>
      </w:divBdr>
    </w:div>
    <w:div w:id="784885166">
      <w:bodyDiv w:val="1"/>
      <w:marLeft w:val="0"/>
      <w:marRight w:val="0"/>
      <w:marTop w:val="0"/>
      <w:marBottom w:val="0"/>
      <w:divBdr>
        <w:top w:val="none" w:sz="0" w:space="0" w:color="auto"/>
        <w:left w:val="none" w:sz="0" w:space="0" w:color="auto"/>
        <w:bottom w:val="none" w:sz="0" w:space="0" w:color="auto"/>
        <w:right w:val="none" w:sz="0" w:space="0" w:color="auto"/>
      </w:divBdr>
    </w:div>
    <w:div w:id="894506753">
      <w:bodyDiv w:val="1"/>
      <w:marLeft w:val="0"/>
      <w:marRight w:val="0"/>
      <w:marTop w:val="0"/>
      <w:marBottom w:val="0"/>
      <w:divBdr>
        <w:top w:val="none" w:sz="0" w:space="0" w:color="auto"/>
        <w:left w:val="none" w:sz="0" w:space="0" w:color="auto"/>
        <w:bottom w:val="none" w:sz="0" w:space="0" w:color="auto"/>
        <w:right w:val="none" w:sz="0" w:space="0" w:color="auto"/>
      </w:divBdr>
    </w:div>
    <w:div w:id="1006054180">
      <w:bodyDiv w:val="1"/>
      <w:marLeft w:val="0"/>
      <w:marRight w:val="0"/>
      <w:marTop w:val="0"/>
      <w:marBottom w:val="0"/>
      <w:divBdr>
        <w:top w:val="none" w:sz="0" w:space="0" w:color="auto"/>
        <w:left w:val="none" w:sz="0" w:space="0" w:color="auto"/>
        <w:bottom w:val="none" w:sz="0" w:space="0" w:color="auto"/>
        <w:right w:val="none" w:sz="0" w:space="0" w:color="auto"/>
      </w:divBdr>
    </w:div>
    <w:div w:id="1059286641">
      <w:bodyDiv w:val="1"/>
      <w:marLeft w:val="0"/>
      <w:marRight w:val="0"/>
      <w:marTop w:val="0"/>
      <w:marBottom w:val="0"/>
      <w:divBdr>
        <w:top w:val="none" w:sz="0" w:space="0" w:color="auto"/>
        <w:left w:val="none" w:sz="0" w:space="0" w:color="auto"/>
        <w:bottom w:val="none" w:sz="0" w:space="0" w:color="auto"/>
        <w:right w:val="none" w:sz="0" w:space="0" w:color="auto"/>
      </w:divBdr>
    </w:div>
    <w:div w:id="1154613312">
      <w:bodyDiv w:val="1"/>
      <w:marLeft w:val="0"/>
      <w:marRight w:val="0"/>
      <w:marTop w:val="0"/>
      <w:marBottom w:val="0"/>
      <w:divBdr>
        <w:top w:val="none" w:sz="0" w:space="0" w:color="auto"/>
        <w:left w:val="none" w:sz="0" w:space="0" w:color="auto"/>
        <w:bottom w:val="none" w:sz="0" w:space="0" w:color="auto"/>
        <w:right w:val="none" w:sz="0" w:space="0" w:color="auto"/>
      </w:divBdr>
    </w:div>
    <w:div w:id="1205024132">
      <w:bodyDiv w:val="1"/>
      <w:marLeft w:val="0"/>
      <w:marRight w:val="0"/>
      <w:marTop w:val="0"/>
      <w:marBottom w:val="0"/>
      <w:divBdr>
        <w:top w:val="none" w:sz="0" w:space="0" w:color="auto"/>
        <w:left w:val="none" w:sz="0" w:space="0" w:color="auto"/>
        <w:bottom w:val="none" w:sz="0" w:space="0" w:color="auto"/>
        <w:right w:val="none" w:sz="0" w:space="0" w:color="auto"/>
      </w:divBdr>
    </w:div>
    <w:div w:id="1217207739">
      <w:bodyDiv w:val="1"/>
      <w:marLeft w:val="0"/>
      <w:marRight w:val="0"/>
      <w:marTop w:val="0"/>
      <w:marBottom w:val="0"/>
      <w:divBdr>
        <w:top w:val="none" w:sz="0" w:space="0" w:color="auto"/>
        <w:left w:val="none" w:sz="0" w:space="0" w:color="auto"/>
        <w:bottom w:val="none" w:sz="0" w:space="0" w:color="auto"/>
        <w:right w:val="none" w:sz="0" w:space="0" w:color="auto"/>
      </w:divBdr>
    </w:div>
    <w:div w:id="1497767061">
      <w:bodyDiv w:val="1"/>
      <w:marLeft w:val="0"/>
      <w:marRight w:val="0"/>
      <w:marTop w:val="0"/>
      <w:marBottom w:val="0"/>
      <w:divBdr>
        <w:top w:val="none" w:sz="0" w:space="0" w:color="auto"/>
        <w:left w:val="none" w:sz="0" w:space="0" w:color="auto"/>
        <w:bottom w:val="none" w:sz="0" w:space="0" w:color="auto"/>
        <w:right w:val="none" w:sz="0" w:space="0" w:color="auto"/>
      </w:divBdr>
    </w:div>
    <w:div w:id="1639215652">
      <w:bodyDiv w:val="1"/>
      <w:marLeft w:val="0"/>
      <w:marRight w:val="0"/>
      <w:marTop w:val="0"/>
      <w:marBottom w:val="0"/>
      <w:divBdr>
        <w:top w:val="none" w:sz="0" w:space="0" w:color="auto"/>
        <w:left w:val="none" w:sz="0" w:space="0" w:color="auto"/>
        <w:bottom w:val="none" w:sz="0" w:space="0" w:color="auto"/>
        <w:right w:val="none" w:sz="0" w:space="0" w:color="auto"/>
      </w:divBdr>
    </w:div>
    <w:div w:id="1641767130">
      <w:bodyDiv w:val="1"/>
      <w:marLeft w:val="0"/>
      <w:marRight w:val="0"/>
      <w:marTop w:val="0"/>
      <w:marBottom w:val="0"/>
      <w:divBdr>
        <w:top w:val="none" w:sz="0" w:space="0" w:color="auto"/>
        <w:left w:val="none" w:sz="0" w:space="0" w:color="auto"/>
        <w:bottom w:val="none" w:sz="0" w:space="0" w:color="auto"/>
        <w:right w:val="none" w:sz="0" w:space="0" w:color="auto"/>
      </w:divBdr>
    </w:div>
    <w:div w:id="1835290957">
      <w:bodyDiv w:val="1"/>
      <w:marLeft w:val="0"/>
      <w:marRight w:val="0"/>
      <w:marTop w:val="0"/>
      <w:marBottom w:val="0"/>
      <w:divBdr>
        <w:top w:val="none" w:sz="0" w:space="0" w:color="auto"/>
        <w:left w:val="none" w:sz="0" w:space="0" w:color="auto"/>
        <w:bottom w:val="none" w:sz="0" w:space="0" w:color="auto"/>
        <w:right w:val="none" w:sz="0" w:space="0" w:color="auto"/>
      </w:divBdr>
    </w:div>
    <w:div w:id="1852185233">
      <w:bodyDiv w:val="1"/>
      <w:marLeft w:val="0"/>
      <w:marRight w:val="0"/>
      <w:marTop w:val="0"/>
      <w:marBottom w:val="0"/>
      <w:divBdr>
        <w:top w:val="none" w:sz="0" w:space="0" w:color="auto"/>
        <w:left w:val="none" w:sz="0" w:space="0" w:color="auto"/>
        <w:bottom w:val="none" w:sz="0" w:space="0" w:color="auto"/>
        <w:right w:val="none" w:sz="0" w:space="0" w:color="auto"/>
      </w:divBdr>
    </w:div>
    <w:div w:id="1902132185">
      <w:bodyDiv w:val="1"/>
      <w:marLeft w:val="0"/>
      <w:marRight w:val="0"/>
      <w:marTop w:val="0"/>
      <w:marBottom w:val="0"/>
      <w:divBdr>
        <w:top w:val="none" w:sz="0" w:space="0" w:color="auto"/>
        <w:left w:val="none" w:sz="0" w:space="0" w:color="auto"/>
        <w:bottom w:val="none" w:sz="0" w:space="0" w:color="auto"/>
        <w:right w:val="none" w:sz="0" w:space="0" w:color="auto"/>
      </w:divBdr>
    </w:div>
    <w:div w:id="2119565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ra@ekvilib.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tifikatdod.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kvilib.org/sl/" TargetMode="External"/><Relationship Id="rId4" Type="http://schemas.microsoft.com/office/2007/relationships/stylesWithEffects" Target="stylesWithEffects.xml"/><Relationship Id="rId9" Type="http://schemas.openxmlformats.org/officeDocument/2006/relationships/hyperlink" Target="https://certifikatdod.si/o-certifikatu/osnovne-informacij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AAA7A3-0191-4E6F-A2DB-0D2FC0B5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2021-09-14T14:04:00Z</dcterms:created>
  <dcterms:modified xsi:type="dcterms:W3CDTF">2021-09-14T14:04:00Z</dcterms:modified>
</cp:coreProperties>
</file>