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E06" w:rsidRPr="00D53A45" w:rsidRDefault="00FB5E06" w:rsidP="00FB5E06">
      <w:pPr>
        <w:ind w:firstLine="709"/>
        <w:rPr>
          <w:rFonts w:ascii="Arial" w:hAnsi="Arial" w:cs="Arial"/>
        </w:rPr>
      </w:pPr>
      <w:proofErr w:type="spellStart"/>
      <w:r w:rsidRPr="00D53A45">
        <w:rPr>
          <w:rFonts w:ascii="Arial" w:hAnsi="Arial" w:cs="Arial"/>
        </w:rPr>
        <w:t>Začnimo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torej</w:t>
      </w:r>
      <w:proofErr w:type="spellEnd"/>
      <w:r w:rsidRPr="00D53A45">
        <w:rPr>
          <w:rFonts w:ascii="Arial" w:hAnsi="Arial" w:cs="Arial"/>
        </w:rPr>
        <w:t xml:space="preserve"> s </w:t>
      </w:r>
      <w:proofErr w:type="spellStart"/>
      <w:r w:rsidRPr="00D53A45">
        <w:rPr>
          <w:rFonts w:ascii="Arial" w:hAnsi="Arial" w:cs="Arial"/>
        </w:rPr>
        <w:t>prižigom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računalnika</w:t>
      </w:r>
      <w:proofErr w:type="spellEnd"/>
      <w:r w:rsidRPr="00D53A45">
        <w:rPr>
          <w:rFonts w:ascii="Arial" w:hAnsi="Arial" w:cs="Arial"/>
        </w:rPr>
        <w:t xml:space="preserve"> (</w:t>
      </w:r>
      <w:proofErr w:type="spellStart"/>
      <w:r w:rsidRPr="00D53A45">
        <w:rPr>
          <w:rFonts w:ascii="Arial" w:hAnsi="Arial" w:cs="Arial"/>
        </w:rPr>
        <w:t>tipka</w:t>
      </w:r>
      <w:proofErr w:type="spellEnd"/>
      <w:r w:rsidRPr="00D53A45">
        <w:rPr>
          <w:rFonts w:ascii="Arial" w:hAnsi="Arial" w:cs="Arial"/>
        </w:rPr>
        <w:t xml:space="preserve"> </w:t>
      </w:r>
      <w:r>
        <w:rPr>
          <w:rFonts w:ascii="Arial" w:hAnsi="Arial" w:cs="Arial"/>
          <w:noProof/>
          <w:lang w:val="sl-SI" w:eastAsia="sl-SI" w:bidi="ar-SA"/>
        </w:rPr>
        <w:drawing>
          <wp:inline distT="0" distB="0" distL="0" distR="0">
            <wp:extent cx="247650" cy="257175"/>
            <wp:effectExtent l="19050" t="0" r="0" b="0"/>
            <wp:docPr id="1" name="Slika 1" descr="power-on-button-thumb17490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wer-on-button-thumb1749075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3A45">
        <w:rPr>
          <w:rFonts w:ascii="Arial" w:hAnsi="Arial" w:cs="Arial"/>
        </w:rPr>
        <w:t xml:space="preserve"> </w:t>
      </w:r>
      <w:proofErr w:type="spellStart"/>
      <w:proofErr w:type="gramStart"/>
      <w:r w:rsidRPr="00D53A45">
        <w:rPr>
          <w:rFonts w:ascii="Arial" w:hAnsi="Arial" w:cs="Arial"/>
        </w:rPr>
        <w:t>na</w:t>
      </w:r>
      <w:proofErr w:type="spellEnd"/>
      <w:proofErr w:type="gram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ohišju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računalnika</w:t>
      </w:r>
      <w:proofErr w:type="spellEnd"/>
      <w:r w:rsidRPr="00D53A45">
        <w:rPr>
          <w:rFonts w:ascii="Arial" w:hAnsi="Arial" w:cs="Arial"/>
        </w:rPr>
        <w:t xml:space="preserve">). Po </w:t>
      </w:r>
      <w:proofErr w:type="spellStart"/>
      <w:r w:rsidRPr="00D53A45">
        <w:rPr>
          <w:rFonts w:ascii="Arial" w:hAnsi="Arial" w:cs="Arial"/>
        </w:rPr>
        <w:t>vklopu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vidimo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nekaj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podatkov</w:t>
      </w:r>
      <w:proofErr w:type="spellEnd"/>
      <w:r w:rsidRPr="00D53A45">
        <w:rPr>
          <w:rFonts w:ascii="Arial" w:hAnsi="Arial" w:cs="Arial"/>
        </w:rPr>
        <w:t xml:space="preserve"> o </w:t>
      </w:r>
      <w:proofErr w:type="spellStart"/>
      <w:r w:rsidRPr="00D53A45">
        <w:rPr>
          <w:rFonts w:ascii="Arial" w:hAnsi="Arial" w:cs="Arial"/>
        </w:rPr>
        <w:t>strojni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opremi</w:t>
      </w:r>
      <w:proofErr w:type="spellEnd"/>
      <w:r w:rsidRPr="00D53A45">
        <w:rPr>
          <w:rFonts w:ascii="Arial" w:hAnsi="Arial" w:cs="Arial"/>
        </w:rPr>
        <w:t xml:space="preserve">, </w:t>
      </w:r>
      <w:proofErr w:type="spellStart"/>
      <w:r w:rsidRPr="00D53A45">
        <w:rPr>
          <w:rFonts w:ascii="Arial" w:hAnsi="Arial" w:cs="Arial"/>
        </w:rPr>
        <w:t>ki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proofErr w:type="gramStart"/>
      <w:r w:rsidRPr="00D53A45">
        <w:rPr>
          <w:rFonts w:ascii="Arial" w:hAnsi="Arial" w:cs="Arial"/>
        </w:rPr>
        <w:t>jo</w:t>
      </w:r>
      <w:proofErr w:type="spellEnd"/>
      <w:proofErr w:type="gram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zazna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mikroračunalniško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vezje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na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matični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plošči</w:t>
      </w:r>
      <w:proofErr w:type="spellEnd"/>
      <w:r w:rsidRPr="00D53A45">
        <w:rPr>
          <w:rFonts w:ascii="Arial" w:hAnsi="Arial" w:cs="Arial"/>
        </w:rPr>
        <w:t xml:space="preserve"> (BIOS). </w:t>
      </w:r>
      <w:proofErr w:type="spellStart"/>
      <w:proofErr w:type="gramStart"/>
      <w:r w:rsidRPr="00D53A45">
        <w:rPr>
          <w:rFonts w:ascii="Arial" w:hAnsi="Arial" w:cs="Arial"/>
        </w:rPr>
        <w:t>Nato</w:t>
      </w:r>
      <w:proofErr w:type="spellEnd"/>
      <w:proofErr w:type="gramEnd"/>
      <w:r w:rsidRPr="00D53A45">
        <w:rPr>
          <w:rFonts w:ascii="Arial" w:hAnsi="Arial" w:cs="Arial"/>
        </w:rPr>
        <w:t xml:space="preserve"> se </w:t>
      </w:r>
      <w:proofErr w:type="spellStart"/>
      <w:r w:rsidRPr="00D53A45">
        <w:rPr>
          <w:rFonts w:ascii="Arial" w:hAnsi="Arial" w:cs="Arial"/>
        </w:rPr>
        <w:t>začne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nalagati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operacijski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sistem</w:t>
      </w:r>
      <w:proofErr w:type="spellEnd"/>
      <w:r w:rsidRPr="00D53A45">
        <w:rPr>
          <w:rFonts w:ascii="Arial" w:hAnsi="Arial" w:cs="Arial"/>
        </w:rPr>
        <w:t xml:space="preserve"> Windows. </w:t>
      </w:r>
      <w:proofErr w:type="spellStart"/>
      <w:r w:rsidRPr="00D53A45">
        <w:rPr>
          <w:rFonts w:ascii="Arial" w:hAnsi="Arial" w:cs="Arial"/>
        </w:rPr>
        <w:t>Če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imamo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za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uporabo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nastavljeno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geslo</w:t>
      </w:r>
      <w:proofErr w:type="spellEnd"/>
      <w:r w:rsidRPr="00D53A45">
        <w:rPr>
          <w:rFonts w:ascii="Arial" w:hAnsi="Arial" w:cs="Arial"/>
        </w:rPr>
        <w:t xml:space="preserve">, </w:t>
      </w:r>
      <w:proofErr w:type="spellStart"/>
      <w:r w:rsidRPr="00D53A45">
        <w:rPr>
          <w:rFonts w:ascii="Arial" w:hAnsi="Arial" w:cs="Arial"/>
        </w:rPr>
        <w:t>ga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vpišemo</w:t>
      </w:r>
      <w:proofErr w:type="spellEnd"/>
      <w:r w:rsidRPr="00D53A45">
        <w:rPr>
          <w:rFonts w:ascii="Arial" w:hAnsi="Arial" w:cs="Arial"/>
        </w:rPr>
        <w:t xml:space="preserve">, </w:t>
      </w:r>
      <w:proofErr w:type="spellStart"/>
      <w:r w:rsidRPr="00D53A45">
        <w:rPr>
          <w:rFonts w:ascii="Arial" w:hAnsi="Arial" w:cs="Arial"/>
        </w:rPr>
        <w:t>pritisnemo</w:t>
      </w:r>
      <w:proofErr w:type="spellEnd"/>
      <w:r w:rsidRPr="00D53A45">
        <w:rPr>
          <w:rFonts w:ascii="Arial" w:hAnsi="Arial" w:cs="Arial"/>
        </w:rPr>
        <w:t xml:space="preserve"> enter in </w:t>
      </w:r>
      <w:proofErr w:type="spellStart"/>
      <w:r w:rsidRPr="00D53A45">
        <w:rPr>
          <w:rFonts w:ascii="Arial" w:hAnsi="Arial" w:cs="Arial"/>
        </w:rPr>
        <w:t>malo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počakamo</w:t>
      </w:r>
      <w:proofErr w:type="spellEnd"/>
      <w:r w:rsidRPr="00D53A45">
        <w:rPr>
          <w:rFonts w:ascii="Arial" w:hAnsi="Arial" w:cs="Arial"/>
        </w:rPr>
        <w:t xml:space="preserve">, </w:t>
      </w:r>
      <w:proofErr w:type="spellStart"/>
      <w:r w:rsidRPr="00D53A45">
        <w:rPr>
          <w:rFonts w:ascii="Arial" w:hAnsi="Arial" w:cs="Arial"/>
        </w:rPr>
        <w:t>da</w:t>
      </w:r>
      <w:proofErr w:type="spellEnd"/>
      <w:r w:rsidRPr="00D53A45">
        <w:rPr>
          <w:rFonts w:ascii="Arial" w:hAnsi="Arial" w:cs="Arial"/>
        </w:rPr>
        <w:t xml:space="preserve"> se Windows do </w:t>
      </w:r>
      <w:proofErr w:type="spellStart"/>
      <w:r w:rsidRPr="00D53A45">
        <w:rPr>
          <w:rFonts w:ascii="Arial" w:hAnsi="Arial" w:cs="Arial"/>
        </w:rPr>
        <w:t>konca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naloži</w:t>
      </w:r>
      <w:proofErr w:type="spellEnd"/>
      <w:r w:rsidRPr="00D53A45">
        <w:rPr>
          <w:rFonts w:ascii="Arial" w:hAnsi="Arial" w:cs="Arial"/>
        </w:rPr>
        <w:t xml:space="preserve">. Na </w:t>
      </w:r>
      <w:proofErr w:type="spellStart"/>
      <w:r w:rsidRPr="00D53A45">
        <w:rPr>
          <w:rFonts w:ascii="Arial" w:hAnsi="Arial" w:cs="Arial"/>
        </w:rPr>
        <w:t>namizju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imamo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navadno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nekaj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ikon</w:t>
      </w:r>
      <w:proofErr w:type="spellEnd"/>
      <w:r w:rsidRPr="00D53A45">
        <w:rPr>
          <w:rFonts w:ascii="Arial" w:hAnsi="Arial" w:cs="Arial"/>
        </w:rPr>
        <w:t xml:space="preserve">; </w:t>
      </w:r>
      <w:proofErr w:type="spellStart"/>
      <w:r w:rsidRPr="00D53A45">
        <w:rPr>
          <w:rFonts w:ascii="Arial" w:hAnsi="Arial" w:cs="Arial"/>
        </w:rPr>
        <w:t>poiščemo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eno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izmed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naslednjih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ikon</w:t>
      </w:r>
      <w:proofErr w:type="spellEnd"/>
      <w:r w:rsidRPr="00D53A45">
        <w:rPr>
          <w:rFonts w:ascii="Arial" w:hAnsi="Arial" w:cs="Arial"/>
        </w:rPr>
        <w:t xml:space="preserve"> in </w:t>
      </w:r>
      <w:proofErr w:type="spellStart"/>
      <w:r w:rsidRPr="00D53A45">
        <w:rPr>
          <w:rFonts w:ascii="Arial" w:hAnsi="Arial" w:cs="Arial"/>
        </w:rPr>
        <w:t>dvakrat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kliknemo</w:t>
      </w:r>
      <w:proofErr w:type="spellEnd"/>
      <w:r w:rsidRPr="00D53A45">
        <w:rPr>
          <w:rFonts w:ascii="Arial" w:hAnsi="Arial" w:cs="Arial"/>
        </w:rPr>
        <w:t xml:space="preserve"> z </w:t>
      </w:r>
      <w:proofErr w:type="spellStart"/>
      <w:r w:rsidRPr="00D53A45">
        <w:rPr>
          <w:rFonts w:ascii="Arial" w:hAnsi="Arial" w:cs="Arial"/>
        </w:rPr>
        <w:t>levim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miškinim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gumbom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nanjo</w:t>
      </w:r>
      <w:proofErr w:type="spellEnd"/>
      <w:r w:rsidRPr="00D53A45">
        <w:rPr>
          <w:rFonts w:ascii="Arial" w:hAnsi="Arial" w:cs="Arial"/>
        </w:rPr>
        <w:t>:</w:t>
      </w:r>
      <w:r>
        <w:rPr>
          <w:rFonts w:ascii="Arial" w:hAnsi="Arial" w:cs="Arial"/>
          <w:noProof/>
          <w:lang w:val="sl-SI" w:eastAsia="sl-SI" w:bidi="ar-SA"/>
        </w:rPr>
        <w:drawing>
          <wp:inline distT="0" distB="0" distL="0" distR="0">
            <wp:extent cx="228600" cy="228600"/>
            <wp:effectExtent l="19050" t="0" r="0" b="0"/>
            <wp:docPr id="2" name="Slika 2" descr="firefox-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refox-51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ali</w:t>
      </w:r>
      <w:proofErr w:type="spellEnd"/>
      <w:r w:rsidRPr="00D53A45">
        <w:rPr>
          <w:rFonts w:ascii="Arial" w:hAnsi="Arial" w:cs="Arial"/>
        </w:rPr>
        <w:t xml:space="preserve"> </w:t>
      </w:r>
      <w:r>
        <w:rPr>
          <w:rFonts w:ascii="Arial" w:hAnsi="Arial" w:cs="Arial"/>
          <w:noProof/>
          <w:lang w:val="sl-SI" w:eastAsia="sl-SI" w:bidi="ar-SA"/>
        </w:rPr>
        <w:drawing>
          <wp:inline distT="0" distB="0" distL="0" distR="0">
            <wp:extent cx="276225" cy="238125"/>
            <wp:effectExtent l="19050" t="0" r="9525" b="0"/>
            <wp:docPr id="3" name="Slika 3" descr="windows-7-explorer-icon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indows-7-explorer-icon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proofErr w:type="gramStart"/>
      <w:r w:rsidRPr="00D53A45">
        <w:rPr>
          <w:rFonts w:ascii="Arial" w:hAnsi="Arial" w:cs="Arial"/>
        </w:rPr>
        <w:t>ali</w:t>
      </w:r>
      <w:proofErr w:type="spellEnd"/>
      <w:r w:rsidRPr="00D53A45"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  <w:noProof/>
          <w:lang w:val="sl-SI" w:eastAsia="sl-SI" w:bidi="ar-SA"/>
        </w:rPr>
        <w:drawing>
          <wp:inline distT="0" distB="0" distL="0" distR="0">
            <wp:extent cx="238125" cy="238125"/>
            <wp:effectExtent l="19050" t="0" r="9525" b="0"/>
            <wp:docPr id="4" name="Slika 4" descr="New-Chrome-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ew-Chrome-Ico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3A45">
        <w:rPr>
          <w:rFonts w:ascii="Arial" w:hAnsi="Arial" w:cs="Arial"/>
        </w:rPr>
        <w:t xml:space="preserve">. </w:t>
      </w:r>
      <w:proofErr w:type="gramStart"/>
      <w:r w:rsidRPr="00D53A45">
        <w:rPr>
          <w:rFonts w:ascii="Arial" w:hAnsi="Arial" w:cs="Arial"/>
        </w:rPr>
        <w:t xml:space="preserve">To so </w:t>
      </w:r>
      <w:proofErr w:type="spellStart"/>
      <w:r w:rsidRPr="00D53A45">
        <w:rPr>
          <w:rFonts w:ascii="Arial" w:hAnsi="Arial" w:cs="Arial"/>
        </w:rPr>
        <w:t>najpopularnejši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spletni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brskalniki</w:t>
      </w:r>
      <w:proofErr w:type="spellEnd"/>
      <w:r w:rsidRPr="00D53A45">
        <w:rPr>
          <w:rFonts w:ascii="Arial" w:hAnsi="Arial" w:cs="Arial"/>
        </w:rPr>
        <w:t xml:space="preserve"> (Firefox, Internet Explorer in Google Chrome).</w:t>
      </w:r>
      <w:proofErr w:type="gram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Če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ni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nobene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od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teh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ikon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na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namizju</w:t>
      </w:r>
      <w:proofErr w:type="spellEnd"/>
      <w:r w:rsidRPr="00D53A45">
        <w:rPr>
          <w:rFonts w:ascii="Arial" w:hAnsi="Arial" w:cs="Arial"/>
        </w:rPr>
        <w:t xml:space="preserve">, </w:t>
      </w:r>
      <w:proofErr w:type="spellStart"/>
      <w:r w:rsidRPr="00D53A45">
        <w:rPr>
          <w:rFonts w:ascii="Arial" w:hAnsi="Arial" w:cs="Arial"/>
        </w:rPr>
        <w:t>jo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poiščemo</w:t>
      </w:r>
      <w:proofErr w:type="spellEnd"/>
      <w:r w:rsidRPr="00D53A45">
        <w:rPr>
          <w:rFonts w:ascii="Arial" w:hAnsi="Arial" w:cs="Arial"/>
        </w:rPr>
        <w:t xml:space="preserve"> v Start </w:t>
      </w:r>
      <w:proofErr w:type="spellStart"/>
      <w:r w:rsidRPr="00D53A45">
        <w:rPr>
          <w:rFonts w:ascii="Arial" w:hAnsi="Arial" w:cs="Arial"/>
        </w:rPr>
        <w:t>meniju</w:t>
      </w:r>
      <w:proofErr w:type="spellEnd"/>
      <w:r w:rsidRPr="00D53A45">
        <w:rPr>
          <w:rFonts w:ascii="Arial" w:hAnsi="Arial" w:cs="Arial"/>
        </w:rPr>
        <w:t xml:space="preserve"> s </w:t>
      </w:r>
      <w:proofErr w:type="spellStart"/>
      <w:r w:rsidRPr="00D53A45">
        <w:rPr>
          <w:rFonts w:ascii="Arial" w:hAnsi="Arial" w:cs="Arial"/>
        </w:rPr>
        <w:t>klikom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na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gumb</w:t>
      </w:r>
      <w:proofErr w:type="spellEnd"/>
      <w:r>
        <w:rPr>
          <w:rFonts w:ascii="Arial" w:hAnsi="Arial" w:cs="Arial"/>
          <w:noProof/>
          <w:lang w:val="sl-SI" w:eastAsia="sl-SI" w:bidi="ar-SA"/>
        </w:rPr>
        <w:drawing>
          <wp:inline distT="0" distB="0" distL="0" distR="0">
            <wp:extent cx="638175" cy="190500"/>
            <wp:effectExtent l="19050" t="0" r="9525" b="0"/>
            <wp:docPr id="5" name="Slika 5" descr="start-bt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tart-btn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ali</w:t>
      </w:r>
      <w:proofErr w:type="spellEnd"/>
      <w:r w:rsidRPr="00D53A45">
        <w:rPr>
          <w:rFonts w:ascii="Arial" w:hAnsi="Arial" w:cs="Arial"/>
        </w:rPr>
        <w:t xml:space="preserve"> </w:t>
      </w:r>
      <w:r>
        <w:rPr>
          <w:rFonts w:ascii="Arial" w:hAnsi="Arial" w:cs="Arial"/>
          <w:noProof/>
          <w:lang w:val="sl-SI" w:eastAsia="sl-SI" w:bidi="ar-SA"/>
        </w:rPr>
        <w:drawing>
          <wp:inline distT="0" distB="0" distL="0" distR="0">
            <wp:extent cx="238125" cy="238125"/>
            <wp:effectExtent l="19050" t="0" r="9525" b="0"/>
            <wp:docPr id="6" name="Slika 6" descr="Start-Menu-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tart-Menu-Button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ter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miško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pozicioniramo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nad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tekst</w:t>
      </w:r>
      <w:proofErr w:type="spellEnd"/>
      <w:r w:rsidRPr="00D53A45">
        <w:rPr>
          <w:rFonts w:ascii="Arial" w:hAnsi="Arial" w:cs="Arial"/>
        </w:rPr>
        <w:t xml:space="preserve"> “All programs”, </w:t>
      </w:r>
      <w:proofErr w:type="spellStart"/>
      <w:r w:rsidRPr="00D53A45">
        <w:rPr>
          <w:rFonts w:ascii="Arial" w:hAnsi="Arial" w:cs="Arial"/>
        </w:rPr>
        <w:t>ki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odpre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podmeni</w:t>
      </w:r>
      <w:proofErr w:type="spellEnd"/>
      <w:r w:rsidRPr="00D53A45">
        <w:rPr>
          <w:rFonts w:ascii="Arial" w:hAnsi="Arial" w:cs="Arial"/>
        </w:rPr>
        <w:t xml:space="preserve">, </w:t>
      </w:r>
      <w:proofErr w:type="spellStart"/>
      <w:r w:rsidRPr="00D53A45">
        <w:rPr>
          <w:rFonts w:ascii="Arial" w:hAnsi="Arial" w:cs="Arial"/>
        </w:rPr>
        <w:t>kjer</w:t>
      </w:r>
      <w:proofErr w:type="spellEnd"/>
      <w:r w:rsidRPr="00D53A45">
        <w:rPr>
          <w:rFonts w:ascii="Arial" w:hAnsi="Arial" w:cs="Arial"/>
        </w:rPr>
        <w:t xml:space="preserve"> se </w:t>
      </w:r>
      <w:proofErr w:type="spellStart"/>
      <w:r w:rsidRPr="00D53A45">
        <w:rPr>
          <w:rFonts w:ascii="Arial" w:hAnsi="Arial" w:cs="Arial"/>
        </w:rPr>
        <w:t>ena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od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teh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ikon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skoraj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zagotovo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nahaja</w:t>
      </w:r>
      <w:proofErr w:type="spellEnd"/>
      <w:r w:rsidRPr="00D53A45">
        <w:rPr>
          <w:rFonts w:ascii="Arial" w:hAnsi="Arial" w:cs="Arial"/>
        </w:rPr>
        <w:t xml:space="preserve">. </w:t>
      </w:r>
      <w:proofErr w:type="spellStart"/>
      <w:proofErr w:type="gramStart"/>
      <w:r w:rsidRPr="00D53A45">
        <w:rPr>
          <w:rFonts w:ascii="Arial" w:hAnsi="Arial" w:cs="Arial"/>
        </w:rPr>
        <w:t>Ko</w:t>
      </w:r>
      <w:proofErr w:type="spellEnd"/>
      <w:proofErr w:type="gramEnd"/>
      <w:r w:rsidRPr="00D53A45">
        <w:rPr>
          <w:rFonts w:ascii="Arial" w:hAnsi="Arial" w:cs="Arial"/>
        </w:rPr>
        <w:t xml:space="preserve"> se </w:t>
      </w:r>
      <w:proofErr w:type="spellStart"/>
      <w:r w:rsidRPr="00D53A45">
        <w:rPr>
          <w:rFonts w:ascii="Arial" w:hAnsi="Arial" w:cs="Arial"/>
        </w:rPr>
        <w:t>spletni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brskalnik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naloži</w:t>
      </w:r>
      <w:proofErr w:type="spellEnd"/>
      <w:r w:rsidRPr="00D53A45">
        <w:rPr>
          <w:rFonts w:ascii="Arial" w:hAnsi="Arial" w:cs="Arial"/>
        </w:rPr>
        <w:t xml:space="preserve">, v </w:t>
      </w:r>
      <w:proofErr w:type="spellStart"/>
      <w:r w:rsidRPr="00D53A45">
        <w:rPr>
          <w:rFonts w:ascii="Arial" w:hAnsi="Arial" w:cs="Arial"/>
        </w:rPr>
        <w:t>vnosno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okence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na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vrhu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vnesite</w:t>
      </w:r>
      <w:proofErr w:type="spellEnd"/>
      <w:r w:rsidRPr="00D53A45">
        <w:rPr>
          <w:rFonts w:ascii="Arial" w:hAnsi="Arial" w:cs="Arial"/>
        </w:rPr>
        <w:t xml:space="preserve"> www.mojaobcina.si/vojnik </w:t>
      </w:r>
      <w:r>
        <w:rPr>
          <w:rFonts w:ascii="Arial" w:hAnsi="Arial" w:cs="Arial"/>
          <w:noProof/>
          <w:lang w:val="sl-SI" w:eastAsia="sl-SI" w:bidi="ar-SA"/>
        </w:rPr>
        <w:drawing>
          <wp:inline distT="0" distB="0" distL="0" distR="0">
            <wp:extent cx="2247900" cy="342900"/>
            <wp:effectExtent l="1905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3A45">
        <w:rPr>
          <w:rFonts w:ascii="Arial" w:hAnsi="Arial" w:cs="Arial"/>
        </w:rPr>
        <w:t xml:space="preserve"> in </w:t>
      </w:r>
      <w:proofErr w:type="spellStart"/>
      <w:r w:rsidRPr="00D53A45">
        <w:rPr>
          <w:rFonts w:ascii="Arial" w:hAnsi="Arial" w:cs="Arial"/>
        </w:rPr>
        <w:t>pritisnite</w:t>
      </w:r>
      <w:proofErr w:type="spellEnd"/>
      <w:r w:rsidRPr="00D53A45">
        <w:rPr>
          <w:rFonts w:ascii="Arial" w:hAnsi="Arial" w:cs="Arial"/>
        </w:rPr>
        <w:t xml:space="preserve"> enter.</w:t>
      </w:r>
    </w:p>
    <w:p w:rsidR="00FB5E06" w:rsidRPr="00D53A45" w:rsidRDefault="00FB5E06" w:rsidP="00FB5E06">
      <w:pPr>
        <w:ind w:firstLine="709"/>
        <w:rPr>
          <w:rFonts w:ascii="Arial" w:hAnsi="Arial" w:cs="Arial"/>
        </w:rPr>
      </w:pPr>
      <w:proofErr w:type="spellStart"/>
      <w:r w:rsidRPr="00D53A45">
        <w:rPr>
          <w:rFonts w:ascii="Arial" w:hAnsi="Arial" w:cs="Arial"/>
        </w:rPr>
        <w:t>Ko</w:t>
      </w:r>
      <w:proofErr w:type="spellEnd"/>
      <w:r w:rsidRPr="00D53A45">
        <w:rPr>
          <w:rFonts w:ascii="Arial" w:hAnsi="Arial" w:cs="Arial"/>
        </w:rPr>
        <w:t xml:space="preserve"> se </w:t>
      </w:r>
      <w:proofErr w:type="spellStart"/>
      <w:r w:rsidRPr="00D53A45">
        <w:rPr>
          <w:rFonts w:ascii="Arial" w:hAnsi="Arial" w:cs="Arial"/>
        </w:rPr>
        <w:t>spletna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stran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naloži</w:t>
      </w:r>
      <w:proofErr w:type="spellEnd"/>
      <w:r w:rsidRPr="00D53A45">
        <w:rPr>
          <w:rFonts w:ascii="Arial" w:hAnsi="Arial" w:cs="Arial"/>
        </w:rPr>
        <w:t xml:space="preserve">, </w:t>
      </w:r>
      <w:proofErr w:type="spellStart"/>
      <w:r w:rsidRPr="00D53A45">
        <w:rPr>
          <w:rFonts w:ascii="Arial" w:hAnsi="Arial" w:cs="Arial"/>
        </w:rPr>
        <w:t>jo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lahko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pregledujete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glede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na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vsebinske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sklope</w:t>
      </w:r>
      <w:proofErr w:type="spellEnd"/>
      <w:r w:rsidRPr="00D53A45">
        <w:rPr>
          <w:rFonts w:ascii="Arial" w:hAnsi="Arial" w:cs="Arial"/>
        </w:rPr>
        <w:t xml:space="preserve">, </w:t>
      </w:r>
      <w:proofErr w:type="spellStart"/>
      <w:r w:rsidRPr="00D53A45">
        <w:rPr>
          <w:rFonts w:ascii="Arial" w:hAnsi="Arial" w:cs="Arial"/>
        </w:rPr>
        <w:t>ki</w:t>
      </w:r>
      <w:proofErr w:type="spellEnd"/>
      <w:r w:rsidRPr="00D53A45">
        <w:rPr>
          <w:rFonts w:ascii="Arial" w:hAnsi="Arial" w:cs="Arial"/>
        </w:rPr>
        <w:t xml:space="preserve"> so </w:t>
      </w:r>
      <w:proofErr w:type="spellStart"/>
      <w:r w:rsidRPr="00D53A45">
        <w:rPr>
          <w:rFonts w:ascii="Arial" w:hAnsi="Arial" w:cs="Arial"/>
        </w:rPr>
        <w:t>dosegljivi</w:t>
      </w:r>
      <w:proofErr w:type="spellEnd"/>
      <w:r w:rsidRPr="00D53A45">
        <w:rPr>
          <w:rFonts w:ascii="Arial" w:hAnsi="Arial" w:cs="Arial"/>
        </w:rPr>
        <w:t xml:space="preserve"> v </w:t>
      </w:r>
      <w:proofErr w:type="spellStart"/>
      <w:r w:rsidRPr="00D53A45">
        <w:rPr>
          <w:rFonts w:ascii="Arial" w:hAnsi="Arial" w:cs="Arial"/>
        </w:rPr>
        <w:t>zgornjem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meniju</w:t>
      </w:r>
      <w:proofErr w:type="spellEnd"/>
      <w:proofErr w:type="gramStart"/>
      <w:r w:rsidRPr="00D53A45">
        <w:rPr>
          <w:rFonts w:ascii="Arial" w:hAnsi="Arial" w:cs="Arial"/>
        </w:rPr>
        <w:t xml:space="preserve">: </w:t>
      </w:r>
      <w:proofErr w:type="gramEnd"/>
      <w:r>
        <w:rPr>
          <w:rFonts w:ascii="Arial" w:hAnsi="Arial" w:cs="Arial"/>
          <w:noProof/>
          <w:lang w:val="sl-SI" w:eastAsia="sl-SI" w:bidi="ar-SA"/>
        </w:rPr>
        <w:drawing>
          <wp:inline distT="0" distB="0" distL="0" distR="0">
            <wp:extent cx="5486400" cy="400050"/>
            <wp:effectExtent l="19050" t="0" r="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3A45">
        <w:rPr>
          <w:rFonts w:ascii="Arial" w:hAnsi="Arial" w:cs="Arial"/>
        </w:rPr>
        <w:t xml:space="preserve">. </w:t>
      </w:r>
      <w:proofErr w:type="spellStart"/>
      <w:r w:rsidRPr="00D53A45">
        <w:rPr>
          <w:rFonts w:ascii="Arial" w:hAnsi="Arial" w:cs="Arial"/>
        </w:rPr>
        <w:t>Osnovni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namen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spletne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izdaje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Ogledala</w:t>
      </w:r>
      <w:proofErr w:type="spellEnd"/>
      <w:r w:rsidRPr="00D53A45">
        <w:rPr>
          <w:rFonts w:ascii="Arial" w:hAnsi="Arial" w:cs="Arial"/>
        </w:rPr>
        <w:t xml:space="preserve"> pa </w:t>
      </w:r>
      <w:proofErr w:type="spellStart"/>
      <w:r w:rsidRPr="00D53A45">
        <w:rPr>
          <w:rFonts w:ascii="Arial" w:hAnsi="Arial" w:cs="Arial"/>
        </w:rPr>
        <w:t>seveda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proofErr w:type="gramStart"/>
      <w:r w:rsidRPr="00D53A45">
        <w:rPr>
          <w:rFonts w:ascii="Arial" w:hAnsi="Arial" w:cs="Arial"/>
        </w:rPr>
        <w:t>ni</w:t>
      </w:r>
      <w:proofErr w:type="spellEnd"/>
      <w:proofErr w:type="gramEnd"/>
      <w:r w:rsidRPr="00D53A45">
        <w:rPr>
          <w:rFonts w:ascii="Arial" w:hAnsi="Arial" w:cs="Arial"/>
        </w:rPr>
        <w:t xml:space="preserve"> le </w:t>
      </w:r>
      <w:proofErr w:type="spellStart"/>
      <w:r w:rsidRPr="00D53A45">
        <w:rPr>
          <w:rFonts w:ascii="Arial" w:hAnsi="Arial" w:cs="Arial"/>
        </w:rPr>
        <w:t>obveščanje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občanov</w:t>
      </w:r>
      <w:proofErr w:type="spellEnd"/>
      <w:r w:rsidRPr="00D53A45">
        <w:rPr>
          <w:rFonts w:ascii="Arial" w:hAnsi="Arial" w:cs="Arial"/>
        </w:rPr>
        <w:t xml:space="preserve"> o </w:t>
      </w:r>
      <w:proofErr w:type="spellStart"/>
      <w:r w:rsidRPr="00D53A45">
        <w:rPr>
          <w:rFonts w:ascii="Arial" w:hAnsi="Arial" w:cs="Arial"/>
        </w:rPr>
        <w:t>aktualnih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dogodkih</w:t>
      </w:r>
      <w:proofErr w:type="spellEnd"/>
      <w:r w:rsidRPr="00D53A45">
        <w:rPr>
          <w:rFonts w:ascii="Arial" w:hAnsi="Arial" w:cs="Arial"/>
        </w:rPr>
        <w:t xml:space="preserve">, </w:t>
      </w:r>
      <w:proofErr w:type="spellStart"/>
      <w:r w:rsidRPr="00D53A45">
        <w:rPr>
          <w:rFonts w:ascii="Arial" w:hAnsi="Arial" w:cs="Arial"/>
        </w:rPr>
        <w:t>marveč</w:t>
      </w:r>
      <w:proofErr w:type="spellEnd"/>
      <w:r w:rsidRPr="00D53A45">
        <w:rPr>
          <w:rFonts w:ascii="Arial" w:hAnsi="Arial" w:cs="Arial"/>
        </w:rPr>
        <w:t xml:space="preserve"> so </w:t>
      </w:r>
      <w:proofErr w:type="spellStart"/>
      <w:r w:rsidRPr="00D53A45">
        <w:rPr>
          <w:rFonts w:ascii="Arial" w:hAnsi="Arial" w:cs="Arial"/>
        </w:rPr>
        <w:t>vsi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vljudno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vabljeni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tudi</w:t>
      </w:r>
      <w:proofErr w:type="spellEnd"/>
      <w:r w:rsidRPr="00D53A45">
        <w:rPr>
          <w:rFonts w:ascii="Arial" w:hAnsi="Arial" w:cs="Arial"/>
        </w:rPr>
        <w:t xml:space="preserve"> k </w:t>
      </w:r>
      <w:proofErr w:type="spellStart"/>
      <w:r w:rsidRPr="00D53A45">
        <w:rPr>
          <w:rFonts w:ascii="Arial" w:hAnsi="Arial" w:cs="Arial"/>
        </w:rPr>
        <w:t>soustvarjanju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naše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realne</w:t>
      </w:r>
      <w:proofErr w:type="spellEnd"/>
      <w:r w:rsidRPr="00D53A45">
        <w:rPr>
          <w:rFonts w:ascii="Arial" w:hAnsi="Arial" w:cs="Arial"/>
        </w:rPr>
        <w:t xml:space="preserve"> in </w:t>
      </w:r>
      <w:proofErr w:type="spellStart"/>
      <w:r w:rsidRPr="00D53A45">
        <w:rPr>
          <w:rFonts w:ascii="Arial" w:hAnsi="Arial" w:cs="Arial"/>
        </w:rPr>
        <w:t>tudi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virtualne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skupnosti</w:t>
      </w:r>
      <w:proofErr w:type="spellEnd"/>
      <w:r w:rsidRPr="00D53A45">
        <w:rPr>
          <w:rFonts w:ascii="Arial" w:hAnsi="Arial" w:cs="Arial"/>
        </w:rPr>
        <w:t xml:space="preserve">. </w:t>
      </w:r>
      <w:proofErr w:type="spellStart"/>
      <w:r w:rsidRPr="00D53A45">
        <w:rPr>
          <w:rFonts w:ascii="Arial" w:hAnsi="Arial" w:cs="Arial"/>
        </w:rPr>
        <w:t>Za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objavljanje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prispevkov</w:t>
      </w:r>
      <w:proofErr w:type="spellEnd"/>
      <w:r w:rsidRPr="00D53A45">
        <w:rPr>
          <w:rFonts w:ascii="Arial" w:hAnsi="Arial" w:cs="Arial"/>
        </w:rPr>
        <w:t xml:space="preserve"> je </w:t>
      </w:r>
      <w:proofErr w:type="spellStart"/>
      <w:r w:rsidRPr="00D53A45">
        <w:rPr>
          <w:rFonts w:ascii="Arial" w:hAnsi="Arial" w:cs="Arial"/>
        </w:rPr>
        <w:t>potrebna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registracija</w:t>
      </w:r>
      <w:proofErr w:type="spellEnd"/>
      <w:r w:rsidRPr="00D53A45">
        <w:rPr>
          <w:rFonts w:ascii="Arial" w:hAnsi="Arial" w:cs="Arial"/>
        </w:rPr>
        <w:t xml:space="preserve">, do </w:t>
      </w:r>
      <w:proofErr w:type="spellStart"/>
      <w:r w:rsidRPr="00D53A45">
        <w:rPr>
          <w:rFonts w:ascii="Arial" w:hAnsi="Arial" w:cs="Arial"/>
        </w:rPr>
        <w:t>katere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pridemo</w:t>
      </w:r>
      <w:proofErr w:type="spellEnd"/>
      <w:r w:rsidRPr="00D53A45">
        <w:rPr>
          <w:rFonts w:ascii="Arial" w:hAnsi="Arial" w:cs="Arial"/>
        </w:rPr>
        <w:t xml:space="preserve"> z </w:t>
      </w:r>
      <w:proofErr w:type="spellStart"/>
      <w:r w:rsidRPr="00D53A45">
        <w:rPr>
          <w:rFonts w:ascii="Arial" w:hAnsi="Arial" w:cs="Arial"/>
        </w:rPr>
        <w:t>uporabo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desnega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zgornjega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menija</w:t>
      </w:r>
      <w:proofErr w:type="spellEnd"/>
      <w:proofErr w:type="gramStart"/>
      <w:r w:rsidRPr="00D53A45">
        <w:rPr>
          <w:rFonts w:ascii="Arial" w:hAnsi="Arial" w:cs="Arial"/>
        </w:rPr>
        <w:t xml:space="preserve">: </w:t>
      </w:r>
      <w:proofErr w:type="gramEnd"/>
      <w:r>
        <w:rPr>
          <w:rFonts w:ascii="Arial" w:hAnsi="Arial" w:cs="Arial"/>
          <w:noProof/>
          <w:lang w:val="sl-SI" w:eastAsia="sl-SI" w:bidi="ar-SA"/>
        </w:rPr>
        <w:drawing>
          <wp:inline distT="0" distB="0" distL="0" distR="0">
            <wp:extent cx="1790700" cy="228600"/>
            <wp:effectExtent l="19050" t="0" r="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3A45">
        <w:rPr>
          <w:rFonts w:ascii="Arial" w:hAnsi="Arial" w:cs="Arial"/>
        </w:rPr>
        <w:t xml:space="preserve">. S </w:t>
      </w:r>
      <w:proofErr w:type="spellStart"/>
      <w:r w:rsidRPr="00D53A45">
        <w:rPr>
          <w:rFonts w:ascii="Arial" w:hAnsi="Arial" w:cs="Arial"/>
        </w:rPr>
        <w:t>klikom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proofErr w:type="gramStart"/>
      <w:r w:rsidRPr="00D53A45">
        <w:rPr>
          <w:rFonts w:ascii="Arial" w:hAnsi="Arial" w:cs="Arial"/>
        </w:rPr>
        <w:t>na</w:t>
      </w:r>
      <w:proofErr w:type="spellEnd"/>
      <w:proofErr w:type="gramEnd"/>
      <w:r w:rsidRPr="00D53A45">
        <w:rPr>
          <w:rFonts w:ascii="Arial" w:hAnsi="Arial" w:cs="Arial"/>
        </w:rPr>
        <w:t xml:space="preserve"> “</w:t>
      </w:r>
      <w:proofErr w:type="spellStart"/>
      <w:r w:rsidRPr="00D53A45">
        <w:rPr>
          <w:rFonts w:ascii="Arial" w:hAnsi="Arial" w:cs="Arial"/>
        </w:rPr>
        <w:t>Registracija</w:t>
      </w:r>
      <w:proofErr w:type="spellEnd"/>
      <w:r w:rsidRPr="00D53A45">
        <w:rPr>
          <w:rFonts w:ascii="Arial" w:hAnsi="Arial" w:cs="Arial"/>
        </w:rPr>
        <w:t xml:space="preserve">” se </w:t>
      </w:r>
      <w:proofErr w:type="spellStart"/>
      <w:r w:rsidRPr="00D53A45">
        <w:rPr>
          <w:rFonts w:ascii="Arial" w:hAnsi="Arial" w:cs="Arial"/>
        </w:rPr>
        <w:t>odpre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obrazec</w:t>
      </w:r>
      <w:proofErr w:type="spellEnd"/>
      <w:r w:rsidRPr="00D53A45">
        <w:rPr>
          <w:rFonts w:ascii="Arial" w:hAnsi="Arial" w:cs="Arial"/>
        </w:rPr>
        <w:t xml:space="preserve">, </w:t>
      </w:r>
      <w:proofErr w:type="spellStart"/>
      <w:r w:rsidRPr="00D53A45">
        <w:rPr>
          <w:rFonts w:ascii="Arial" w:hAnsi="Arial" w:cs="Arial"/>
        </w:rPr>
        <w:t>kamor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vnesemo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zahtevane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podatke</w:t>
      </w:r>
      <w:proofErr w:type="spellEnd"/>
      <w:r w:rsidRPr="00D53A45">
        <w:rPr>
          <w:rFonts w:ascii="Arial" w:hAnsi="Arial" w:cs="Arial"/>
        </w:rPr>
        <w:t xml:space="preserve">; </w:t>
      </w:r>
      <w:proofErr w:type="spellStart"/>
      <w:r w:rsidRPr="00D53A45">
        <w:rPr>
          <w:rFonts w:ascii="Arial" w:hAnsi="Arial" w:cs="Arial"/>
        </w:rPr>
        <w:t>torej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ime</w:t>
      </w:r>
      <w:proofErr w:type="spellEnd"/>
      <w:r w:rsidRPr="00D53A45">
        <w:rPr>
          <w:rFonts w:ascii="Arial" w:hAnsi="Arial" w:cs="Arial"/>
        </w:rPr>
        <w:t xml:space="preserve">, </w:t>
      </w:r>
      <w:proofErr w:type="spellStart"/>
      <w:r w:rsidRPr="00D53A45">
        <w:rPr>
          <w:rFonts w:ascii="Arial" w:hAnsi="Arial" w:cs="Arial"/>
        </w:rPr>
        <w:t>priimek</w:t>
      </w:r>
      <w:proofErr w:type="spellEnd"/>
      <w:r w:rsidRPr="00D53A45">
        <w:rPr>
          <w:rFonts w:ascii="Arial" w:hAnsi="Arial" w:cs="Arial"/>
        </w:rPr>
        <w:t xml:space="preserve">, </w:t>
      </w:r>
      <w:proofErr w:type="spellStart"/>
      <w:r w:rsidRPr="00D53A45">
        <w:rPr>
          <w:rFonts w:ascii="Arial" w:hAnsi="Arial" w:cs="Arial"/>
        </w:rPr>
        <w:t>naslov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elektronske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pošte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ter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si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izmislimo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geslo</w:t>
      </w:r>
      <w:proofErr w:type="spellEnd"/>
      <w:r w:rsidRPr="00D53A45">
        <w:rPr>
          <w:rFonts w:ascii="Arial" w:hAnsi="Arial" w:cs="Arial"/>
        </w:rPr>
        <w:t xml:space="preserve">, </w:t>
      </w:r>
      <w:proofErr w:type="spellStart"/>
      <w:r w:rsidRPr="00D53A45">
        <w:rPr>
          <w:rFonts w:ascii="Arial" w:hAnsi="Arial" w:cs="Arial"/>
        </w:rPr>
        <w:t>ki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ga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vpišemo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dvakrat</w:t>
      </w:r>
      <w:proofErr w:type="spellEnd"/>
      <w:r w:rsidRPr="00D53A45">
        <w:rPr>
          <w:rFonts w:ascii="Arial" w:hAnsi="Arial" w:cs="Arial"/>
        </w:rPr>
        <w:t xml:space="preserve">. Po </w:t>
      </w:r>
      <w:proofErr w:type="spellStart"/>
      <w:r w:rsidRPr="00D53A45">
        <w:rPr>
          <w:rFonts w:ascii="Arial" w:hAnsi="Arial" w:cs="Arial"/>
        </w:rPr>
        <w:t>registraciji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morate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pregledati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svoj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elektronski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poštni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predal</w:t>
      </w:r>
      <w:proofErr w:type="spellEnd"/>
      <w:r w:rsidRPr="00D53A45">
        <w:rPr>
          <w:rFonts w:ascii="Arial" w:hAnsi="Arial" w:cs="Arial"/>
        </w:rPr>
        <w:t xml:space="preserve">, </w:t>
      </w:r>
      <w:proofErr w:type="spellStart"/>
      <w:r w:rsidRPr="00D53A45">
        <w:rPr>
          <w:rFonts w:ascii="Arial" w:hAnsi="Arial" w:cs="Arial"/>
        </w:rPr>
        <w:t>kamor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vam</w:t>
      </w:r>
      <w:proofErr w:type="spellEnd"/>
      <w:r w:rsidRPr="00D53A45">
        <w:rPr>
          <w:rFonts w:ascii="Arial" w:hAnsi="Arial" w:cs="Arial"/>
        </w:rPr>
        <w:t xml:space="preserve"> je </w:t>
      </w:r>
      <w:proofErr w:type="spellStart"/>
      <w:r w:rsidRPr="00D53A45">
        <w:rPr>
          <w:rFonts w:ascii="Arial" w:hAnsi="Arial" w:cs="Arial"/>
        </w:rPr>
        <w:t>bilo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poslano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sporočilo</w:t>
      </w:r>
      <w:proofErr w:type="spellEnd"/>
      <w:r w:rsidRPr="00D53A45">
        <w:rPr>
          <w:rFonts w:ascii="Arial" w:hAnsi="Arial" w:cs="Arial"/>
        </w:rPr>
        <w:t xml:space="preserve"> z </w:t>
      </w:r>
      <w:proofErr w:type="spellStart"/>
      <w:r w:rsidRPr="00D53A45">
        <w:rPr>
          <w:rFonts w:ascii="Arial" w:hAnsi="Arial" w:cs="Arial"/>
        </w:rPr>
        <w:t>navodili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za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aktivacijo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vašega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uporabniškega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računa</w:t>
      </w:r>
      <w:proofErr w:type="spellEnd"/>
      <w:r w:rsidRPr="00D53A45">
        <w:rPr>
          <w:rFonts w:ascii="Arial" w:hAnsi="Arial" w:cs="Arial"/>
        </w:rPr>
        <w:t xml:space="preserve"> in </w:t>
      </w:r>
      <w:proofErr w:type="spellStart"/>
      <w:r w:rsidRPr="00D53A45">
        <w:rPr>
          <w:rFonts w:ascii="Arial" w:hAnsi="Arial" w:cs="Arial"/>
        </w:rPr>
        <w:t>klikniti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proofErr w:type="gramStart"/>
      <w:r w:rsidRPr="00D53A45">
        <w:rPr>
          <w:rFonts w:ascii="Arial" w:hAnsi="Arial" w:cs="Arial"/>
        </w:rPr>
        <w:t>na</w:t>
      </w:r>
      <w:proofErr w:type="spellEnd"/>
      <w:proofErr w:type="gram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povezavo</w:t>
      </w:r>
      <w:proofErr w:type="spellEnd"/>
      <w:r w:rsidRPr="00D53A45">
        <w:rPr>
          <w:rFonts w:ascii="Arial" w:hAnsi="Arial" w:cs="Arial"/>
        </w:rPr>
        <w:t xml:space="preserve"> pod </w:t>
      </w:r>
      <w:proofErr w:type="spellStart"/>
      <w:r w:rsidRPr="00D53A45">
        <w:rPr>
          <w:rFonts w:ascii="Arial" w:hAnsi="Arial" w:cs="Arial"/>
        </w:rPr>
        <w:t>postavko</w:t>
      </w:r>
      <w:proofErr w:type="spellEnd"/>
      <w:r w:rsidRPr="00D53A45">
        <w:rPr>
          <w:rFonts w:ascii="Arial" w:hAnsi="Arial" w:cs="Arial"/>
        </w:rPr>
        <w:t xml:space="preserve"> “POVEZAVA ZA AKTIVACIJO UPORABNIŠKEGA IMENA”. </w:t>
      </w:r>
      <w:proofErr w:type="spellStart"/>
      <w:r w:rsidRPr="00D53A45">
        <w:rPr>
          <w:rFonts w:ascii="Arial" w:hAnsi="Arial" w:cs="Arial"/>
        </w:rPr>
        <w:t>Spet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pojdite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proofErr w:type="gramStart"/>
      <w:r w:rsidRPr="00D53A45">
        <w:rPr>
          <w:rFonts w:ascii="Arial" w:hAnsi="Arial" w:cs="Arial"/>
        </w:rPr>
        <w:t>na</w:t>
      </w:r>
      <w:proofErr w:type="spellEnd"/>
      <w:proofErr w:type="gram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desni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zgornji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meni</w:t>
      </w:r>
      <w:proofErr w:type="spellEnd"/>
      <w:r w:rsidRPr="00D53A45">
        <w:rPr>
          <w:rFonts w:ascii="Arial" w:hAnsi="Arial" w:cs="Arial"/>
        </w:rPr>
        <w:t xml:space="preserve">, </w:t>
      </w:r>
      <w:proofErr w:type="spellStart"/>
      <w:r w:rsidRPr="00D53A45">
        <w:rPr>
          <w:rFonts w:ascii="Arial" w:hAnsi="Arial" w:cs="Arial"/>
        </w:rPr>
        <w:t>tokrat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kliknite</w:t>
      </w:r>
      <w:proofErr w:type="spellEnd"/>
      <w:r w:rsidRPr="00D53A45">
        <w:rPr>
          <w:rFonts w:ascii="Arial" w:hAnsi="Arial" w:cs="Arial"/>
        </w:rPr>
        <w:t xml:space="preserve"> “</w:t>
      </w:r>
      <w:proofErr w:type="spellStart"/>
      <w:r w:rsidRPr="00D53A45">
        <w:rPr>
          <w:rFonts w:ascii="Arial" w:hAnsi="Arial" w:cs="Arial"/>
        </w:rPr>
        <w:t>Prijava</w:t>
      </w:r>
      <w:proofErr w:type="spellEnd"/>
      <w:r w:rsidRPr="00D53A45">
        <w:rPr>
          <w:rFonts w:ascii="Arial" w:hAnsi="Arial" w:cs="Arial"/>
        </w:rPr>
        <w:t xml:space="preserve">” in </w:t>
      </w:r>
      <w:proofErr w:type="spellStart"/>
      <w:r w:rsidRPr="00D53A45">
        <w:rPr>
          <w:rFonts w:ascii="Arial" w:hAnsi="Arial" w:cs="Arial"/>
        </w:rPr>
        <w:t>vnesite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omenjen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elektronski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poštni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naslov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ter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izbrano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geslo</w:t>
      </w:r>
      <w:proofErr w:type="spellEnd"/>
      <w:r w:rsidRPr="00D53A45">
        <w:rPr>
          <w:rFonts w:ascii="Arial" w:hAnsi="Arial" w:cs="Arial"/>
        </w:rPr>
        <w:t xml:space="preserve">. </w:t>
      </w:r>
      <w:proofErr w:type="spellStart"/>
      <w:r w:rsidRPr="00D53A45">
        <w:rPr>
          <w:rFonts w:ascii="Arial" w:hAnsi="Arial" w:cs="Arial"/>
        </w:rPr>
        <w:t>Če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želite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objaviti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kakšen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članek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ali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novico</w:t>
      </w:r>
      <w:proofErr w:type="spellEnd"/>
      <w:r w:rsidRPr="00D53A45">
        <w:rPr>
          <w:rFonts w:ascii="Arial" w:hAnsi="Arial" w:cs="Arial"/>
        </w:rPr>
        <w:t xml:space="preserve">, se </w:t>
      </w:r>
      <w:proofErr w:type="spellStart"/>
      <w:r w:rsidRPr="00D53A45">
        <w:rPr>
          <w:rFonts w:ascii="Arial" w:hAnsi="Arial" w:cs="Arial"/>
        </w:rPr>
        <w:t>poslužite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proofErr w:type="gramStart"/>
      <w:r w:rsidRPr="00D53A45">
        <w:rPr>
          <w:rFonts w:ascii="Arial" w:hAnsi="Arial" w:cs="Arial"/>
        </w:rPr>
        <w:t>gumba</w:t>
      </w:r>
      <w:proofErr w:type="spellEnd"/>
      <w:r w:rsidRPr="00D53A45"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  <w:noProof/>
          <w:lang w:val="sl-SI" w:eastAsia="sl-SI" w:bidi="ar-SA"/>
        </w:rPr>
        <w:drawing>
          <wp:inline distT="0" distB="0" distL="0" distR="0">
            <wp:extent cx="2447925" cy="323850"/>
            <wp:effectExtent l="19050" t="0" r="9525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3A45">
        <w:rPr>
          <w:rFonts w:ascii="Arial" w:hAnsi="Arial" w:cs="Arial"/>
        </w:rPr>
        <w:t xml:space="preserve">. </w:t>
      </w:r>
      <w:proofErr w:type="spellStart"/>
      <w:r w:rsidRPr="00D53A45">
        <w:rPr>
          <w:rFonts w:ascii="Arial" w:hAnsi="Arial" w:cs="Arial"/>
        </w:rPr>
        <w:t>Nad</w:t>
      </w:r>
      <w:proofErr w:type="spellEnd"/>
      <w:r w:rsidRPr="00D53A45">
        <w:rPr>
          <w:rFonts w:ascii="Arial" w:hAnsi="Arial" w:cs="Arial"/>
        </w:rPr>
        <w:t xml:space="preserve"> tem </w:t>
      </w:r>
      <w:proofErr w:type="spellStart"/>
      <w:r w:rsidRPr="00D53A45">
        <w:rPr>
          <w:rFonts w:ascii="Arial" w:hAnsi="Arial" w:cs="Arial"/>
        </w:rPr>
        <w:t>gumbom</w:t>
      </w:r>
      <w:proofErr w:type="spellEnd"/>
      <w:r w:rsidRPr="00D53A45">
        <w:rPr>
          <w:rFonts w:ascii="Arial" w:hAnsi="Arial" w:cs="Arial"/>
        </w:rPr>
        <w:t xml:space="preserve"> se </w:t>
      </w:r>
      <w:proofErr w:type="spellStart"/>
      <w:r w:rsidRPr="00D53A45">
        <w:rPr>
          <w:rFonts w:ascii="Arial" w:hAnsi="Arial" w:cs="Arial"/>
        </w:rPr>
        <w:t>odpre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vnosno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okno</w:t>
      </w:r>
      <w:proofErr w:type="spellEnd"/>
      <w:r w:rsidRPr="00D53A45">
        <w:rPr>
          <w:rFonts w:ascii="Arial" w:hAnsi="Arial" w:cs="Arial"/>
        </w:rPr>
        <w:t xml:space="preserve">, </w:t>
      </w:r>
      <w:proofErr w:type="spellStart"/>
      <w:r w:rsidRPr="00D53A45">
        <w:rPr>
          <w:rFonts w:ascii="Arial" w:hAnsi="Arial" w:cs="Arial"/>
        </w:rPr>
        <w:t>kamor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lahko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vpišete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novico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tako</w:t>
      </w:r>
      <w:proofErr w:type="spellEnd"/>
      <w:r w:rsidRPr="00D53A45">
        <w:rPr>
          <w:rFonts w:ascii="Arial" w:hAnsi="Arial" w:cs="Arial"/>
        </w:rPr>
        <w:t xml:space="preserve">, </w:t>
      </w:r>
      <w:proofErr w:type="spellStart"/>
      <w:r w:rsidRPr="00D53A45">
        <w:rPr>
          <w:rFonts w:ascii="Arial" w:hAnsi="Arial" w:cs="Arial"/>
        </w:rPr>
        <w:t>da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po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končanem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vnosu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vnovič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kliknete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na</w:t>
      </w:r>
      <w:proofErr w:type="spellEnd"/>
      <w:r w:rsidRPr="00D53A45">
        <w:rPr>
          <w:rFonts w:ascii="Arial" w:hAnsi="Arial" w:cs="Arial"/>
        </w:rPr>
        <w:t xml:space="preserve"> “</w:t>
      </w:r>
      <w:proofErr w:type="spellStart"/>
      <w:r w:rsidRPr="00D53A45">
        <w:rPr>
          <w:rFonts w:ascii="Arial" w:hAnsi="Arial" w:cs="Arial"/>
        </w:rPr>
        <w:t>Dodaj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svojo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novico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tukaj</w:t>
      </w:r>
      <w:proofErr w:type="spellEnd"/>
      <w:r w:rsidRPr="00D53A45">
        <w:rPr>
          <w:rFonts w:ascii="Arial" w:hAnsi="Arial" w:cs="Arial"/>
        </w:rPr>
        <w:t>!</w:t>
      </w:r>
      <w:proofErr w:type="gramStart"/>
      <w:r w:rsidRPr="00D53A45">
        <w:rPr>
          <w:rFonts w:ascii="Arial" w:hAnsi="Arial" w:cs="Arial"/>
        </w:rPr>
        <w:t>”.</w:t>
      </w:r>
      <w:proofErr w:type="gram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Sporočilo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proofErr w:type="gramStart"/>
      <w:r w:rsidRPr="00D53A45">
        <w:rPr>
          <w:rFonts w:ascii="Arial" w:hAnsi="Arial" w:cs="Arial"/>
        </w:rPr>
        <w:t>bo</w:t>
      </w:r>
      <w:proofErr w:type="spellEnd"/>
      <w:proofErr w:type="gram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poslano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uredniku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Ogledala</w:t>
      </w:r>
      <w:proofErr w:type="spellEnd"/>
      <w:r w:rsidRPr="00D53A45">
        <w:rPr>
          <w:rFonts w:ascii="Arial" w:hAnsi="Arial" w:cs="Arial"/>
        </w:rPr>
        <w:t xml:space="preserve">, </w:t>
      </w:r>
      <w:proofErr w:type="spellStart"/>
      <w:r w:rsidRPr="00D53A45">
        <w:rPr>
          <w:rFonts w:ascii="Arial" w:hAnsi="Arial" w:cs="Arial"/>
        </w:rPr>
        <w:t>ki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ga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bo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pregledal</w:t>
      </w:r>
      <w:proofErr w:type="spellEnd"/>
      <w:r w:rsidRPr="00D53A45">
        <w:rPr>
          <w:rFonts w:ascii="Arial" w:hAnsi="Arial" w:cs="Arial"/>
        </w:rPr>
        <w:t xml:space="preserve"> in </w:t>
      </w:r>
      <w:proofErr w:type="spellStart"/>
      <w:r w:rsidRPr="00D53A45">
        <w:rPr>
          <w:rFonts w:ascii="Arial" w:hAnsi="Arial" w:cs="Arial"/>
        </w:rPr>
        <w:t>umestil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na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spletno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stran</w:t>
      </w:r>
      <w:proofErr w:type="spellEnd"/>
      <w:r w:rsidRPr="00D53A45">
        <w:rPr>
          <w:rFonts w:ascii="Arial" w:hAnsi="Arial" w:cs="Arial"/>
        </w:rPr>
        <w:t xml:space="preserve">. </w:t>
      </w:r>
      <w:proofErr w:type="spellStart"/>
      <w:r w:rsidRPr="00D53A45">
        <w:rPr>
          <w:rFonts w:ascii="Arial" w:hAnsi="Arial" w:cs="Arial"/>
        </w:rPr>
        <w:t>Opozoril</w:t>
      </w:r>
      <w:proofErr w:type="spellEnd"/>
      <w:r w:rsidRPr="00D53A45">
        <w:rPr>
          <w:rFonts w:ascii="Arial" w:hAnsi="Arial" w:cs="Arial"/>
        </w:rPr>
        <w:t xml:space="preserve"> bi </w:t>
      </w:r>
      <w:proofErr w:type="spellStart"/>
      <w:r w:rsidRPr="00D53A45">
        <w:rPr>
          <w:rFonts w:ascii="Arial" w:hAnsi="Arial" w:cs="Arial"/>
        </w:rPr>
        <w:t>še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na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možnost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uporabe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spodnjega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menija</w:t>
      </w:r>
      <w:proofErr w:type="spellEnd"/>
      <w:proofErr w:type="gramStart"/>
      <w:r w:rsidRPr="00D53A45">
        <w:rPr>
          <w:rFonts w:ascii="Arial" w:hAnsi="Arial" w:cs="Arial"/>
        </w:rPr>
        <w:t xml:space="preserve">: </w:t>
      </w:r>
      <w:proofErr w:type="gramEnd"/>
      <w:r>
        <w:rPr>
          <w:rFonts w:ascii="Arial" w:hAnsi="Arial" w:cs="Arial"/>
          <w:noProof/>
          <w:lang w:val="sl-SI" w:eastAsia="sl-SI" w:bidi="ar-SA"/>
        </w:rPr>
        <w:drawing>
          <wp:inline distT="0" distB="0" distL="0" distR="0">
            <wp:extent cx="5857875" cy="266700"/>
            <wp:effectExtent l="19050" t="0" r="9525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3A45">
        <w:rPr>
          <w:rFonts w:ascii="Arial" w:hAnsi="Arial" w:cs="Arial"/>
        </w:rPr>
        <w:t xml:space="preserve">, </w:t>
      </w:r>
      <w:proofErr w:type="spellStart"/>
      <w:r w:rsidRPr="00D53A45">
        <w:rPr>
          <w:rFonts w:ascii="Arial" w:hAnsi="Arial" w:cs="Arial"/>
        </w:rPr>
        <w:t>posebej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opcije</w:t>
      </w:r>
      <w:proofErr w:type="spellEnd"/>
      <w:r w:rsidRPr="00D53A45">
        <w:rPr>
          <w:rFonts w:ascii="Arial" w:hAnsi="Arial" w:cs="Arial"/>
        </w:rPr>
        <w:t xml:space="preserve"> “</w:t>
      </w:r>
      <w:proofErr w:type="spellStart"/>
      <w:r w:rsidRPr="00D53A45">
        <w:rPr>
          <w:rFonts w:ascii="Arial" w:hAnsi="Arial" w:cs="Arial"/>
        </w:rPr>
        <w:t>Soustvarjaj</w:t>
      </w:r>
      <w:proofErr w:type="spellEnd"/>
      <w:r w:rsidRPr="00D53A45">
        <w:rPr>
          <w:rFonts w:ascii="Arial" w:hAnsi="Arial" w:cs="Arial"/>
        </w:rPr>
        <w:t xml:space="preserve">”, s </w:t>
      </w:r>
      <w:proofErr w:type="spellStart"/>
      <w:r w:rsidRPr="00D53A45">
        <w:rPr>
          <w:rFonts w:ascii="Arial" w:hAnsi="Arial" w:cs="Arial"/>
        </w:rPr>
        <w:t>pomočjo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katere</w:t>
      </w:r>
      <w:proofErr w:type="spellEnd"/>
      <w:r w:rsidRPr="00D53A45">
        <w:rPr>
          <w:rFonts w:ascii="Arial" w:hAnsi="Arial" w:cs="Arial"/>
        </w:rPr>
        <w:t xml:space="preserve"> se </w:t>
      </w:r>
      <w:proofErr w:type="spellStart"/>
      <w:r w:rsidRPr="00D53A45">
        <w:rPr>
          <w:rFonts w:ascii="Arial" w:hAnsi="Arial" w:cs="Arial"/>
        </w:rPr>
        <w:t>lahko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prijavimo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na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elektronska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sporočila</w:t>
      </w:r>
      <w:proofErr w:type="spellEnd"/>
      <w:r w:rsidRPr="00D53A45">
        <w:rPr>
          <w:rFonts w:ascii="Arial" w:hAnsi="Arial" w:cs="Arial"/>
        </w:rPr>
        <w:t xml:space="preserve">, </w:t>
      </w:r>
      <w:proofErr w:type="spellStart"/>
      <w:r w:rsidRPr="00D53A45">
        <w:rPr>
          <w:rFonts w:ascii="Arial" w:hAnsi="Arial" w:cs="Arial"/>
        </w:rPr>
        <w:t>dodajamo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prispevke</w:t>
      </w:r>
      <w:proofErr w:type="spellEnd"/>
      <w:r w:rsidRPr="00D53A45">
        <w:rPr>
          <w:rFonts w:ascii="Arial" w:hAnsi="Arial" w:cs="Arial"/>
        </w:rPr>
        <w:t xml:space="preserve"> o </w:t>
      </w:r>
      <w:proofErr w:type="spellStart"/>
      <w:r w:rsidRPr="00D53A45">
        <w:rPr>
          <w:rFonts w:ascii="Arial" w:hAnsi="Arial" w:cs="Arial"/>
        </w:rPr>
        <w:t>dogodkih</w:t>
      </w:r>
      <w:proofErr w:type="spellEnd"/>
      <w:r w:rsidRPr="00D53A45">
        <w:rPr>
          <w:rFonts w:ascii="Arial" w:hAnsi="Arial" w:cs="Arial"/>
        </w:rPr>
        <w:t xml:space="preserve"> v </w:t>
      </w:r>
      <w:proofErr w:type="spellStart"/>
      <w:r w:rsidRPr="00D53A45">
        <w:rPr>
          <w:rFonts w:ascii="Arial" w:hAnsi="Arial" w:cs="Arial"/>
        </w:rPr>
        <w:t>občini</w:t>
      </w:r>
      <w:proofErr w:type="spellEnd"/>
      <w:r w:rsidRPr="00D53A45">
        <w:rPr>
          <w:rFonts w:ascii="Arial" w:hAnsi="Arial" w:cs="Arial"/>
        </w:rPr>
        <w:t xml:space="preserve">, </w:t>
      </w:r>
      <w:proofErr w:type="spellStart"/>
      <w:r w:rsidRPr="00D53A45">
        <w:rPr>
          <w:rFonts w:ascii="Arial" w:hAnsi="Arial" w:cs="Arial"/>
        </w:rPr>
        <w:t>sodelujemo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pri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pisanju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novic</w:t>
      </w:r>
      <w:proofErr w:type="spellEnd"/>
      <w:r w:rsidRPr="00D53A45">
        <w:rPr>
          <w:rFonts w:ascii="Arial" w:hAnsi="Arial" w:cs="Arial"/>
        </w:rPr>
        <w:t xml:space="preserve">, </w:t>
      </w:r>
      <w:proofErr w:type="spellStart"/>
      <w:r w:rsidRPr="00D53A45">
        <w:rPr>
          <w:rFonts w:ascii="Arial" w:hAnsi="Arial" w:cs="Arial"/>
        </w:rPr>
        <w:t>sodelujemo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kot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tržnik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na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lokalnem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področju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ali</w:t>
      </w:r>
      <w:proofErr w:type="spellEnd"/>
      <w:r w:rsidRPr="00D53A45">
        <w:rPr>
          <w:rFonts w:ascii="Arial" w:hAnsi="Arial" w:cs="Arial"/>
        </w:rPr>
        <w:t xml:space="preserve"> pa </w:t>
      </w:r>
      <w:proofErr w:type="spellStart"/>
      <w:r w:rsidRPr="00D53A45">
        <w:rPr>
          <w:rFonts w:ascii="Arial" w:hAnsi="Arial" w:cs="Arial"/>
        </w:rPr>
        <w:t>pošljemo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uredniku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svoje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predloge</w:t>
      </w:r>
      <w:proofErr w:type="spellEnd"/>
      <w:r w:rsidRPr="00D53A45">
        <w:rPr>
          <w:rFonts w:ascii="Arial" w:hAnsi="Arial" w:cs="Arial"/>
        </w:rPr>
        <w:t xml:space="preserve"> in </w:t>
      </w:r>
      <w:proofErr w:type="spellStart"/>
      <w:r w:rsidRPr="00D53A45">
        <w:rPr>
          <w:rFonts w:ascii="Arial" w:hAnsi="Arial" w:cs="Arial"/>
        </w:rPr>
        <w:t>vprašanja</w:t>
      </w:r>
      <w:proofErr w:type="spellEnd"/>
      <w:r w:rsidRPr="00D53A45">
        <w:rPr>
          <w:rFonts w:ascii="Arial" w:hAnsi="Arial" w:cs="Arial"/>
        </w:rPr>
        <w:t xml:space="preserve">. </w:t>
      </w:r>
    </w:p>
    <w:p w:rsidR="00FB5E06" w:rsidRPr="00D53A45" w:rsidRDefault="00FB5E06" w:rsidP="00FB5E06">
      <w:pPr>
        <w:ind w:firstLine="709"/>
        <w:rPr>
          <w:rFonts w:ascii="Arial" w:hAnsi="Arial" w:cs="Arial"/>
        </w:rPr>
      </w:pPr>
      <w:proofErr w:type="spellStart"/>
      <w:r w:rsidRPr="00D53A45">
        <w:rPr>
          <w:rFonts w:ascii="Arial" w:hAnsi="Arial" w:cs="Arial"/>
        </w:rPr>
        <w:t>Upam</w:t>
      </w:r>
      <w:proofErr w:type="spellEnd"/>
      <w:r w:rsidRPr="00D53A45">
        <w:rPr>
          <w:rFonts w:ascii="Arial" w:hAnsi="Arial" w:cs="Arial"/>
        </w:rPr>
        <w:t xml:space="preserve">, </w:t>
      </w:r>
      <w:proofErr w:type="spellStart"/>
      <w:r w:rsidRPr="00D53A45">
        <w:rPr>
          <w:rFonts w:ascii="Arial" w:hAnsi="Arial" w:cs="Arial"/>
        </w:rPr>
        <w:t>da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proofErr w:type="gramStart"/>
      <w:r w:rsidRPr="00D53A45">
        <w:rPr>
          <w:rFonts w:ascii="Arial" w:hAnsi="Arial" w:cs="Arial"/>
        </w:rPr>
        <w:t>bo</w:t>
      </w:r>
      <w:proofErr w:type="spellEnd"/>
      <w:proofErr w:type="gram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članek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pomagal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ljudem</w:t>
      </w:r>
      <w:proofErr w:type="spellEnd"/>
      <w:r w:rsidRPr="00D53A45">
        <w:rPr>
          <w:rFonts w:ascii="Arial" w:hAnsi="Arial" w:cs="Arial"/>
        </w:rPr>
        <w:t xml:space="preserve">, </w:t>
      </w:r>
      <w:proofErr w:type="spellStart"/>
      <w:r w:rsidRPr="00D53A45">
        <w:rPr>
          <w:rFonts w:ascii="Arial" w:hAnsi="Arial" w:cs="Arial"/>
        </w:rPr>
        <w:t>ki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imajo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zelo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malo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izkušenj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pri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uporabi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računalnika</w:t>
      </w:r>
      <w:proofErr w:type="spellEnd"/>
      <w:r w:rsidRPr="00D53A45">
        <w:rPr>
          <w:rFonts w:ascii="Arial" w:hAnsi="Arial" w:cs="Arial"/>
        </w:rPr>
        <w:t xml:space="preserve"> in </w:t>
      </w:r>
      <w:proofErr w:type="spellStart"/>
      <w:r w:rsidRPr="00D53A45">
        <w:rPr>
          <w:rFonts w:ascii="Arial" w:hAnsi="Arial" w:cs="Arial"/>
        </w:rPr>
        <w:t>posledične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težave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pri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dostopu</w:t>
      </w:r>
      <w:proofErr w:type="spellEnd"/>
      <w:r w:rsidRPr="00D53A45">
        <w:rPr>
          <w:rFonts w:ascii="Arial" w:hAnsi="Arial" w:cs="Arial"/>
        </w:rPr>
        <w:t xml:space="preserve"> do </w:t>
      </w:r>
      <w:proofErr w:type="spellStart"/>
      <w:r w:rsidRPr="00D53A45">
        <w:rPr>
          <w:rFonts w:ascii="Arial" w:hAnsi="Arial" w:cs="Arial"/>
        </w:rPr>
        <w:t>spletnih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vsebin</w:t>
      </w:r>
      <w:proofErr w:type="spellEnd"/>
      <w:r w:rsidRPr="00D53A45">
        <w:rPr>
          <w:rFonts w:ascii="Arial" w:hAnsi="Arial" w:cs="Arial"/>
        </w:rPr>
        <w:t xml:space="preserve">. </w:t>
      </w:r>
      <w:proofErr w:type="spellStart"/>
      <w:proofErr w:type="gramStart"/>
      <w:r w:rsidRPr="00D53A45">
        <w:rPr>
          <w:rFonts w:ascii="Arial" w:hAnsi="Arial" w:cs="Arial"/>
        </w:rPr>
        <w:t>Spletna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izdaja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Ogledala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ima</w:t>
      </w:r>
      <w:proofErr w:type="spellEnd"/>
      <w:r w:rsidRPr="00D53A45">
        <w:rPr>
          <w:rFonts w:ascii="Arial" w:hAnsi="Arial" w:cs="Arial"/>
        </w:rPr>
        <w:t xml:space="preserve"> v </w:t>
      </w:r>
      <w:proofErr w:type="spellStart"/>
      <w:r w:rsidRPr="00D53A45">
        <w:rPr>
          <w:rFonts w:ascii="Arial" w:hAnsi="Arial" w:cs="Arial"/>
        </w:rPr>
        <w:t>primerjavi</w:t>
      </w:r>
      <w:proofErr w:type="spellEnd"/>
      <w:r w:rsidRPr="00D53A45">
        <w:rPr>
          <w:rFonts w:ascii="Arial" w:hAnsi="Arial" w:cs="Arial"/>
        </w:rPr>
        <w:t xml:space="preserve"> s </w:t>
      </w:r>
      <w:proofErr w:type="spellStart"/>
      <w:r w:rsidRPr="00D53A45">
        <w:rPr>
          <w:rFonts w:ascii="Arial" w:hAnsi="Arial" w:cs="Arial"/>
        </w:rPr>
        <w:t>tiskano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namreč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določene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prednosti</w:t>
      </w:r>
      <w:proofErr w:type="spellEnd"/>
      <w:r w:rsidRPr="00D53A45">
        <w:rPr>
          <w:rFonts w:ascii="Arial" w:hAnsi="Arial" w:cs="Arial"/>
        </w:rPr>
        <w:t xml:space="preserve">, </w:t>
      </w:r>
      <w:proofErr w:type="spellStart"/>
      <w:r w:rsidRPr="00D53A45">
        <w:rPr>
          <w:rFonts w:ascii="Arial" w:hAnsi="Arial" w:cs="Arial"/>
        </w:rPr>
        <w:t>saj</w:t>
      </w:r>
      <w:proofErr w:type="spellEnd"/>
      <w:r w:rsidRPr="00D53A45">
        <w:rPr>
          <w:rFonts w:ascii="Arial" w:hAnsi="Arial" w:cs="Arial"/>
        </w:rPr>
        <w:t xml:space="preserve"> je </w:t>
      </w:r>
      <w:proofErr w:type="spellStart"/>
      <w:r w:rsidRPr="00D53A45">
        <w:rPr>
          <w:rFonts w:ascii="Arial" w:hAnsi="Arial" w:cs="Arial"/>
        </w:rPr>
        <w:t>dosegljiva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vedno</w:t>
      </w:r>
      <w:proofErr w:type="spellEnd"/>
      <w:r w:rsidRPr="00D53A45">
        <w:rPr>
          <w:rFonts w:ascii="Arial" w:hAnsi="Arial" w:cs="Arial"/>
        </w:rPr>
        <w:t xml:space="preserve"> in </w:t>
      </w:r>
      <w:proofErr w:type="spellStart"/>
      <w:r w:rsidRPr="00D53A45">
        <w:rPr>
          <w:rFonts w:ascii="Arial" w:hAnsi="Arial" w:cs="Arial"/>
        </w:rPr>
        <w:t>povsod</w:t>
      </w:r>
      <w:proofErr w:type="spellEnd"/>
      <w:r w:rsidRPr="00D53A45">
        <w:rPr>
          <w:rFonts w:ascii="Arial" w:hAnsi="Arial" w:cs="Arial"/>
        </w:rPr>
        <w:t xml:space="preserve">, </w:t>
      </w:r>
      <w:proofErr w:type="spellStart"/>
      <w:r w:rsidRPr="00D53A45">
        <w:rPr>
          <w:rFonts w:ascii="Arial" w:hAnsi="Arial" w:cs="Arial"/>
        </w:rPr>
        <w:t>redno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ažurirana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ter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omogoča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lažje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sodelovanje</w:t>
      </w:r>
      <w:proofErr w:type="spellEnd"/>
      <w:r w:rsidRPr="00D53A45">
        <w:rPr>
          <w:rFonts w:ascii="Arial" w:hAnsi="Arial" w:cs="Arial"/>
        </w:rPr>
        <w:t xml:space="preserve"> z </w:t>
      </w:r>
      <w:proofErr w:type="spellStart"/>
      <w:r w:rsidRPr="00D53A45">
        <w:rPr>
          <w:rFonts w:ascii="Arial" w:hAnsi="Arial" w:cs="Arial"/>
        </w:rPr>
        <w:t>možnostjo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komentiranja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novic</w:t>
      </w:r>
      <w:proofErr w:type="spellEnd"/>
      <w:r w:rsidRPr="00D53A45">
        <w:rPr>
          <w:rFonts w:ascii="Arial" w:hAnsi="Arial" w:cs="Arial"/>
        </w:rPr>
        <w:t xml:space="preserve"> in </w:t>
      </w:r>
      <w:proofErr w:type="spellStart"/>
      <w:r w:rsidRPr="00D53A45">
        <w:rPr>
          <w:rFonts w:ascii="Arial" w:hAnsi="Arial" w:cs="Arial"/>
        </w:rPr>
        <w:t>soustvarjanja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člankov</w:t>
      </w:r>
      <w:proofErr w:type="spellEnd"/>
      <w:r w:rsidRPr="00D53A45">
        <w:rPr>
          <w:rFonts w:ascii="Arial" w:hAnsi="Arial" w:cs="Arial"/>
        </w:rPr>
        <w:t>.</w:t>
      </w:r>
      <w:proofErr w:type="gramEnd"/>
    </w:p>
    <w:p w:rsidR="00FB5E06" w:rsidRPr="00D53A45" w:rsidRDefault="00FB5E06" w:rsidP="00FB5E06">
      <w:pPr>
        <w:rPr>
          <w:rFonts w:ascii="Arial" w:hAnsi="Arial" w:cs="Arial"/>
        </w:rPr>
      </w:pPr>
    </w:p>
    <w:p w:rsidR="00FB5E06" w:rsidRPr="00D53A45" w:rsidRDefault="00FB5E06" w:rsidP="00FB5E06">
      <w:pPr>
        <w:rPr>
          <w:rFonts w:ascii="Arial" w:hAnsi="Arial" w:cs="Arial"/>
        </w:rPr>
      </w:pPr>
      <w:proofErr w:type="spellStart"/>
      <w:r w:rsidRPr="00D53A45">
        <w:rPr>
          <w:rFonts w:ascii="Arial" w:hAnsi="Arial" w:cs="Arial"/>
        </w:rPr>
        <w:t>Matjaž</w:t>
      </w:r>
      <w:proofErr w:type="spellEnd"/>
      <w:r w:rsidRPr="00D53A45">
        <w:rPr>
          <w:rFonts w:ascii="Arial" w:hAnsi="Arial" w:cs="Arial"/>
        </w:rPr>
        <w:t xml:space="preserve"> </w:t>
      </w:r>
      <w:proofErr w:type="spellStart"/>
      <w:r w:rsidRPr="00D53A45">
        <w:rPr>
          <w:rFonts w:ascii="Arial" w:hAnsi="Arial" w:cs="Arial"/>
        </w:rPr>
        <w:t>Lojen</w:t>
      </w:r>
      <w:proofErr w:type="spellEnd"/>
    </w:p>
    <w:p w:rsidR="00FB5E06" w:rsidRPr="00D53A45" w:rsidRDefault="00FB5E06" w:rsidP="00FB5E06">
      <w:pPr>
        <w:rPr>
          <w:rFonts w:ascii="Arial" w:hAnsi="Arial" w:cs="Arial"/>
        </w:rPr>
      </w:pPr>
    </w:p>
    <w:p w:rsidR="00E0094B" w:rsidRDefault="00E0094B"/>
    <w:sectPr w:rsidR="00E0094B" w:rsidSect="003D291F">
      <w:pgSz w:w="12240" w:h="15840"/>
      <w:pgMar w:top="1134" w:right="1134" w:bottom="1134" w:left="1134" w:header="708" w:footer="708" w:gutter="0"/>
      <w:cols w:space="708"/>
      <w:docGrid w:linePitch="312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WenQuanYi Micro Hei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compat/>
  <w:rsids>
    <w:rsidRoot w:val="00FB5E06"/>
    <w:rsid w:val="00180A46"/>
    <w:rsid w:val="003D291F"/>
    <w:rsid w:val="00B9690A"/>
    <w:rsid w:val="00E0094B"/>
    <w:rsid w:val="00FB5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B5E06"/>
    <w:pPr>
      <w:widowControl w:val="0"/>
      <w:suppressAutoHyphens/>
      <w:spacing w:after="0" w:line="240" w:lineRule="auto"/>
    </w:pPr>
    <w:rPr>
      <w:rFonts w:ascii="Liberation Serif" w:eastAsia="WenQuanYi Micro Hei" w:hAnsi="Liberation Serif" w:cs="Lohit Hindi"/>
      <w:kern w:val="1"/>
      <w:sz w:val="24"/>
      <w:szCs w:val="24"/>
      <w:lang w:val="en-US" w:eastAsia="zh-CN" w:bidi="hi-I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B5E06"/>
    <w:rPr>
      <w:rFonts w:ascii="Tahoma" w:hAnsi="Tahoma" w:cs="Mangal"/>
      <w:sz w:val="16"/>
      <w:szCs w:val="14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B5E06"/>
    <w:rPr>
      <w:rFonts w:ascii="Tahoma" w:eastAsia="WenQuanYi Micro Hei" w:hAnsi="Tahoma" w:cs="Mangal"/>
      <w:kern w:val="1"/>
      <w:sz w:val="16"/>
      <w:szCs w:val="1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48D1D-BE10-4026-B847-FEFAC32A8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JURE</dc:creator>
  <cp:lastModifiedBy>JURE</cp:lastModifiedBy>
  <cp:revision>3</cp:revision>
  <dcterms:created xsi:type="dcterms:W3CDTF">2012-01-30T13:32:00Z</dcterms:created>
  <dcterms:modified xsi:type="dcterms:W3CDTF">2012-01-30T15:34:00Z</dcterms:modified>
</cp:coreProperties>
</file>