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2E376" w14:textId="77777777" w:rsidR="005979A4" w:rsidRPr="005979A4" w:rsidRDefault="005979A4" w:rsidP="005979A4">
      <w:pPr>
        <w:rPr>
          <w:rFonts w:asciiTheme="majorHAnsi" w:hAnsiTheme="majorHAnsi" w:cstheme="majorHAnsi"/>
          <w:b/>
          <w:bCs/>
          <w:color w:val="F79646" w:themeColor="accent6"/>
          <w:sz w:val="22"/>
          <w:szCs w:val="22"/>
        </w:rPr>
      </w:pPr>
    </w:p>
    <w:p w14:paraId="7AC712D0" w14:textId="77777777" w:rsidR="005979A4" w:rsidRPr="005979A4" w:rsidRDefault="005979A4" w:rsidP="005979A4">
      <w:pPr>
        <w:rPr>
          <w:rFonts w:asciiTheme="majorHAnsi" w:hAnsiTheme="majorHAnsi" w:cstheme="majorHAnsi"/>
          <w:b/>
          <w:bCs/>
          <w:color w:val="F79646" w:themeColor="accent6"/>
          <w:sz w:val="22"/>
          <w:szCs w:val="22"/>
        </w:rPr>
      </w:pPr>
    </w:p>
    <w:p w14:paraId="568502A2" w14:textId="77777777" w:rsidR="005979A4" w:rsidRPr="005979A4" w:rsidRDefault="005979A4" w:rsidP="005979A4">
      <w:pPr>
        <w:rPr>
          <w:rFonts w:asciiTheme="majorHAnsi" w:hAnsiTheme="majorHAnsi" w:cstheme="majorHAnsi"/>
          <w:b/>
          <w:bCs/>
          <w:color w:val="9BBB59" w:themeColor="accent3"/>
          <w:sz w:val="22"/>
          <w:szCs w:val="22"/>
        </w:rPr>
      </w:pPr>
    </w:p>
    <w:p w14:paraId="5C41E663" w14:textId="4229BEAE" w:rsidR="005979A4" w:rsidRPr="005979A4" w:rsidRDefault="005979A4" w:rsidP="005979A4">
      <w:pPr>
        <w:rPr>
          <w:rFonts w:asciiTheme="majorHAnsi" w:hAnsiTheme="majorHAnsi" w:cstheme="majorHAnsi"/>
          <w:b/>
          <w:bCs/>
          <w:color w:val="9BBB59" w:themeColor="accent3"/>
        </w:rPr>
      </w:pPr>
      <w:r w:rsidRPr="005979A4">
        <w:rPr>
          <w:rFonts w:asciiTheme="majorHAnsi" w:hAnsiTheme="majorHAnsi" w:cstheme="majorHAnsi"/>
          <w:b/>
          <w:bCs/>
          <w:color w:val="9BBB59" w:themeColor="accent3"/>
          <w:sz w:val="22"/>
          <w:szCs w:val="22"/>
        </w:rPr>
        <w:t>OBVESTILO ZA JAVNOST</w:t>
      </w:r>
    </w:p>
    <w:p w14:paraId="673042AC" w14:textId="77777777" w:rsidR="005979A4" w:rsidRPr="005979A4" w:rsidRDefault="005979A4" w:rsidP="005979A4">
      <w:pPr>
        <w:rPr>
          <w:rFonts w:asciiTheme="majorHAnsi" w:hAnsiTheme="majorHAnsi" w:cstheme="majorHAnsi"/>
          <w:color w:val="9BBB59" w:themeColor="accent3"/>
        </w:rPr>
      </w:pPr>
    </w:p>
    <w:p w14:paraId="417AB11A" w14:textId="77777777" w:rsidR="005979A4" w:rsidRPr="005979A4" w:rsidRDefault="005979A4" w:rsidP="005979A4">
      <w:pPr>
        <w:rPr>
          <w:rFonts w:asciiTheme="majorHAnsi" w:hAnsiTheme="majorHAnsi" w:cstheme="majorHAnsi"/>
          <w:color w:val="9BBB59" w:themeColor="accent3"/>
          <w:sz w:val="32"/>
          <w:szCs w:val="32"/>
        </w:rPr>
      </w:pPr>
    </w:p>
    <w:p w14:paraId="1AE90C83" w14:textId="5B7297E0" w:rsidR="005979A4" w:rsidRPr="005979A4" w:rsidRDefault="005979A4" w:rsidP="005979A4">
      <w:pPr>
        <w:rPr>
          <w:rFonts w:asciiTheme="majorHAnsi" w:hAnsiTheme="majorHAnsi" w:cstheme="majorHAnsi"/>
          <w:color w:val="9BBB59" w:themeColor="accent3"/>
          <w:sz w:val="32"/>
          <w:szCs w:val="32"/>
        </w:rPr>
      </w:pPr>
      <w:r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>Ukrepi in informacije v zvezi z dejavnost</w:t>
      </w:r>
      <w:r w:rsidR="007A6E86">
        <w:rPr>
          <w:rFonts w:asciiTheme="majorHAnsi" w:hAnsiTheme="majorHAnsi" w:cstheme="majorHAnsi"/>
          <w:color w:val="9BBB59" w:themeColor="accent3"/>
          <w:sz w:val="32"/>
          <w:szCs w:val="32"/>
        </w:rPr>
        <w:t>mi</w:t>
      </w:r>
      <w:r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 xml:space="preserve"> </w:t>
      </w:r>
      <w:proofErr w:type="spellStart"/>
      <w:r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>Simbia</w:t>
      </w:r>
      <w:proofErr w:type="spellEnd"/>
      <w:r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 xml:space="preserve"> </w:t>
      </w:r>
      <w:r w:rsidR="007A6E86">
        <w:rPr>
          <w:rFonts w:asciiTheme="majorHAnsi" w:hAnsiTheme="majorHAnsi" w:cstheme="majorHAnsi"/>
          <w:color w:val="9BBB59" w:themeColor="accent3"/>
          <w:sz w:val="32"/>
          <w:szCs w:val="32"/>
        </w:rPr>
        <w:t>ter Mestno tržnico Celje</w:t>
      </w:r>
      <w:r w:rsidR="007A6E86"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 xml:space="preserve"> </w:t>
      </w:r>
      <w:r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 xml:space="preserve">ob izbruhu </w:t>
      </w:r>
      <w:proofErr w:type="spellStart"/>
      <w:r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>koronavirusa</w:t>
      </w:r>
      <w:proofErr w:type="spellEnd"/>
      <w:r w:rsidRPr="005979A4">
        <w:rPr>
          <w:rFonts w:asciiTheme="majorHAnsi" w:hAnsiTheme="majorHAnsi" w:cstheme="majorHAnsi"/>
          <w:color w:val="9BBB59" w:themeColor="accent3"/>
          <w:sz w:val="32"/>
          <w:szCs w:val="32"/>
        </w:rPr>
        <w:t xml:space="preserve"> </w:t>
      </w:r>
    </w:p>
    <w:p w14:paraId="7991BDCD" w14:textId="77777777" w:rsidR="005979A4" w:rsidRPr="005979A4" w:rsidRDefault="005979A4" w:rsidP="005979A4">
      <w:pPr>
        <w:rPr>
          <w:rFonts w:asciiTheme="majorHAnsi" w:hAnsiTheme="majorHAnsi" w:cstheme="majorHAnsi"/>
          <w:color w:val="F79646" w:themeColor="accent6"/>
        </w:rPr>
      </w:pPr>
    </w:p>
    <w:p w14:paraId="672B54DC" w14:textId="77777777" w:rsidR="005979A4" w:rsidRPr="005979A4" w:rsidRDefault="005979A4" w:rsidP="005979A4">
      <w:pPr>
        <w:rPr>
          <w:rFonts w:asciiTheme="majorHAnsi" w:hAnsiTheme="majorHAnsi" w:cstheme="majorHAnsi"/>
          <w:color w:val="F79646" w:themeColor="accent6"/>
        </w:rPr>
      </w:pPr>
    </w:p>
    <w:p w14:paraId="046371A3" w14:textId="678556EC" w:rsidR="005979A4" w:rsidRPr="003F5726" w:rsidRDefault="007951BC" w:rsidP="005979A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Celje, 16. 3. 2020 - </w:t>
      </w:r>
      <w:r w:rsidR="005979A4" w:rsidRPr="003F5726">
        <w:rPr>
          <w:rFonts w:asciiTheme="majorHAnsi" w:hAnsiTheme="majorHAnsi" w:cstheme="majorHAnsi"/>
          <w:b/>
          <w:bCs/>
        </w:rPr>
        <w:t xml:space="preserve">V družbi </w:t>
      </w:r>
      <w:proofErr w:type="spellStart"/>
      <w:r w:rsidR="005979A4" w:rsidRPr="003F5726">
        <w:rPr>
          <w:rFonts w:asciiTheme="majorHAnsi" w:hAnsiTheme="majorHAnsi" w:cstheme="majorHAnsi"/>
          <w:b/>
          <w:bCs/>
        </w:rPr>
        <w:t>Simbio</w:t>
      </w:r>
      <w:proofErr w:type="spellEnd"/>
      <w:r w:rsidR="005979A4" w:rsidRPr="003F5726">
        <w:rPr>
          <w:rFonts w:asciiTheme="majorHAnsi" w:hAnsiTheme="majorHAnsi" w:cstheme="majorHAnsi"/>
          <w:b/>
          <w:bCs/>
        </w:rPr>
        <w:t xml:space="preserve"> smo za to, da bi zagotovili normalno izvajanje gospodarske javne službe zbiranja odpadkov in javne higiene ter preprečevanja širjenje virusa sprejeli določene ukrepe.</w:t>
      </w:r>
    </w:p>
    <w:p w14:paraId="760B3B66" w14:textId="77777777" w:rsidR="005979A4" w:rsidRPr="003F5726" w:rsidRDefault="005979A4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7F2B94F" w14:textId="3922198E" w:rsidR="005979A4" w:rsidRPr="003F5726" w:rsidRDefault="007A6E86" w:rsidP="005979A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>Delo sm</w:t>
      </w:r>
      <w:r w:rsidR="005979A4" w:rsidRPr="003F5726">
        <w:rPr>
          <w:rFonts w:asciiTheme="majorHAnsi" w:hAnsiTheme="majorHAnsi" w:cstheme="majorHAnsi"/>
        </w:rPr>
        <w:t xml:space="preserve">o organizirali tako, da bomo zagotovili </w:t>
      </w:r>
      <w:r w:rsidR="005979A4" w:rsidRPr="003F5726">
        <w:rPr>
          <w:rFonts w:asciiTheme="majorHAnsi" w:hAnsiTheme="majorHAnsi" w:cstheme="majorHAnsi"/>
          <w:b/>
          <w:bCs/>
        </w:rPr>
        <w:t>nemoteno</w:t>
      </w:r>
      <w:r w:rsidR="005979A4" w:rsidRPr="003F5726">
        <w:rPr>
          <w:rFonts w:asciiTheme="majorHAnsi" w:hAnsiTheme="majorHAnsi" w:cstheme="majorHAnsi"/>
        </w:rPr>
        <w:t xml:space="preserve"> izvajanje naslednjih dejavnosti: </w:t>
      </w:r>
      <w:r w:rsidR="005979A4" w:rsidRPr="003F5726">
        <w:rPr>
          <w:rFonts w:asciiTheme="majorHAnsi" w:hAnsiTheme="majorHAnsi" w:cstheme="majorHAnsi"/>
          <w:u w:val="single"/>
        </w:rPr>
        <w:t>zbiranje in odvoz embalaže, mešanih komunalnih odpadkov in bioloških odpadkov</w:t>
      </w:r>
      <w:r w:rsidR="005979A4" w:rsidRPr="003F5726">
        <w:rPr>
          <w:rFonts w:asciiTheme="majorHAnsi" w:hAnsiTheme="majorHAnsi" w:cstheme="majorHAnsi"/>
        </w:rPr>
        <w:t xml:space="preserve"> po sistemu odvoza od vrat do vrat</w:t>
      </w:r>
      <w:r w:rsidR="00BA0FA8">
        <w:rPr>
          <w:rFonts w:asciiTheme="majorHAnsi" w:hAnsiTheme="majorHAnsi" w:cstheme="majorHAnsi"/>
        </w:rPr>
        <w:t xml:space="preserve">, </w:t>
      </w:r>
      <w:r w:rsidR="00BA0FA8" w:rsidRPr="00BA0FA8">
        <w:rPr>
          <w:rFonts w:asciiTheme="majorHAnsi" w:hAnsiTheme="majorHAnsi" w:cstheme="majorHAnsi"/>
          <w:u w:val="single"/>
        </w:rPr>
        <w:t>javna higiena</w:t>
      </w:r>
      <w:r w:rsidR="00BA0FA8">
        <w:rPr>
          <w:rFonts w:asciiTheme="majorHAnsi" w:hAnsiTheme="majorHAnsi" w:cstheme="majorHAnsi"/>
        </w:rPr>
        <w:t xml:space="preserve"> (praznjenje koškov …)</w:t>
      </w:r>
      <w:r w:rsidR="005979A4" w:rsidRPr="003F5726">
        <w:rPr>
          <w:rFonts w:asciiTheme="majorHAnsi" w:hAnsiTheme="majorHAnsi" w:cstheme="majorHAnsi"/>
        </w:rPr>
        <w:t xml:space="preserve"> ter zaenkrat tudi praznjenje ekoloških otokov. Te dejavnosti so skladno z Uredbo o vsebini in izdelavi načrtov zaščite in reševanja določena kot ključna za delovanje države. Da jih bomo nemoteno izvajali tudi v prihodnje, smo sprejeli sklepe, ki veljajo </w:t>
      </w:r>
      <w:r w:rsidR="005979A4" w:rsidRPr="003F5726">
        <w:rPr>
          <w:rFonts w:asciiTheme="majorHAnsi" w:hAnsiTheme="majorHAnsi" w:cstheme="majorHAnsi"/>
          <w:b/>
          <w:bCs/>
          <w:u w:val="single"/>
        </w:rPr>
        <w:t xml:space="preserve">do preklica: </w:t>
      </w:r>
    </w:p>
    <w:p w14:paraId="25BBCBEA" w14:textId="77777777" w:rsidR="005979A4" w:rsidRPr="003F5726" w:rsidRDefault="005979A4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08A9D09" w14:textId="77777777" w:rsidR="005979A4" w:rsidRPr="003F5726" w:rsidRDefault="005979A4" w:rsidP="005979A4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br/>
        <w:t xml:space="preserve">- </w:t>
      </w:r>
      <w:r w:rsidRPr="003F5726">
        <w:rPr>
          <w:rFonts w:asciiTheme="majorHAnsi" w:eastAsia="Times New Roman" w:hAnsiTheme="majorHAnsi" w:cstheme="majorHAnsi"/>
          <w:b/>
          <w:bCs/>
        </w:rPr>
        <w:t>zbirna centra</w:t>
      </w:r>
      <w:r w:rsidRPr="003F5726">
        <w:rPr>
          <w:rFonts w:asciiTheme="majorHAnsi" w:eastAsia="Times New Roman" w:hAnsiTheme="majorHAnsi" w:cstheme="majorHAnsi"/>
        </w:rPr>
        <w:t xml:space="preserve"> za ločeno zbiranje odpadkov, ki zaenkrat ostajata </w:t>
      </w:r>
      <w:r w:rsidRPr="003F5726">
        <w:rPr>
          <w:rFonts w:asciiTheme="majorHAnsi" w:eastAsia="Times New Roman" w:hAnsiTheme="majorHAnsi" w:cstheme="majorHAnsi"/>
          <w:u w:val="single"/>
        </w:rPr>
        <w:t>odprta</w:t>
      </w:r>
      <w:r w:rsidRPr="003F5726">
        <w:rPr>
          <w:rFonts w:asciiTheme="majorHAnsi" w:eastAsia="Times New Roman" w:hAnsiTheme="majorHAnsi" w:cstheme="majorHAnsi"/>
        </w:rPr>
        <w:t xml:space="preserve"> ob nespremenjenem delovnem času in ob dodatnih zaščitnih ukrepih (posamični vstopi, razkuževanje ...), sta: </w:t>
      </w:r>
      <w:r w:rsidRPr="003F5726">
        <w:rPr>
          <w:rFonts w:asciiTheme="majorHAnsi" w:eastAsia="Times New Roman" w:hAnsiTheme="majorHAnsi" w:cstheme="majorHAnsi"/>
          <w:u w:val="single"/>
        </w:rPr>
        <w:t>Zbirni center Žalec in Zbirni center Bukovžlak</w:t>
      </w:r>
      <w:r w:rsidRPr="003F5726">
        <w:rPr>
          <w:rFonts w:asciiTheme="majorHAnsi" w:eastAsia="Times New Roman" w:hAnsiTheme="majorHAnsi" w:cstheme="majorHAnsi"/>
        </w:rPr>
        <w:t xml:space="preserve">; vsi </w:t>
      </w:r>
      <w:r w:rsidRPr="003F5726">
        <w:rPr>
          <w:rFonts w:asciiTheme="majorHAnsi" w:eastAsia="Times New Roman" w:hAnsiTheme="majorHAnsi" w:cstheme="majorHAnsi"/>
          <w:u w:val="single"/>
        </w:rPr>
        <w:t>ostali</w:t>
      </w:r>
      <w:r w:rsidRPr="003F5726">
        <w:rPr>
          <w:rFonts w:asciiTheme="majorHAnsi" w:eastAsia="Times New Roman" w:hAnsiTheme="majorHAnsi" w:cstheme="majorHAnsi"/>
        </w:rPr>
        <w:t xml:space="preserve"> zbirni centri (Vojnik, Andraž-Polzela, Vransko, Braslovče) bodo odprti </w:t>
      </w:r>
      <w:r w:rsidRPr="003F5726">
        <w:rPr>
          <w:rFonts w:asciiTheme="majorHAnsi" w:eastAsia="Times New Roman" w:hAnsiTheme="majorHAnsi" w:cstheme="majorHAnsi"/>
          <w:u w:val="single"/>
        </w:rPr>
        <w:t>samo ob sobotah</w:t>
      </w:r>
      <w:r w:rsidRPr="003F5726">
        <w:rPr>
          <w:rFonts w:asciiTheme="majorHAnsi" w:eastAsia="Times New Roman" w:hAnsiTheme="majorHAnsi" w:cstheme="majorHAnsi"/>
        </w:rPr>
        <w:t xml:space="preserve"> po običajnem sobotnem delovnem času;</w:t>
      </w:r>
      <w:r w:rsidRPr="003F5726">
        <w:rPr>
          <w:rFonts w:asciiTheme="majorHAnsi" w:eastAsia="Times New Roman" w:hAnsiTheme="majorHAnsi" w:cstheme="majorHAnsi"/>
        </w:rPr>
        <w:br/>
        <w:t xml:space="preserve">- odpoved zbiranja </w:t>
      </w:r>
      <w:r w:rsidRPr="003F5726">
        <w:rPr>
          <w:rFonts w:asciiTheme="majorHAnsi" w:eastAsia="Times New Roman" w:hAnsiTheme="majorHAnsi" w:cstheme="majorHAnsi"/>
          <w:b/>
          <w:bCs/>
        </w:rPr>
        <w:t>kosovnih odpadkov</w:t>
      </w:r>
      <w:r w:rsidRPr="003F5726">
        <w:rPr>
          <w:rFonts w:asciiTheme="majorHAnsi" w:eastAsia="Times New Roman" w:hAnsiTheme="majorHAnsi" w:cstheme="majorHAnsi"/>
        </w:rPr>
        <w:t xml:space="preserve"> na klic;</w:t>
      </w:r>
      <w:r w:rsidRPr="003F5726">
        <w:rPr>
          <w:rFonts w:asciiTheme="majorHAnsi" w:eastAsia="Times New Roman" w:hAnsiTheme="majorHAnsi" w:cstheme="majorHAnsi"/>
        </w:rPr>
        <w:br/>
        <w:t xml:space="preserve">- odpoved </w:t>
      </w:r>
      <w:r w:rsidRPr="003F5726">
        <w:rPr>
          <w:rFonts w:asciiTheme="majorHAnsi" w:eastAsia="Times New Roman" w:hAnsiTheme="majorHAnsi" w:cstheme="majorHAnsi"/>
          <w:b/>
          <w:bCs/>
        </w:rPr>
        <w:t>praznjenja greznic</w:t>
      </w:r>
      <w:r w:rsidRPr="003F5726">
        <w:rPr>
          <w:rFonts w:asciiTheme="majorHAnsi" w:eastAsia="Times New Roman" w:hAnsiTheme="majorHAnsi" w:cstheme="majorHAnsi"/>
        </w:rPr>
        <w:t xml:space="preserve"> in MKČN po rednem programu;</w:t>
      </w:r>
      <w:r w:rsidRPr="003F5726">
        <w:rPr>
          <w:rFonts w:asciiTheme="majorHAnsi" w:eastAsia="Times New Roman" w:hAnsiTheme="majorHAnsi" w:cstheme="majorHAnsi"/>
        </w:rPr>
        <w:br/>
        <w:t xml:space="preserve">- odpoved </w:t>
      </w:r>
      <w:r w:rsidRPr="003F5726">
        <w:rPr>
          <w:rFonts w:asciiTheme="majorHAnsi" w:eastAsia="Times New Roman" w:hAnsiTheme="majorHAnsi" w:cstheme="majorHAnsi"/>
          <w:b/>
          <w:bCs/>
        </w:rPr>
        <w:t>menjave posod</w:t>
      </w:r>
      <w:r w:rsidRPr="003F5726">
        <w:rPr>
          <w:rFonts w:asciiTheme="majorHAnsi" w:eastAsia="Times New Roman" w:hAnsiTheme="majorHAnsi" w:cstheme="majorHAnsi"/>
        </w:rPr>
        <w:t xml:space="preserve">; </w:t>
      </w:r>
    </w:p>
    <w:p w14:paraId="50B7319E" w14:textId="77777777" w:rsidR="005979A4" w:rsidRPr="003F5726" w:rsidRDefault="005979A4" w:rsidP="005979A4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- pomladanska akcija zbiranje </w:t>
      </w:r>
      <w:r w:rsidRPr="003F5726">
        <w:rPr>
          <w:rFonts w:asciiTheme="majorHAnsi" w:eastAsia="Times New Roman" w:hAnsiTheme="majorHAnsi" w:cstheme="majorHAnsi"/>
          <w:b/>
          <w:bCs/>
        </w:rPr>
        <w:t>nevarnih odpadkov</w:t>
      </w:r>
      <w:r w:rsidRPr="003F5726">
        <w:rPr>
          <w:rFonts w:asciiTheme="majorHAnsi" w:eastAsia="Times New Roman" w:hAnsiTheme="majorHAnsi" w:cstheme="majorHAnsi"/>
        </w:rPr>
        <w:t xml:space="preserve"> na terenu je prestavljena;</w:t>
      </w:r>
    </w:p>
    <w:p w14:paraId="1EF761F4" w14:textId="77777777" w:rsidR="005979A4" w:rsidRPr="003F5726" w:rsidRDefault="005979A4" w:rsidP="005979A4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- </w:t>
      </w:r>
      <w:r w:rsidRPr="003F5726">
        <w:rPr>
          <w:rFonts w:asciiTheme="majorHAnsi" w:eastAsia="Times New Roman" w:hAnsiTheme="majorHAnsi" w:cstheme="majorHAnsi"/>
          <w:b/>
          <w:bCs/>
        </w:rPr>
        <w:t>pomladanske čistilne akcije</w:t>
      </w:r>
      <w:r w:rsidRPr="003F5726">
        <w:rPr>
          <w:rFonts w:asciiTheme="majorHAnsi" w:eastAsia="Times New Roman" w:hAnsiTheme="majorHAnsi" w:cstheme="majorHAnsi"/>
        </w:rPr>
        <w:t xml:space="preserve"> so prestavljene </w:t>
      </w:r>
      <w:r w:rsidRPr="003F5726">
        <w:rPr>
          <w:rFonts w:asciiTheme="majorHAnsi" w:eastAsia="Times New Roman" w:hAnsiTheme="majorHAnsi" w:cstheme="majorHAnsi"/>
        </w:rPr>
        <w:br/>
        <w:t xml:space="preserve">- vloge strank sprejemamo zgolj v elektronski obliki ali po navadni pošti </w:t>
      </w:r>
    </w:p>
    <w:p w14:paraId="1375822B" w14:textId="77777777" w:rsidR="005979A4" w:rsidRPr="003F5726" w:rsidRDefault="005979A4" w:rsidP="005979A4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- strank na sedežu podjetja na Teharski ali v upravi na Bukovžlaku </w:t>
      </w:r>
      <w:r w:rsidRPr="003F5726">
        <w:rPr>
          <w:rFonts w:asciiTheme="majorHAnsi" w:eastAsia="Times New Roman" w:hAnsiTheme="majorHAnsi" w:cstheme="majorHAnsi"/>
          <w:b/>
          <w:bCs/>
        </w:rPr>
        <w:t>ne sprejemamo</w:t>
      </w:r>
      <w:r w:rsidRPr="003F5726">
        <w:rPr>
          <w:rFonts w:asciiTheme="majorHAnsi" w:eastAsia="Times New Roman" w:hAnsiTheme="majorHAnsi" w:cstheme="majorHAnsi"/>
        </w:rPr>
        <w:br/>
      </w:r>
    </w:p>
    <w:p w14:paraId="39836325" w14:textId="77777777" w:rsidR="004D04B2" w:rsidRPr="0045143C" w:rsidRDefault="005979A4" w:rsidP="005979A4">
      <w:pPr>
        <w:rPr>
          <w:rFonts w:asciiTheme="majorHAnsi" w:hAnsiTheme="majorHAnsi" w:cstheme="majorHAnsi"/>
          <w:b/>
          <w:bCs/>
        </w:rPr>
      </w:pPr>
      <w:r w:rsidRPr="003F5726">
        <w:rPr>
          <w:rFonts w:asciiTheme="majorHAnsi" w:hAnsiTheme="majorHAnsi" w:cstheme="majorHAnsi"/>
        </w:rPr>
        <w:t xml:space="preserve">Skladno z Odlokom o začasni prepovedi ponujanja in prodaje blaga in storitev </w:t>
      </w:r>
      <w:r w:rsidRPr="0045143C">
        <w:rPr>
          <w:rFonts w:asciiTheme="majorHAnsi" w:hAnsiTheme="majorHAnsi" w:cstheme="majorHAnsi"/>
        </w:rPr>
        <w:t xml:space="preserve">potrošnikom v Republiki Sloveniji na </w:t>
      </w:r>
      <w:r w:rsidRPr="0045143C">
        <w:rPr>
          <w:rFonts w:asciiTheme="majorHAnsi" w:hAnsiTheme="majorHAnsi" w:cstheme="majorHAnsi"/>
          <w:b/>
          <w:bCs/>
        </w:rPr>
        <w:t>Mestni tržnici Celje</w:t>
      </w:r>
      <w:r w:rsidR="004D04B2" w:rsidRPr="0045143C">
        <w:rPr>
          <w:rFonts w:asciiTheme="majorHAnsi" w:hAnsiTheme="majorHAnsi" w:cstheme="majorHAnsi"/>
          <w:b/>
          <w:bCs/>
        </w:rPr>
        <w:t>:</w:t>
      </w:r>
    </w:p>
    <w:p w14:paraId="5576CDFB" w14:textId="77777777" w:rsidR="004D04B2" w:rsidRPr="0045143C" w:rsidRDefault="004D04B2" w:rsidP="005979A4">
      <w:pPr>
        <w:rPr>
          <w:rFonts w:asciiTheme="majorHAnsi" w:hAnsiTheme="majorHAnsi" w:cstheme="majorHAnsi"/>
        </w:rPr>
      </w:pPr>
      <w:r w:rsidRPr="0045143C">
        <w:rPr>
          <w:rFonts w:asciiTheme="majorHAnsi" w:hAnsiTheme="majorHAnsi" w:cstheme="majorHAnsi"/>
          <w:b/>
          <w:bCs/>
        </w:rPr>
        <w:t>-</w:t>
      </w:r>
      <w:r w:rsidR="005979A4" w:rsidRPr="0045143C">
        <w:rPr>
          <w:rFonts w:asciiTheme="majorHAnsi" w:hAnsiTheme="majorHAnsi" w:cstheme="majorHAnsi"/>
        </w:rPr>
        <w:t xml:space="preserve"> ostajajo odprti lokali s hrano in prodaja kmetijskih in drugih živilskih izdelkov</w:t>
      </w:r>
      <w:r w:rsidRPr="0045143C">
        <w:rPr>
          <w:rFonts w:asciiTheme="majorHAnsi" w:hAnsiTheme="majorHAnsi" w:cstheme="majorHAnsi"/>
        </w:rPr>
        <w:t>;</w:t>
      </w:r>
    </w:p>
    <w:p w14:paraId="1E0F6BC3" w14:textId="17B61380" w:rsidR="005979A4" w:rsidRPr="0045143C" w:rsidRDefault="004D04B2" w:rsidP="005979A4">
      <w:pPr>
        <w:rPr>
          <w:rFonts w:asciiTheme="majorHAnsi" w:hAnsiTheme="majorHAnsi" w:cstheme="majorHAnsi"/>
        </w:rPr>
      </w:pPr>
      <w:r w:rsidRPr="0045143C">
        <w:rPr>
          <w:rFonts w:asciiTheme="majorHAnsi" w:hAnsiTheme="majorHAnsi" w:cstheme="majorHAnsi"/>
        </w:rPr>
        <w:t>- p</w:t>
      </w:r>
      <w:r w:rsidR="00953AB8" w:rsidRPr="0045143C">
        <w:rPr>
          <w:rFonts w:asciiTheme="majorHAnsi" w:hAnsiTheme="majorHAnsi" w:cstheme="majorHAnsi"/>
        </w:rPr>
        <w:t>rodaja neživilskih izdelkov je začasno zaustavljen</w:t>
      </w:r>
      <w:r w:rsidRPr="0045143C">
        <w:rPr>
          <w:rFonts w:asciiTheme="majorHAnsi" w:hAnsiTheme="majorHAnsi" w:cstheme="majorHAnsi"/>
        </w:rPr>
        <w:t>a</w:t>
      </w:r>
      <w:r w:rsidR="00953AB8" w:rsidRPr="0045143C">
        <w:rPr>
          <w:rFonts w:asciiTheme="majorHAnsi" w:hAnsiTheme="majorHAnsi" w:cstheme="majorHAnsi"/>
        </w:rPr>
        <w:t>, svoja vrata so zaprli tudi gostinski lokali</w:t>
      </w:r>
      <w:r w:rsidRPr="0045143C">
        <w:rPr>
          <w:rFonts w:asciiTheme="majorHAnsi" w:hAnsiTheme="majorHAnsi" w:cstheme="majorHAnsi"/>
        </w:rPr>
        <w:t xml:space="preserve">; </w:t>
      </w:r>
    </w:p>
    <w:p w14:paraId="24054A61" w14:textId="0DC58882" w:rsidR="004D04B2" w:rsidRPr="0045143C" w:rsidRDefault="004D04B2" w:rsidP="004D04B2">
      <w:pPr>
        <w:rPr>
          <w:rFonts w:asciiTheme="majorHAnsi" w:hAnsiTheme="majorHAnsi" w:cstheme="majorHAnsi"/>
        </w:rPr>
      </w:pPr>
      <w:r w:rsidRPr="0045143C">
        <w:rPr>
          <w:rFonts w:asciiTheme="majorHAnsi" w:hAnsiTheme="majorHAnsi" w:cstheme="majorHAnsi"/>
        </w:rPr>
        <w:t>- zaradi zmanjšanja možnosti okužbe smo do nadaljnjega zaprli tudi sanitarije za obiskovalce</w:t>
      </w:r>
      <w:r w:rsidR="0045143C" w:rsidRPr="0045143C">
        <w:rPr>
          <w:rFonts w:asciiTheme="majorHAnsi" w:hAnsiTheme="majorHAnsi" w:cstheme="majorHAnsi"/>
        </w:rPr>
        <w:t>; do sanitarij bodo lahko dostopali le ponudniki na tržnici – dos</w:t>
      </w:r>
      <w:r w:rsidR="00BC276F">
        <w:rPr>
          <w:rFonts w:asciiTheme="majorHAnsi" w:hAnsiTheme="majorHAnsi" w:cstheme="majorHAnsi"/>
        </w:rPr>
        <w:t>t</w:t>
      </w:r>
      <w:r w:rsidR="0045143C" w:rsidRPr="0045143C">
        <w:rPr>
          <w:rFonts w:asciiTheme="majorHAnsi" w:hAnsiTheme="majorHAnsi" w:cstheme="majorHAnsi"/>
        </w:rPr>
        <w:t>op jim bodo omogočili naši zaposleni.</w:t>
      </w:r>
    </w:p>
    <w:p w14:paraId="3F16CB13" w14:textId="7A032B39" w:rsidR="004D04B2" w:rsidRPr="003F5726" w:rsidRDefault="004D04B2" w:rsidP="005979A4">
      <w:pPr>
        <w:rPr>
          <w:rFonts w:asciiTheme="majorHAnsi" w:hAnsiTheme="majorHAnsi" w:cstheme="majorHAnsi"/>
        </w:rPr>
      </w:pPr>
    </w:p>
    <w:p w14:paraId="17F265A3" w14:textId="77777777" w:rsidR="0045143C" w:rsidRDefault="005979A4" w:rsidP="005979A4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lastRenderedPageBreak/>
        <w:br/>
        <w:t> </w:t>
      </w:r>
    </w:p>
    <w:p w14:paraId="19D5A77D" w14:textId="77777777" w:rsidR="0045143C" w:rsidRDefault="0045143C" w:rsidP="005979A4">
      <w:pPr>
        <w:rPr>
          <w:rFonts w:asciiTheme="majorHAnsi" w:eastAsia="Times New Roman" w:hAnsiTheme="majorHAnsi" w:cstheme="majorHAnsi"/>
        </w:rPr>
      </w:pPr>
    </w:p>
    <w:p w14:paraId="50A5DDE6" w14:textId="4931E2C6" w:rsidR="005979A4" w:rsidRPr="003F5726" w:rsidRDefault="005979A4" w:rsidP="005979A4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>Za vse uporabnike smo dosegljivi:</w:t>
      </w:r>
      <w:r w:rsidRPr="003F5726">
        <w:rPr>
          <w:rFonts w:asciiTheme="majorHAnsi" w:eastAsia="Times New Roman" w:hAnsiTheme="majorHAnsi" w:cstheme="majorHAnsi"/>
        </w:rPr>
        <w:br/>
        <w:t>- na telefonski številki: 03 425 64 00</w:t>
      </w:r>
      <w:r w:rsidRPr="003F5726">
        <w:rPr>
          <w:rFonts w:asciiTheme="majorHAnsi" w:eastAsia="Times New Roman" w:hAnsiTheme="majorHAnsi" w:cstheme="majorHAnsi"/>
        </w:rPr>
        <w:br/>
        <w:t>- preko navadne pošte: Teharska cesta 49, 3000 Celje</w:t>
      </w:r>
    </w:p>
    <w:p w14:paraId="55284143" w14:textId="40D30A4A" w:rsidR="003F5726" w:rsidRDefault="005979A4" w:rsidP="0045143C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- na elektronskem naslovu: info@simbio.si </w:t>
      </w:r>
      <w:r w:rsidRPr="003F5726">
        <w:rPr>
          <w:rFonts w:asciiTheme="majorHAnsi" w:eastAsia="Times New Roman" w:hAnsiTheme="majorHAnsi" w:cstheme="majorHAnsi"/>
        </w:rPr>
        <w:br/>
      </w:r>
    </w:p>
    <w:p w14:paraId="29C1915C" w14:textId="4637C222" w:rsidR="005979A4" w:rsidRDefault="005979A4" w:rsidP="005979A4">
      <w:pPr>
        <w:autoSpaceDE w:val="0"/>
        <w:autoSpaceDN w:val="0"/>
        <w:adjustRightInd w:val="0"/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Vso izvajanje nujnih dejavnosti poteka v okrnjeni kadrovski sestavi zaradi preventivnih razlogov.  </w:t>
      </w:r>
    </w:p>
    <w:p w14:paraId="641F7A6D" w14:textId="77777777" w:rsidR="0045143C" w:rsidRPr="003F5726" w:rsidRDefault="0045143C" w:rsidP="005979A4">
      <w:pPr>
        <w:autoSpaceDE w:val="0"/>
        <w:autoSpaceDN w:val="0"/>
        <w:adjustRightInd w:val="0"/>
        <w:rPr>
          <w:rFonts w:asciiTheme="majorHAnsi" w:eastAsia="Times New Roman" w:hAnsiTheme="majorHAnsi" w:cstheme="majorHAnsi"/>
        </w:rPr>
      </w:pPr>
    </w:p>
    <w:p w14:paraId="01F22E79" w14:textId="678075E5" w:rsidR="005979A4" w:rsidRPr="003F5726" w:rsidRDefault="005979A4" w:rsidP="005979A4">
      <w:pPr>
        <w:autoSpaceDE w:val="0"/>
        <w:autoSpaceDN w:val="0"/>
        <w:adjustRightInd w:val="0"/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Vse uporabnike prosimo za razumevanje in še posebej, da </w:t>
      </w:r>
      <w:r w:rsidRPr="003F5726">
        <w:rPr>
          <w:rFonts w:asciiTheme="majorHAnsi" w:eastAsia="Times New Roman" w:hAnsiTheme="majorHAnsi" w:cstheme="majorHAnsi"/>
          <w:u w:val="single"/>
        </w:rPr>
        <w:t>upoštevajo navodila zaposlenih v zbirnih centrih</w:t>
      </w:r>
      <w:r w:rsidRPr="003F5726">
        <w:rPr>
          <w:rFonts w:asciiTheme="majorHAnsi" w:eastAsia="Times New Roman" w:hAnsiTheme="majorHAnsi" w:cstheme="majorHAnsi"/>
        </w:rPr>
        <w:t xml:space="preserve">, kjer bomo dosledno omejevali dostop do centra skladno z navodili NIJZ za preprečevanja širjenja </w:t>
      </w:r>
      <w:proofErr w:type="spellStart"/>
      <w:r w:rsidRPr="003F5726">
        <w:rPr>
          <w:rFonts w:asciiTheme="majorHAnsi" w:eastAsia="Times New Roman" w:hAnsiTheme="majorHAnsi" w:cstheme="majorHAnsi"/>
        </w:rPr>
        <w:t>koronavirusa</w:t>
      </w:r>
      <w:proofErr w:type="spellEnd"/>
      <w:r w:rsidRPr="003F5726">
        <w:rPr>
          <w:rFonts w:asciiTheme="majorHAnsi" w:eastAsia="Times New Roman" w:hAnsiTheme="majorHAnsi" w:cstheme="majorHAnsi"/>
        </w:rPr>
        <w:t>.</w:t>
      </w:r>
    </w:p>
    <w:p w14:paraId="42ED8656" w14:textId="77777777" w:rsidR="005979A4" w:rsidRPr="003F5726" w:rsidRDefault="005979A4" w:rsidP="005979A4">
      <w:pPr>
        <w:autoSpaceDE w:val="0"/>
        <w:autoSpaceDN w:val="0"/>
        <w:adjustRightInd w:val="0"/>
        <w:rPr>
          <w:rFonts w:asciiTheme="majorHAnsi" w:eastAsia="Times New Roman" w:hAnsiTheme="majorHAnsi" w:cstheme="majorHAnsi"/>
        </w:rPr>
      </w:pPr>
    </w:p>
    <w:p w14:paraId="6B11FA8D" w14:textId="77777777" w:rsidR="005979A4" w:rsidRPr="003F5726" w:rsidRDefault="005979A4" w:rsidP="005979A4">
      <w:pPr>
        <w:autoSpaceDE w:val="0"/>
        <w:autoSpaceDN w:val="0"/>
        <w:adjustRightInd w:val="0"/>
        <w:rPr>
          <w:rFonts w:asciiTheme="majorHAnsi" w:eastAsia="Times New Roman" w:hAnsiTheme="majorHAnsi" w:cstheme="majorHAnsi"/>
        </w:rPr>
      </w:pPr>
    </w:p>
    <w:p w14:paraId="2D477BCB" w14:textId="6DC64A01" w:rsidR="005979A4" w:rsidRPr="003F5726" w:rsidRDefault="005979A4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V </w:t>
      </w:r>
      <w:proofErr w:type="spellStart"/>
      <w:r w:rsidRPr="003F5726">
        <w:rPr>
          <w:rFonts w:asciiTheme="majorHAnsi" w:eastAsia="Times New Roman" w:hAnsiTheme="majorHAnsi" w:cstheme="majorHAnsi"/>
        </w:rPr>
        <w:t>Simbiu</w:t>
      </w:r>
      <w:proofErr w:type="spellEnd"/>
      <w:r w:rsidRPr="003F5726">
        <w:rPr>
          <w:rFonts w:asciiTheme="majorHAnsi" w:eastAsia="Times New Roman" w:hAnsiTheme="majorHAnsi" w:cstheme="majorHAnsi"/>
        </w:rPr>
        <w:t xml:space="preserve"> smo v </w:t>
      </w:r>
      <w:r w:rsidRPr="003F5726">
        <w:rPr>
          <w:rFonts w:asciiTheme="majorHAnsi" w:hAnsiTheme="majorHAnsi" w:cstheme="majorHAnsi"/>
        </w:rPr>
        <w:t xml:space="preserve">največji možni meri </w:t>
      </w:r>
      <w:r w:rsidRPr="003F5726">
        <w:rPr>
          <w:rFonts w:asciiTheme="majorHAnsi" w:eastAsia="Times New Roman" w:hAnsiTheme="majorHAnsi" w:cstheme="majorHAnsi"/>
        </w:rPr>
        <w:t xml:space="preserve">upoštevali tudi vsa druga navodila </w:t>
      </w:r>
      <w:r w:rsidRPr="003F5726">
        <w:rPr>
          <w:rFonts w:asciiTheme="majorHAnsi" w:hAnsiTheme="majorHAnsi" w:cstheme="majorHAnsi"/>
        </w:rPr>
        <w:t>in priporočila pristojnega ministra za organizacijo dela, ki bo prispevala k zmanjšanju hitrosti širjenja virusa (dodatna zaš</w:t>
      </w:r>
      <w:bookmarkStart w:id="0" w:name="_GoBack"/>
      <w:bookmarkEnd w:id="0"/>
      <w:r w:rsidRPr="003F5726">
        <w:rPr>
          <w:rFonts w:asciiTheme="majorHAnsi" w:hAnsiTheme="majorHAnsi" w:cstheme="majorHAnsi"/>
        </w:rPr>
        <w:t xml:space="preserve">čitna oprema za voznike, drseči čas prihoda na delo, da ni grupiranja, prezračevanje …). </w:t>
      </w:r>
    </w:p>
    <w:p w14:paraId="2A64F077" w14:textId="1542BEBC" w:rsidR="005979A4" w:rsidRDefault="005979A4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C9BE480" w14:textId="77777777" w:rsidR="00A737A3" w:rsidRPr="003F5726" w:rsidRDefault="00A737A3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D69D746" w14:textId="77777777" w:rsidR="005979A4" w:rsidRPr="003F5726" w:rsidRDefault="005979A4" w:rsidP="005979A4">
      <w:pPr>
        <w:autoSpaceDE w:val="0"/>
        <w:autoSpaceDN w:val="0"/>
        <w:adjustRightInd w:val="0"/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t xml:space="preserve">V nadaljevanju bomo ukrepe prilagajali trenutni situaciji. </w:t>
      </w:r>
    </w:p>
    <w:p w14:paraId="607494A9" w14:textId="77777777" w:rsidR="005979A4" w:rsidRPr="003F5726" w:rsidRDefault="005979A4" w:rsidP="005979A4">
      <w:pPr>
        <w:rPr>
          <w:rFonts w:asciiTheme="majorHAnsi" w:eastAsia="Times New Roman" w:hAnsiTheme="majorHAnsi" w:cstheme="majorHAnsi"/>
        </w:rPr>
      </w:pPr>
      <w:r w:rsidRPr="003F5726">
        <w:rPr>
          <w:rFonts w:asciiTheme="majorHAnsi" w:eastAsia="Times New Roman" w:hAnsiTheme="majorHAnsi" w:cstheme="majorHAnsi"/>
        </w:rPr>
        <w:br/>
      </w:r>
    </w:p>
    <w:p w14:paraId="7377F786" w14:textId="556AC838" w:rsidR="005979A4" w:rsidRDefault="005979A4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C8FFF6E" w14:textId="3B471F2A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2836001" w14:textId="4679FCBD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0E1CC0E" w14:textId="015E166C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18EDED7" w14:textId="31079B06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0BD30E03" w14:textId="3ACD363C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DA67346" w14:textId="25A133ED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451C95D" w14:textId="40A6CC74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9FE458C" w14:textId="0ABEE9AC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9172ED8" w14:textId="696CF99F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4B12AD9" w14:textId="6BC57164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109BE9C4" w14:textId="4863AEFD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33CEEE3" w14:textId="43A53F2D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5756A7B" w14:textId="7482AEF2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547E77F1" w14:textId="12CC4679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1B85557" w14:textId="57AECC16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7D84DE4" w14:textId="7031253A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86E1683" w14:textId="77777777" w:rsidR="00106F7B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4CE1150" w14:textId="1E95E026" w:rsidR="00106F7B" w:rsidRPr="003F5726" w:rsidRDefault="00106F7B" w:rsidP="005979A4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***</w:t>
      </w:r>
    </w:p>
    <w:p w14:paraId="111B5749" w14:textId="41B665D6" w:rsidR="005E1A0E" w:rsidRPr="00106F7B" w:rsidRDefault="00106F7B" w:rsidP="005979A4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106F7B">
        <w:rPr>
          <w:rFonts w:asciiTheme="majorHAnsi" w:hAnsiTheme="majorHAnsi" w:cstheme="majorHAnsi"/>
          <w:i/>
          <w:iCs/>
          <w:sz w:val="22"/>
          <w:szCs w:val="22"/>
        </w:rPr>
        <w:t>Več: Helena Kojnik, odnosi z javnostmi, 031 374 604, helena.kojnik@simbio.si</w:t>
      </w:r>
    </w:p>
    <w:sectPr w:rsidR="005E1A0E" w:rsidRPr="00106F7B" w:rsidSect="00306BEC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50CAF" w14:textId="77777777" w:rsidR="00960079" w:rsidRDefault="00960079" w:rsidP="00535FB4">
      <w:r>
        <w:separator/>
      </w:r>
    </w:p>
  </w:endnote>
  <w:endnote w:type="continuationSeparator" w:id="0">
    <w:p w14:paraId="7DA7D890" w14:textId="77777777" w:rsidR="00960079" w:rsidRDefault="00960079" w:rsidP="0053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904945"/>
      <w:docPartObj>
        <w:docPartGallery w:val="Page Numbers (Bottom of Page)"/>
        <w:docPartUnique/>
      </w:docPartObj>
    </w:sdtPr>
    <w:sdtEndPr/>
    <w:sdtContent>
      <w:p w14:paraId="69A19966" w14:textId="0B10B6E0" w:rsidR="00B51644" w:rsidRDefault="00B5164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8F3">
          <w:rPr>
            <w:noProof/>
          </w:rPr>
          <w:t>2</w:t>
        </w:r>
        <w:r>
          <w:fldChar w:fldCharType="end"/>
        </w:r>
      </w:p>
    </w:sdtContent>
  </w:sdt>
  <w:p w14:paraId="05F87AC7" w14:textId="77777777" w:rsidR="00B51644" w:rsidRDefault="00B5164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B08A9" w14:textId="77777777" w:rsidR="00960079" w:rsidRDefault="00960079" w:rsidP="00535FB4">
      <w:r>
        <w:separator/>
      </w:r>
    </w:p>
  </w:footnote>
  <w:footnote w:type="continuationSeparator" w:id="0">
    <w:p w14:paraId="0D6D549F" w14:textId="77777777" w:rsidR="00960079" w:rsidRDefault="00960079" w:rsidP="0053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62485" w14:textId="586AED12" w:rsidR="00535FB4" w:rsidRDefault="007C0DA6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6F41004" wp14:editId="1DFE36FF">
          <wp:simplePos x="0" y="0"/>
          <wp:positionH relativeFrom="column">
            <wp:posOffset>-109220</wp:posOffset>
          </wp:positionH>
          <wp:positionV relativeFrom="paragraph">
            <wp:posOffset>-265430</wp:posOffset>
          </wp:positionV>
          <wp:extent cx="1695450" cy="1031773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imbio 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31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591F2C"/>
    <w:multiLevelType w:val="multilevel"/>
    <w:tmpl w:val="142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87C45"/>
    <w:multiLevelType w:val="hybridMultilevel"/>
    <w:tmpl w:val="BC26ADE6"/>
    <w:lvl w:ilvl="0" w:tplc="E7961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0971DF"/>
    <w:multiLevelType w:val="hybridMultilevel"/>
    <w:tmpl w:val="B6F8FFAA"/>
    <w:lvl w:ilvl="0" w:tplc="5FE2D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E73D2"/>
    <w:multiLevelType w:val="hybridMultilevel"/>
    <w:tmpl w:val="4BC8BBC8"/>
    <w:lvl w:ilvl="0" w:tplc="54584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4668F"/>
    <w:multiLevelType w:val="hybridMultilevel"/>
    <w:tmpl w:val="02140388"/>
    <w:lvl w:ilvl="0" w:tplc="34D0800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activeWritingStyle w:appName="MSWord" w:lang="en-US" w:vendorID="64" w:dllVersion="0" w:nlCheck="1" w:checkStyle="1"/>
  <w:activeWritingStyle w:appName="MSWord" w:lang="en-GB" w:vendorID="64" w:dllVersion="0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5D"/>
    <w:rsid w:val="000100B7"/>
    <w:rsid w:val="000151D7"/>
    <w:rsid w:val="00015FF4"/>
    <w:rsid w:val="00045763"/>
    <w:rsid w:val="00050E5B"/>
    <w:rsid w:val="00052D2E"/>
    <w:rsid w:val="0005341C"/>
    <w:rsid w:val="00064067"/>
    <w:rsid w:val="00072C2D"/>
    <w:rsid w:val="000749E9"/>
    <w:rsid w:val="00081D9B"/>
    <w:rsid w:val="00090555"/>
    <w:rsid w:val="000A04D5"/>
    <w:rsid w:val="000A3028"/>
    <w:rsid w:val="000A4029"/>
    <w:rsid w:val="000A48C0"/>
    <w:rsid w:val="000A58AC"/>
    <w:rsid w:val="000A5F70"/>
    <w:rsid w:val="000B1CC1"/>
    <w:rsid w:val="000B244D"/>
    <w:rsid w:val="000B36BE"/>
    <w:rsid w:val="000B683A"/>
    <w:rsid w:val="000C5482"/>
    <w:rsid w:val="000C69BC"/>
    <w:rsid w:val="000D2F20"/>
    <w:rsid w:val="000D32ED"/>
    <w:rsid w:val="000E75D4"/>
    <w:rsid w:val="000F02EB"/>
    <w:rsid w:val="00101EBB"/>
    <w:rsid w:val="001047FC"/>
    <w:rsid w:val="00105619"/>
    <w:rsid w:val="001069E9"/>
    <w:rsid w:val="00106F7B"/>
    <w:rsid w:val="00110DCE"/>
    <w:rsid w:val="00112140"/>
    <w:rsid w:val="0012118D"/>
    <w:rsid w:val="00121ABE"/>
    <w:rsid w:val="00124646"/>
    <w:rsid w:val="001314BA"/>
    <w:rsid w:val="00137011"/>
    <w:rsid w:val="00137141"/>
    <w:rsid w:val="00141FB0"/>
    <w:rsid w:val="00145C70"/>
    <w:rsid w:val="001479AC"/>
    <w:rsid w:val="00154DCA"/>
    <w:rsid w:val="00166808"/>
    <w:rsid w:val="00171608"/>
    <w:rsid w:val="00175B9A"/>
    <w:rsid w:val="001801C5"/>
    <w:rsid w:val="001820F6"/>
    <w:rsid w:val="00185A83"/>
    <w:rsid w:val="00195BCF"/>
    <w:rsid w:val="00196D6A"/>
    <w:rsid w:val="001A06FF"/>
    <w:rsid w:val="001A4E7F"/>
    <w:rsid w:val="001A6307"/>
    <w:rsid w:val="001A74F3"/>
    <w:rsid w:val="001B4974"/>
    <w:rsid w:val="001B4D49"/>
    <w:rsid w:val="001C2681"/>
    <w:rsid w:val="001C709B"/>
    <w:rsid w:val="001D01EA"/>
    <w:rsid w:val="001D41C2"/>
    <w:rsid w:val="001D4839"/>
    <w:rsid w:val="001D7251"/>
    <w:rsid w:val="001E0511"/>
    <w:rsid w:val="001F11CE"/>
    <w:rsid w:val="001F12CD"/>
    <w:rsid w:val="0020513E"/>
    <w:rsid w:val="00206383"/>
    <w:rsid w:val="00207B5A"/>
    <w:rsid w:val="00211171"/>
    <w:rsid w:val="0021588D"/>
    <w:rsid w:val="002251BF"/>
    <w:rsid w:val="002366F4"/>
    <w:rsid w:val="00243BE6"/>
    <w:rsid w:val="00256ECD"/>
    <w:rsid w:val="00261DB5"/>
    <w:rsid w:val="002642F1"/>
    <w:rsid w:val="002729F3"/>
    <w:rsid w:val="00274393"/>
    <w:rsid w:val="002745A9"/>
    <w:rsid w:val="00277624"/>
    <w:rsid w:val="002867AA"/>
    <w:rsid w:val="00290B92"/>
    <w:rsid w:val="00293124"/>
    <w:rsid w:val="00294649"/>
    <w:rsid w:val="002C26AF"/>
    <w:rsid w:val="002C73B7"/>
    <w:rsid w:val="002D1102"/>
    <w:rsid w:val="002D2027"/>
    <w:rsid w:val="002D59F3"/>
    <w:rsid w:val="002E145E"/>
    <w:rsid w:val="002E74D7"/>
    <w:rsid w:val="002F6CC2"/>
    <w:rsid w:val="002F6DB0"/>
    <w:rsid w:val="00303BDA"/>
    <w:rsid w:val="00306BEC"/>
    <w:rsid w:val="00322864"/>
    <w:rsid w:val="00330FA8"/>
    <w:rsid w:val="0033482D"/>
    <w:rsid w:val="00335D22"/>
    <w:rsid w:val="00337016"/>
    <w:rsid w:val="00337F19"/>
    <w:rsid w:val="003527F5"/>
    <w:rsid w:val="0035629C"/>
    <w:rsid w:val="003614FB"/>
    <w:rsid w:val="00366760"/>
    <w:rsid w:val="003716F6"/>
    <w:rsid w:val="00377F15"/>
    <w:rsid w:val="00392651"/>
    <w:rsid w:val="00392B80"/>
    <w:rsid w:val="003B7A8D"/>
    <w:rsid w:val="003E17F7"/>
    <w:rsid w:val="003F5726"/>
    <w:rsid w:val="003F6EC3"/>
    <w:rsid w:val="00406E45"/>
    <w:rsid w:val="00416A61"/>
    <w:rsid w:val="0045143C"/>
    <w:rsid w:val="00460C55"/>
    <w:rsid w:val="004654C1"/>
    <w:rsid w:val="00472972"/>
    <w:rsid w:val="0047457C"/>
    <w:rsid w:val="0048736C"/>
    <w:rsid w:val="004901DE"/>
    <w:rsid w:val="004A65EF"/>
    <w:rsid w:val="004A6D41"/>
    <w:rsid w:val="004A775F"/>
    <w:rsid w:val="004C154E"/>
    <w:rsid w:val="004C3170"/>
    <w:rsid w:val="004C38D6"/>
    <w:rsid w:val="004C442B"/>
    <w:rsid w:val="004D04B2"/>
    <w:rsid w:val="004E05A2"/>
    <w:rsid w:val="004E373B"/>
    <w:rsid w:val="004E5795"/>
    <w:rsid w:val="004F49B5"/>
    <w:rsid w:val="004F5476"/>
    <w:rsid w:val="00501315"/>
    <w:rsid w:val="005054B1"/>
    <w:rsid w:val="00505903"/>
    <w:rsid w:val="00514532"/>
    <w:rsid w:val="0052003D"/>
    <w:rsid w:val="00523683"/>
    <w:rsid w:val="005240B7"/>
    <w:rsid w:val="00526916"/>
    <w:rsid w:val="00531D97"/>
    <w:rsid w:val="00535FB4"/>
    <w:rsid w:val="005374AE"/>
    <w:rsid w:val="00540F90"/>
    <w:rsid w:val="00542AB3"/>
    <w:rsid w:val="00551595"/>
    <w:rsid w:val="00556836"/>
    <w:rsid w:val="005603C3"/>
    <w:rsid w:val="005611C3"/>
    <w:rsid w:val="0056697B"/>
    <w:rsid w:val="005739C9"/>
    <w:rsid w:val="00576527"/>
    <w:rsid w:val="00580C39"/>
    <w:rsid w:val="00582019"/>
    <w:rsid w:val="00586E60"/>
    <w:rsid w:val="005915F3"/>
    <w:rsid w:val="0059795E"/>
    <w:rsid w:val="005979A4"/>
    <w:rsid w:val="005A5A07"/>
    <w:rsid w:val="005A6F53"/>
    <w:rsid w:val="005B2B7F"/>
    <w:rsid w:val="005C361B"/>
    <w:rsid w:val="005C4C83"/>
    <w:rsid w:val="005C696C"/>
    <w:rsid w:val="005D4791"/>
    <w:rsid w:val="005D5553"/>
    <w:rsid w:val="005E1A0E"/>
    <w:rsid w:val="005F1128"/>
    <w:rsid w:val="006133D5"/>
    <w:rsid w:val="00627C74"/>
    <w:rsid w:val="0064140A"/>
    <w:rsid w:val="006579CD"/>
    <w:rsid w:val="00665901"/>
    <w:rsid w:val="00670C02"/>
    <w:rsid w:val="006716AA"/>
    <w:rsid w:val="00672735"/>
    <w:rsid w:val="006769D2"/>
    <w:rsid w:val="006A02F0"/>
    <w:rsid w:val="006A2225"/>
    <w:rsid w:val="006A4E68"/>
    <w:rsid w:val="006B4EA0"/>
    <w:rsid w:val="006B545E"/>
    <w:rsid w:val="006C3D37"/>
    <w:rsid w:val="006C465E"/>
    <w:rsid w:val="006C4F25"/>
    <w:rsid w:val="006C690E"/>
    <w:rsid w:val="006E0499"/>
    <w:rsid w:val="006E21E1"/>
    <w:rsid w:val="006F3176"/>
    <w:rsid w:val="00705DD9"/>
    <w:rsid w:val="00710DB5"/>
    <w:rsid w:val="00712039"/>
    <w:rsid w:val="0071717D"/>
    <w:rsid w:val="00733DDF"/>
    <w:rsid w:val="007354CC"/>
    <w:rsid w:val="007354EB"/>
    <w:rsid w:val="00736815"/>
    <w:rsid w:val="00744552"/>
    <w:rsid w:val="00747041"/>
    <w:rsid w:val="00751E1D"/>
    <w:rsid w:val="007620A1"/>
    <w:rsid w:val="007631AD"/>
    <w:rsid w:val="00764545"/>
    <w:rsid w:val="00766BBE"/>
    <w:rsid w:val="00775E71"/>
    <w:rsid w:val="00784C2B"/>
    <w:rsid w:val="00790D14"/>
    <w:rsid w:val="007950D0"/>
    <w:rsid w:val="007951BC"/>
    <w:rsid w:val="007A10FC"/>
    <w:rsid w:val="007A1214"/>
    <w:rsid w:val="007A6E86"/>
    <w:rsid w:val="007A7755"/>
    <w:rsid w:val="007B1904"/>
    <w:rsid w:val="007B5796"/>
    <w:rsid w:val="007B5C92"/>
    <w:rsid w:val="007C0DA6"/>
    <w:rsid w:val="007C11E0"/>
    <w:rsid w:val="007C1377"/>
    <w:rsid w:val="007C1649"/>
    <w:rsid w:val="007D56CE"/>
    <w:rsid w:val="007E414A"/>
    <w:rsid w:val="007E4F5A"/>
    <w:rsid w:val="007E50EF"/>
    <w:rsid w:val="007F288F"/>
    <w:rsid w:val="0080695D"/>
    <w:rsid w:val="008150EC"/>
    <w:rsid w:val="00830FE3"/>
    <w:rsid w:val="00833C6B"/>
    <w:rsid w:val="00833DEB"/>
    <w:rsid w:val="00844559"/>
    <w:rsid w:val="00850E9A"/>
    <w:rsid w:val="00854896"/>
    <w:rsid w:val="00857C8F"/>
    <w:rsid w:val="00876B51"/>
    <w:rsid w:val="00877457"/>
    <w:rsid w:val="00880354"/>
    <w:rsid w:val="00892544"/>
    <w:rsid w:val="00895886"/>
    <w:rsid w:val="008A0452"/>
    <w:rsid w:val="008A79C6"/>
    <w:rsid w:val="008B296D"/>
    <w:rsid w:val="008B2AE7"/>
    <w:rsid w:val="008B7ED1"/>
    <w:rsid w:val="008C170C"/>
    <w:rsid w:val="008C2A5F"/>
    <w:rsid w:val="008C71EC"/>
    <w:rsid w:val="008D040B"/>
    <w:rsid w:val="008E1811"/>
    <w:rsid w:val="008E2C27"/>
    <w:rsid w:val="008E4A66"/>
    <w:rsid w:val="008E63AD"/>
    <w:rsid w:val="008F290A"/>
    <w:rsid w:val="0090762A"/>
    <w:rsid w:val="00917294"/>
    <w:rsid w:val="00927BC9"/>
    <w:rsid w:val="00942DC2"/>
    <w:rsid w:val="00944EDB"/>
    <w:rsid w:val="009467FC"/>
    <w:rsid w:val="0094760D"/>
    <w:rsid w:val="00953AB8"/>
    <w:rsid w:val="00960079"/>
    <w:rsid w:val="00972063"/>
    <w:rsid w:val="009752D4"/>
    <w:rsid w:val="00981B9C"/>
    <w:rsid w:val="00981F31"/>
    <w:rsid w:val="00985C9A"/>
    <w:rsid w:val="0099018B"/>
    <w:rsid w:val="009A417D"/>
    <w:rsid w:val="009A5A6D"/>
    <w:rsid w:val="009A5C5F"/>
    <w:rsid w:val="009C5D17"/>
    <w:rsid w:val="009D6BD6"/>
    <w:rsid w:val="009E6F4F"/>
    <w:rsid w:val="009F2F21"/>
    <w:rsid w:val="009F539F"/>
    <w:rsid w:val="009F65B7"/>
    <w:rsid w:val="00A01EBE"/>
    <w:rsid w:val="00A02935"/>
    <w:rsid w:val="00A03A7A"/>
    <w:rsid w:val="00A03EFD"/>
    <w:rsid w:val="00A07A48"/>
    <w:rsid w:val="00A118A6"/>
    <w:rsid w:val="00A20B2D"/>
    <w:rsid w:val="00A329B1"/>
    <w:rsid w:val="00A34C8E"/>
    <w:rsid w:val="00A35BCF"/>
    <w:rsid w:val="00A42DAC"/>
    <w:rsid w:val="00A56121"/>
    <w:rsid w:val="00A631AC"/>
    <w:rsid w:val="00A649C9"/>
    <w:rsid w:val="00A64E7F"/>
    <w:rsid w:val="00A66333"/>
    <w:rsid w:val="00A7208B"/>
    <w:rsid w:val="00A737A3"/>
    <w:rsid w:val="00A96D60"/>
    <w:rsid w:val="00AA03F0"/>
    <w:rsid w:val="00AC070D"/>
    <w:rsid w:val="00AC26D0"/>
    <w:rsid w:val="00AE0910"/>
    <w:rsid w:val="00AE0F6D"/>
    <w:rsid w:val="00AE77AE"/>
    <w:rsid w:val="00AF246F"/>
    <w:rsid w:val="00B1172F"/>
    <w:rsid w:val="00B146AC"/>
    <w:rsid w:val="00B24693"/>
    <w:rsid w:val="00B35066"/>
    <w:rsid w:val="00B4271B"/>
    <w:rsid w:val="00B51644"/>
    <w:rsid w:val="00B5453C"/>
    <w:rsid w:val="00B60609"/>
    <w:rsid w:val="00B72312"/>
    <w:rsid w:val="00B72A87"/>
    <w:rsid w:val="00B73080"/>
    <w:rsid w:val="00B96DAD"/>
    <w:rsid w:val="00B97E52"/>
    <w:rsid w:val="00BA0FA8"/>
    <w:rsid w:val="00BA17F0"/>
    <w:rsid w:val="00BA4791"/>
    <w:rsid w:val="00BB0E74"/>
    <w:rsid w:val="00BB0F7F"/>
    <w:rsid w:val="00BB2AF8"/>
    <w:rsid w:val="00BC15D3"/>
    <w:rsid w:val="00BC1BFC"/>
    <w:rsid w:val="00BC276F"/>
    <w:rsid w:val="00BD2010"/>
    <w:rsid w:val="00BE440E"/>
    <w:rsid w:val="00BF0C57"/>
    <w:rsid w:val="00BF1E07"/>
    <w:rsid w:val="00C03592"/>
    <w:rsid w:val="00C0460D"/>
    <w:rsid w:val="00C13353"/>
    <w:rsid w:val="00C226B4"/>
    <w:rsid w:val="00C23E1A"/>
    <w:rsid w:val="00C24BBF"/>
    <w:rsid w:val="00C3222E"/>
    <w:rsid w:val="00C40441"/>
    <w:rsid w:val="00C50A82"/>
    <w:rsid w:val="00C56E04"/>
    <w:rsid w:val="00C75F63"/>
    <w:rsid w:val="00C77357"/>
    <w:rsid w:val="00C8466A"/>
    <w:rsid w:val="00C9190D"/>
    <w:rsid w:val="00C97D87"/>
    <w:rsid w:val="00CA0512"/>
    <w:rsid w:val="00CA1DCE"/>
    <w:rsid w:val="00CA76FF"/>
    <w:rsid w:val="00CC2678"/>
    <w:rsid w:val="00CC4745"/>
    <w:rsid w:val="00CD4327"/>
    <w:rsid w:val="00CE56F6"/>
    <w:rsid w:val="00CF4BBD"/>
    <w:rsid w:val="00D031E6"/>
    <w:rsid w:val="00D06507"/>
    <w:rsid w:val="00D06BD4"/>
    <w:rsid w:val="00D06E23"/>
    <w:rsid w:val="00D13D4C"/>
    <w:rsid w:val="00D1524D"/>
    <w:rsid w:val="00D15D55"/>
    <w:rsid w:val="00D20127"/>
    <w:rsid w:val="00D26890"/>
    <w:rsid w:val="00D26D41"/>
    <w:rsid w:val="00D358F7"/>
    <w:rsid w:val="00D35F46"/>
    <w:rsid w:val="00D370CE"/>
    <w:rsid w:val="00D433FD"/>
    <w:rsid w:val="00D51226"/>
    <w:rsid w:val="00D61047"/>
    <w:rsid w:val="00D618AD"/>
    <w:rsid w:val="00D6238B"/>
    <w:rsid w:val="00D713F5"/>
    <w:rsid w:val="00D7481B"/>
    <w:rsid w:val="00D74F95"/>
    <w:rsid w:val="00D80F15"/>
    <w:rsid w:val="00D82621"/>
    <w:rsid w:val="00D85606"/>
    <w:rsid w:val="00D9277F"/>
    <w:rsid w:val="00D92CDC"/>
    <w:rsid w:val="00DB0A6D"/>
    <w:rsid w:val="00DC01A9"/>
    <w:rsid w:val="00DC5024"/>
    <w:rsid w:val="00DC7453"/>
    <w:rsid w:val="00DD0C10"/>
    <w:rsid w:val="00DD0CEE"/>
    <w:rsid w:val="00DD33C4"/>
    <w:rsid w:val="00DD7E73"/>
    <w:rsid w:val="00DE157C"/>
    <w:rsid w:val="00DE53D6"/>
    <w:rsid w:val="00DF09E0"/>
    <w:rsid w:val="00DF57DE"/>
    <w:rsid w:val="00E0463A"/>
    <w:rsid w:val="00E11416"/>
    <w:rsid w:val="00E237FD"/>
    <w:rsid w:val="00E265A7"/>
    <w:rsid w:val="00E36865"/>
    <w:rsid w:val="00E44D96"/>
    <w:rsid w:val="00E55D45"/>
    <w:rsid w:val="00E64311"/>
    <w:rsid w:val="00E644BA"/>
    <w:rsid w:val="00E722DA"/>
    <w:rsid w:val="00E83935"/>
    <w:rsid w:val="00E8412C"/>
    <w:rsid w:val="00E92D13"/>
    <w:rsid w:val="00E9729E"/>
    <w:rsid w:val="00EA1408"/>
    <w:rsid w:val="00EB6772"/>
    <w:rsid w:val="00EB6781"/>
    <w:rsid w:val="00EC0D32"/>
    <w:rsid w:val="00EC68F3"/>
    <w:rsid w:val="00ED7207"/>
    <w:rsid w:val="00ED78FB"/>
    <w:rsid w:val="00EE26BA"/>
    <w:rsid w:val="00F04901"/>
    <w:rsid w:val="00F05BFE"/>
    <w:rsid w:val="00F21CA4"/>
    <w:rsid w:val="00F265DF"/>
    <w:rsid w:val="00F34D9F"/>
    <w:rsid w:val="00F45AB9"/>
    <w:rsid w:val="00F47A87"/>
    <w:rsid w:val="00F50595"/>
    <w:rsid w:val="00F50819"/>
    <w:rsid w:val="00F52499"/>
    <w:rsid w:val="00F532BF"/>
    <w:rsid w:val="00F53719"/>
    <w:rsid w:val="00F70456"/>
    <w:rsid w:val="00F71F59"/>
    <w:rsid w:val="00F739F9"/>
    <w:rsid w:val="00F81922"/>
    <w:rsid w:val="00F81F69"/>
    <w:rsid w:val="00F9751C"/>
    <w:rsid w:val="00FB64BC"/>
    <w:rsid w:val="00FB7A0F"/>
    <w:rsid w:val="00FC50EC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18FF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76B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76B5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4B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5">
    <w:name w:val="heading 5"/>
    <w:basedOn w:val="Navaden"/>
    <w:link w:val="Naslov5Znak"/>
    <w:uiPriority w:val="9"/>
    <w:qFormat/>
    <w:rsid w:val="007631A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003D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6769D2"/>
  </w:style>
  <w:style w:type="character" w:styleId="Hiperpovezava">
    <w:name w:val="Hyperlink"/>
    <w:basedOn w:val="Privzetapisavaodstavka"/>
    <w:uiPriority w:val="99"/>
    <w:unhideWhenUsed/>
    <w:rsid w:val="001B4D4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535F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5FB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35F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35FB4"/>
    <w:rPr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697B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697B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697B"/>
    <w:rPr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697B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697B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697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697B"/>
    <w:rPr>
      <w:rFonts w:ascii="Lucida Grande" w:hAnsi="Lucida Grande" w:cs="Lucida Grande"/>
      <w:sz w:val="18"/>
      <w:szCs w:val="18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9018B"/>
    <w:rPr>
      <w:color w:val="800080" w:themeColor="followedHyperlink"/>
      <w:u w:val="single"/>
    </w:rPr>
  </w:style>
  <w:style w:type="character" w:customStyle="1" w:styleId="Naslov5Znak">
    <w:name w:val="Naslov 5 Znak"/>
    <w:basedOn w:val="Privzetapisavaodstavka"/>
    <w:link w:val="Naslov5"/>
    <w:uiPriority w:val="9"/>
    <w:rsid w:val="007631AD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styleId="Krepko">
    <w:name w:val="Strong"/>
    <w:basedOn w:val="Privzetapisavaodstavka"/>
    <w:uiPriority w:val="22"/>
    <w:qFormat/>
    <w:rsid w:val="007631A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631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customStyle="1" w:styleId="Default">
    <w:name w:val="Default"/>
    <w:rsid w:val="007B5C92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4BBF"/>
    <w:rPr>
      <w:rFonts w:asciiTheme="majorHAnsi" w:eastAsiaTheme="majorEastAsia" w:hAnsiTheme="majorHAnsi" w:cstheme="majorBidi"/>
      <w:color w:val="243F60" w:themeColor="accent1" w:themeShade="7F"/>
      <w:lang w:val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A02F0"/>
    <w:rPr>
      <w:color w:val="808080"/>
      <w:shd w:val="clear" w:color="auto" w:fill="E6E6E6"/>
    </w:rPr>
  </w:style>
  <w:style w:type="character" w:customStyle="1" w:styleId="Naslov1Znak">
    <w:name w:val="Naslov 1 Znak"/>
    <w:basedOn w:val="Privzetapisavaodstavka"/>
    <w:link w:val="Naslov1"/>
    <w:uiPriority w:val="9"/>
    <w:rsid w:val="00876B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876B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l-SI"/>
    </w:rPr>
  </w:style>
  <w:style w:type="paragraph" w:styleId="Brezrazmikov">
    <w:name w:val="No Spacing"/>
    <w:uiPriority w:val="1"/>
    <w:qFormat/>
    <w:rsid w:val="00927BC9"/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76B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76B5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4B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5">
    <w:name w:val="heading 5"/>
    <w:basedOn w:val="Navaden"/>
    <w:link w:val="Naslov5Znak"/>
    <w:uiPriority w:val="9"/>
    <w:qFormat/>
    <w:rsid w:val="007631A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003D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6769D2"/>
  </w:style>
  <w:style w:type="character" w:styleId="Hiperpovezava">
    <w:name w:val="Hyperlink"/>
    <w:basedOn w:val="Privzetapisavaodstavka"/>
    <w:uiPriority w:val="99"/>
    <w:unhideWhenUsed/>
    <w:rsid w:val="001B4D4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535F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5FB4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535F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535FB4"/>
    <w:rPr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697B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697B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697B"/>
    <w:rPr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697B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697B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697B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697B"/>
    <w:rPr>
      <w:rFonts w:ascii="Lucida Grande" w:hAnsi="Lucida Grande" w:cs="Lucida Grande"/>
      <w:sz w:val="18"/>
      <w:szCs w:val="18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9018B"/>
    <w:rPr>
      <w:color w:val="800080" w:themeColor="followedHyperlink"/>
      <w:u w:val="single"/>
    </w:rPr>
  </w:style>
  <w:style w:type="character" w:customStyle="1" w:styleId="Naslov5Znak">
    <w:name w:val="Naslov 5 Znak"/>
    <w:basedOn w:val="Privzetapisavaodstavka"/>
    <w:link w:val="Naslov5"/>
    <w:uiPriority w:val="9"/>
    <w:rsid w:val="007631AD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styleId="Krepko">
    <w:name w:val="Strong"/>
    <w:basedOn w:val="Privzetapisavaodstavka"/>
    <w:uiPriority w:val="22"/>
    <w:qFormat/>
    <w:rsid w:val="007631A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631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customStyle="1" w:styleId="Default">
    <w:name w:val="Default"/>
    <w:rsid w:val="007B5C92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4BBF"/>
    <w:rPr>
      <w:rFonts w:asciiTheme="majorHAnsi" w:eastAsiaTheme="majorEastAsia" w:hAnsiTheme="majorHAnsi" w:cstheme="majorBidi"/>
      <w:color w:val="243F60" w:themeColor="accent1" w:themeShade="7F"/>
      <w:lang w:val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A02F0"/>
    <w:rPr>
      <w:color w:val="808080"/>
      <w:shd w:val="clear" w:color="auto" w:fill="E6E6E6"/>
    </w:rPr>
  </w:style>
  <w:style w:type="character" w:customStyle="1" w:styleId="Naslov1Znak">
    <w:name w:val="Naslov 1 Znak"/>
    <w:basedOn w:val="Privzetapisavaodstavka"/>
    <w:link w:val="Naslov1"/>
    <w:uiPriority w:val="9"/>
    <w:rsid w:val="00876B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876B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l-SI"/>
    </w:rPr>
  </w:style>
  <w:style w:type="paragraph" w:styleId="Brezrazmikov">
    <w:name w:val="No Spacing"/>
    <w:uiPriority w:val="1"/>
    <w:qFormat/>
    <w:rsid w:val="00927BC9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90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5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9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68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2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Manca K</dc:creator>
  <cp:lastModifiedBy>LEA</cp:lastModifiedBy>
  <cp:revision>2</cp:revision>
  <cp:lastPrinted>2016-11-16T17:16:00Z</cp:lastPrinted>
  <dcterms:created xsi:type="dcterms:W3CDTF">2020-03-16T12:39:00Z</dcterms:created>
  <dcterms:modified xsi:type="dcterms:W3CDTF">2020-03-16T12:39:00Z</dcterms:modified>
</cp:coreProperties>
</file>