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ADB1" w14:textId="72001350" w:rsidR="00205F4D" w:rsidRDefault="00205F4D" w:rsidP="00745A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283F">
        <w:rPr>
          <w:rFonts w:ascii="Times New Roman" w:hAnsi="Times New Roman" w:cs="Times New Roman"/>
          <w:b/>
          <w:bCs/>
          <w:sz w:val="24"/>
          <w:szCs w:val="24"/>
        </w:rPr>
        <w:t>Prehranska varnost enakovredna energetski in</w:t>
      </w:r>
      <w:r w:rsidR="00042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83F">
        <w:rPr>
          <w:rFonts w:ascii="Times New Roman" w:hAnsi="Times New Roman" w:cs="Times New Roman"/>
          <w:b/>
          <w:bCs/>
          <w:sz w:val="24"/>
          <w:szCs w:val="24"/>
        </w:rPr>
        <w:t>obrambni</w:t>
      </w:r>
      <w:r w:rsidR="00042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DD3A31" w14:textId="3D9611C6" w:rsidR="0004283F" w:rsidRPr="0004283F" w:rsidRDefault="000C51D3" w:rsidP="00745A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D.Z.</w:t>
      </w:r>
      <w:r w:rsidR="008B4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3E275B" w14:textId="0CDDE754" w:rsidR="00745ACD" w:rsidRPr="00F73429" w:rsidRDefault="000C51D3" w:rsidP="00745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Leta 1962 je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šest držav ustanoviteljic Evropskih skupnosti sklenilo sporazum o prvi skupni kmetijski politik</w:t>
      </w:r>
      <w:r>
        <w:rPr>
          <w:rFonts w:ascii="Times New Roman" w:hAnsi="Times New Roman" w:cs="Times New Roman"/>
          <w:sz w:val="24"/>
          <w:szCs w:val="24"/>
        </w:rPr>
        <w:t>( SKP)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za Evropo.</w:t>
      </w:r>
      <w:r w:rsidR="00205F4D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Ker so</w:t>
      </w:r>
      <w:r>
        <w:rPr>
          <w:rFonts w:ascii="Times New Roman" w:hAnsi="Times New Roman" w:cs="Times New Roman"/>
          <w:sz w:val="24"/>
          <w:szCs w:val="24"/>
        </w:rPr>
        <w:t xml:space="preserve"> bili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spomini na uničujočo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 svetovno vojno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in lakoto še vedno sveži, so uvedli kmetijsko politiko s skupnimi pravili za podporo kmetovanju in zagotavljanje preskrbe s hrano.</w:t>
      </w:r>
      <w:r w:rsidR="00205F4D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SKP se je skozi leta nenehno razvijala, da bi ustrezala spreminjajočim se proračunskim in gospodarskim okoliščinam ter ustrezala razvijajočim se potrebam državljanov.</w:t>
      </w:r>
      <w:r w:rsidR="00205F4D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Vendar so prvotni cilji politike, ostali nespremenjeni:</w:t>
      </w:r>
      <w:r w:rsidR="00205F4D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povečanje produktivnosti,</w:t>
      </w:r>
      <w:r w:rsidR="00205F4D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stabilizacija trgov,</w:t>
      </w:r>
      <w:r w:rsidR="00205F4D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zagotavljanje pošte</w:t>
      </w:r>
      <w:r w:rsidR="004140B1">
        <w:rPr>
          <w:rFonts w:ascii="Times New Roman" w:hAnsi="Times New Roman" w:cs="Times New Roman"/>
          <w:sz w:val="24"/>
          <w:szCs w:val="24"/>
        </w:rPr>
        <w:t>n</w:t>
      </w:r>
      <w:r w:rsidR="00745ACD" w:rsidRPr="00F73429">
        <w:rPr>
          <w:rFonts w:ascii="Times New Roman" w:hAnsi="Times New Roman" w:cs="Times New Roman"/>
          <w:sz w:val="24"/>
          <w:szCs w:val="24"/>
        </w:rPr>
        <w:t>ega življenjskega standarda kmetom,</w:t>
      </w:r>
      <w:r w:rsidR="00205F4D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zagotavljanje razpoložljivosti hrane in</w:t>
      </w:r>
      <w:r w:rsidR="00205F4D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 xml:space="preserve">zagotavljanje, da </w:t>
      </w:r>
      <w:r>
        <w:rPr>
          <w:rFonts w:ascii="Times New Roman" w:hAnsi="Times New Roman" w:cs="Times New Roman"/>
          <w:sz w:val="24"/>
          <w:szCs w:val="24"/>
        </w:rPr>
        <w:t>doseže pridelana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hrana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potrošnike po razumnih cenah.</w:t>
      </w:r>
    </w:p>
    <w:p w14:paraId="6C966700" w14:textId="052E6D56" w:rsidR="00745ACD" w:rsidRPr="00F73429" w:rsidRDefault="00745ACD" w:rsidP="00745ACD">
      <w:pPr>
        <w:rPr>
          <w:rFonts w:ascii="Times New Roman" w:hAnsi="Times New Roman" w:cs="Times New Roman"/>
          <w:sz w:val="24"/>
          <w:szCs w:val="24"/>
        </w:rPr>
      </w:pPr>
      <w:r w:rsidRPr="00F73429">
        <w:rPr>
          <w:rFonts w:ascii="Times New Roman" w:hAnsi="Times New Roman" w:cs="Times New Roman"/>
          <w:sz w:val="24"/>
          <w:szCs w:val="24"/>
        </w:rPr>
        <w:t>Vsi ti cilji</w:t>
      </w:r>
      <w:r w:rsidR="0004283F">
        <w:rPr>
          <w:rFonts w:ascii="Times New Roman" w:hAnsi="Times New Roman" w:cs="Times New Roman"/>
          <w:sz w:val="24"/>
          <w:szCs w:val="24"/>
        </w:rPr>
        <w:t xml:space="preserve"> </w:t>
      </w:r>
      <w:r w:rsidR="00205F4D">
        <w:rPr>
          <w:rFonts w:ascii="Times New Roman" w:hAnsi="Times New Roman" w:cs="Times New Roman"/>
          <w:sz w:val="24"/>
          <w:szCs w:val="24"/>
        </w:rPr>
        <w:t>Rimske p</w:t>
      </w:r>
      <w:r w:rsidRPr="00F73429">
        <w:rPr>
          <w:rFonts w:ascii="Times New Roman" w:hAnsi="Times New Roman" w:cs="Times New Roman"/>
          <w:sz w:val="24"/>
          <w:szCs w:val="24"/>
        </w:rPr>
        <w:t>ogodbe</w:t>
      </w:r>
      <w:r w:rsidR="000C51D3">
        <w:rPr>
          <w:rFonts w:ascii="Times New Roman" w:hAnsi="Times New Roman" w:cs="Times New Roman"/>
          <w:sz w:val="24"/>
          <w:szCs w:val="24"/>
        </w:rPr>
        <w:t>, ki je bila podpisana med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0C51D3">
        <w:rPr>
          <w:rFonts w:ascii="Times New Roman" w:hAnsi="Times New Roman" w:cs="Times New Roman"/>
          <w:sz w:val="24"/>
          <w:szCs w:val="24"/>
        </w:rPr>
        <w:t>ustanovnimi članicami EU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0C51D3">
        <w:rPr>
          <w:rFonts w:ascii="Times New Roman" w:hAnsi="Times New Roman" w:cs="Times New Roman"/>
          <w:sz w:val="24"/>
          <w:szCs w:val="24"/>
        </w:rPr>
        <w:t>že leta 1957,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205F4D">
        <w:rPr>
          <w:rFonts w:ascii="Times New Roman" w:hAnsi="Times New Roman" w:cs="Times New Roman"/>
          <w:sz w:val="24"/>
          <w:szCs w:val="24"/>
        </w:rPr>
        <w:t xml:space="preserve">še vedno služijo </w:t>
      </w:r>
      <w:r w:rsidRPr="00F73429">
        <w:rPr>
          <w:rFonts w:ascii="Times New Roman" w:hAnsi="Times New Roman" w:cs="Times New Roman"/>
          <w:sz w:val="24"/>
          <w:szCs w:val="24"/>
        </w:rPr>
        <w:t>prevladujočemu namenu – varnosti preskrbe s hrano v Evropi.</w:t>
      </w:r>
      <w:r w:rsidR="00205F4D">
        <w:rPr>
          <w:rFonts w:ascii="Times New Roman" w:hAnsi="Times New Roman" w:cs="Times New Roman"/>
          <w:sz w:val="24"/>
          <w:szCs w:val="24"/>
        </w:rPr>
        <w:t xml:space="preserve"> </w:t>
      </w:r>
      <w:r w:rsidRPr="00F73429">
        <w:rPr>
          <w:rFonts w:ascii="Times New Roman" w:hAnsi="Times New Roman" w:cs="Times New Roman"/>
          <w:sz w:val="24"/>
          <w:szCs w:val="24"/>
        </w:rPr>
        <w:t>Pomen naše prehranske varnosti se je okrepil v času</w:t>
      </w:r>
      <w:r w:rsidR="000C51D3">
        <w:rPr>
          <w:rFonts w:ascii="Times New Roman" w:hAnsi="Times New Roman" w:cs="Times New Roman"/>
          <w:sz w:val="24"/>
          <w:szCs w:val="24"/>
        </w:rPr>
        <w:t xml:space="preserve"> koronske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Pr="00F73429">
        <w:rPr>
          <w:rFonts w:ascii="Times New Roman" w:hAnsi="Times New Roman" w:cs="Times New Roman"/>
          <w:sz w:val="24"/>
          <w:szCs w:val="24"/>
        </w:rPr>
        <w:t>pandemije, še bolj pa v času te krute vojne, ki jo je v Evropi sprožila ruska agresija na Ukrajino</w:t>
      </w:r>
      <w:r w:rsidR="000C51D3">
        <w:rPr>
          <w:rFonts w:ascii="Times New Roman" w:hAnsi="Times New Roman" w:cs="Times New Roman"/>
          <w:sz w:val="24"/>
          <w:szCs w:val="24"/>
        </w:rPr>
        <w:t>.</w:t>
      </w:r>
      <w:r w:rsidR="00205F4D">
        <w:rPr>
          <w:rFonts w:ascii="Times New Roman" w:hAnsi="Times New Roman" w:cs="Times New Roman"/>
          <w:sz w:val="24"/>
          <w:szCs w:val="24"/>
        </w:rPr>
        <w:t xml:space="preserve"> </w:t>
      </w:r>
      <w:r w:rsidRPr="00F73429">
        <w:rPr>
          <w:rFonts w:ascii="Times New Roman" w:hAnsi="Times New Roman" w:cs="Times New Roman"/>
          <w:sz w:val="24"/>
          <w:szCs w:val="24"/>
        </w:rPr>
        <w:t>T</w:t>
      </w:r>
      <w:r w:rsidR="000C51D3">
        <w:rPr>
          <w:rFonts w:ascii="Times New Roman" w:hAnsi="Times New Roman" w:cs="Times New Roman"/>
          <w:sz w:val="24"/>
          <w:szCs w:val="24"/>
        </w:rPr>
        <w:t>o obd</w:t>
      </w:r>
      <w:r w:rsidR="00D509E0">
        <w:rPr>
          <w:rFonts w:ascii="Times New Roman" w:hAnsi="Times New Roman" w:cs="Times New Roman"/>
          <w:sz w:val="24"/>
          <w:szCs w:val="24"/>
        </w:rPr>
        <w:t>o</w:t>
      </w:r>
      <w:r w:rsidR="000C51D3">
        <w:rPr>
          <w:rFonts w:ascii="Times New Roman" w:hAnsi="Times New Roman" w:cs="Times New Roman"/>
          <w:sz w:val="24"/>
          <w:szCs w:val="24"/>
        </w:rPr>
        <w:t xml:space="preserve">bje je </w:t>
      </w:r>
      <w:r w:rsidRPr="00F73429">
        <w:rPr>
          <w:rFonts w:ascii="Times New Roman" w:hAnsi="Times New Roman" w:cs="Times New Roman"/>
          <w:sz w:val="24"/>
          <w:szCs w:val="24"/>
        </w:rPr>
        <w:t>zlast</w:t>
      </w:r>
      <w:r w:rsidR="000C51D3">
        <w:rPr>
          <w:rFonts w:ascii="Times New Roman" w:hAnsi="Times New Roman" w:cs="Times New Roman"/>
          <w:sz w:val="24"/>
          <w:szCs w:val="24"/>
        </w:rPr>
        <w:t>i</w:t>
      </w:r>
      <w:r w:rsidRPr="00F73429">
        <w:rPr>
          <w:rFonts w:ascii="Times New Roman" w:hAnsi="Times New Roman" w:cs="Times New Roman"/>
          <w:sz w:val="24"/>
          <w:szCs w:val="24"/>
        </w:rPr>
        <w:t xml:space="preserve"> pokazal</w:t>
      </w:r>
      <w:r w:rsidR="000C51D3">
        <w:rPr>
          <w:rFonts w:ascii="Times New Roman" w:hAnsi="Times New Roman" w:cs="Times New Roman"/>
          <w:sz w:val="24"/>
          <w:szCs w:val="24"/>
        </w:rPr>
        <w:t>o</w:t>
      </w:r>
      <w:r w:rsidRPr="00F73429">
        <w:rPr>
          <w:rFonts w:ascii="Times New Roman" w:hAnsi="Times New Roman" w:cs="Times New Roman"/>
          <w:sz w:val="24"/>
          <w:szCs w:val="24"/>
        </w:rPr>
        <w:t xml:space="preserve">, da je prehranska varnost </w:t>
      </w:r>
      <w:r w:rsidR="000C51D3">
        <w:rPr>
          <w:rFonts w:ascii="Times New Roman" w:hAnsi="Times New Roman" w:cs="Times New Roman"/>
          <w:sz w:val="24"/>
          <w:szCs w:val="24"/>
        </w:rPr>
        <w:t xml:space="preserve">enako </w:t>
      </w:r>
      <w:r w:rsidRPr="00F73429">
        <w:rPr>
          <w:rFonts w:ascii="Times New Roman" w:hAnsi="Times New Roman" w:cs="Times New Roman"/>
          <w:sz w:val="24"/>
          <w:szCs w:val="24"/>
        </w:rPr>
        <w:t xml:space="preserve">strateškega pomena, </w:t>
      </w:r>
      <w:r w:rsidR="000C51D3">
        <w:rPr>
          <w:rFonts w:ascii="Times New Roman" w:hAnsi="Times New Roman" w:cs="Times New Roman"/>
          <w:sz w:val="24"/>
          <w:szCs w:val="24"/>
        </w:rPr>
        <w:t xml:space="preserve">kot </w:t>
      </w:r>
      <w:r w:rsidRPr="00F73429">
        <w:rPr>
          <w:rFonts w:ascii="Times New Roman" w:hAnsi="Times New Roman" w:cs="Times New Roman"/>
          <w:sz w:val="24"/>
          <w:szCs w:val="24"/>
        </w:rPr>
        <w:t>obrambn</w:t>
      </w:r>
      <w:r w:rsidR="000C51D3">
        <w:rPr>
          <w:rFonts w:ascii="Times New Roman" w:hAnsi="Times New Roman" w:cs="Times New Roman"/>
          <w:sz w:val="24"/>
          <w:szCs w:val="24"/>
        </w:rPr>
        <w:t>a</w:t>
      </w:r>
      <w:r w:rsidRPr="00F73429">
        <w:rPr>
          <w:rFonts w:ascii="Times New Roman" w:hAnsi="Times New Roman" w:cs="Times New Roman"/>
          <w:sz w:val="24"/>
          <w:szCs w:val="24"/>
        </w:rPr>
        <w:t xml:space="preserve"> in energetski varnosti</w:t>
      </w:r>
      <w:r w:rsidR="00205F4D">
        <w:rPr>
          <w:rFonts w:ascii="Times New Roman" w:hAnsi="Times New Roman" w:cs="Times New Roman"/>
          <w:sz w:val="24"/>
          <w:szCs w:val="24"/>
        </w:rPr>
        <w:t>, kar je</w:t>
      </w:r>
      <w:r w:rsidR="000C51D3">
        <w:rPr>
          <w:rFonts w:ascii="Times New Roman" w:hAnsi="Times New Roman" w:cs="Times New Roman"/>
          <w:sz w:val="24"/>
          <w:szCs w:val="24"/>
        </w:rPr>
        <w:t xml:space="preserve"> bilo podkrepljeno tudi v</w:t>
      </w:r>
      <w:r w:rsidRPr="00F73429">
        <w:rPr>
          <w:rFonts w:ascii="Times New Roman" w:hAnsi="Times New Roman" w:cs="Times New Roman"/>
          <w:sz w:val="24"/>
          <w:szCs w:val="24"/>
        </w:rPr>
        <w:t xml:space="preserve"> najnovejših sklepih</w:t>
      </w:r>
      <w:r w:rsidR="0004283F">
        <w:rPr>
          <w:rFonts w:ascii="Times New Roman" w:hAnsi="Times New Roman" w:cs="Times New Roman"/>
          <w:sz w:val="24"/>
          <w:szCs w:val="24"/>
        </w:rPr>
        <w:t xml:space="preserve"> </w:t>
      </w:r>
      <w:r w:rsidR="00205F4D">
        <w:rPr>
          <w:rFonts w:ascii="Times New Roman" w:hAnsi="Times New Roman" w:cs="Times New Roman"/>
          <w:sz w:val="24"/>
          <w:szCs w:val="24"/>
        </w:rPr>
        <w:t xml:space="preserve">tudi Svet </w:t>
      </w:r>
      <w:r w:rsidRPr="00F73429">
        <w:rPr>
          <w:rFonts w:ascii="Times New Roman" w:hAnsi="Times New Roman" w:cs="Times New Roman"/>
          <w:sz w:val="24"/>
          <w:szCs w:val="24"/>
        </w:rPr>
        <w:t>Evrop</w:t>
      </w:r>
      <w:r w:rsidR="00205F4D">
        <w:rPr>
          <w:rFonts w:ascii="Times New Roman" w:hAnsi="Times New Roman" w:cs="Times New Roman"/>
          <w:sz w:val="24"/>
          <w:szCs w:val="24"/>
        </w:rPr>
        <w:t>e.</w:t>
      </w:r>
    </w:p>
    <w:p w14:paraId="0E02939D" w14:textId="77777777" w:rsidR="008B4E49" w:rsidRDefault="00205F4D" w:rsidP="00745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Prehransko varnost dolgujemo predvsem našim kmetom, tistim, ki obdelujejo zemljo in redijo živali</w:t>
      </w:r>
      <w:r w:rsidR="008B4E49">
        <w:rPr>
          <w:rFonts w:ascii="Times New Roman" w:hAnsi="Times New Roman" w:cs="Times New Roman"/>
          <w:sz w:val="24"/>
          <w:szCs w:val="24"/>
        </w:rPr>
        <w:t>,</w:t>
      </w:r>
      <w:r w:rsidR="000C51D3">
        <w:rPr>
          <w:rFonts w:ascii="Times New Roman" w:hAnsi="Times New Roman" w:cs="Times New Roman"/>
          <w:sz w:val="24"/>
          <w:szCs w:val="24"/>
        </w:rPr>
        <w:t xml:space="preserve"> ter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 xml:space="preserve">delavcem </w:t>
      </w:r>
      <w:r>
        <w:rPr>
          <w:rFonts w:ascii="Times New Roman" w:hAnsi="Times New Roman" w:cs="Times New Roman"/>
          <w:sz w:val="24"/>
          <w:szCs w:val="24"/>
        </w:rPr>
        <w:t xml:space="preserve">v celotnem </w:t>
      </w:r>
      <w:r w:rsidR="00AC748A">
        <w:rPr>
          <w:rFonts w:ascii="Times New Roman" w:hAnsi="Times New Roman" w:cs="Times New Roman"/>
          <w:sz w:val="24"/>
          <w:szCs w:val="24"/>
        </w:rPr>
        <w:t>p</w:t>
      </w:r>
      <w:r w:rsidR="00745ACD" w:rsidRPr="00F73429">
        <w:rPr>
          <w:rFonts w:ascii="Times New Roman" w:hAnsi="Times New Roman" w:cs="Times New Roman"/>
          <w:sz w:val="24"/>
          <w:szCs w:val="24"/>
        </w:rPr>
        <w:t>rehranske</w:t>
      </w:r>
      <w:r>
        <w:rPr>
          <w:rFonts w:ascii="Times New Roman" w:hAnsi="Times New Roman" w:cs="Times New Roman"/>
          <w:sz w:val="24"/>
          <w:szCs w:val="24"/>
        </w:rPr>
        <w:t>m sistemu</w:t>
      </w:r>
      <w:r w:rsidR="00AC748A">
        <w:rPr>
          <w:rFonts w:ascii="Times New Roman" w:hAnsi="Times New Roman" w:cs="Times New Roman"/>
          <w:sz w:val="24"/>
          <w:szCs w:val="24"/>
        </w:rPr>
        <w:t>.</w:t>
      </w:r>
      <w:r w:rsidR="000C51D3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Danes si je težko predstavljati, kakšno bi bilo evropsko kmetijstvo brez skupne kmetijske politike.</w:t>
      </w:r>
      <w:r w:rsidR="00AC748A">
        <w:rPr>
          <w:rFonts w:ascii="Times New Roman" w:hAnsi="Times New Roman" w:cs="Times New Roman"/>
          <w:sz w:val="24"/>
          <w:szCs w:val="24"/>
        </w:rPr>
        <w:t xml:space="preserve"> V</w:t>
      </w:r>
      <w:r w:rsidR="00745ACD" w:rsidRPr="00F73429">
        <w:rPr>
          <w:rFonts w:ascii="Times New Roman" w:hAnsi="Times New Roman" w:cs="Times New Roman"/>
          <w:sz w:val="24"/>
          <w:szCs w:val="24"/>
        </w:rPr>
        <w:t xml:space="preserve"> času, ko je začela delovati </w:t>
      </w:r>
      <w:r w:rsidR="00AC748A">
        <w:rPr>
          <w:rFonts w:ascii="Times New Roman" w:hAnsi="Times New Roman" w:cs="Times New Roman"/>
          <w:sz w:val="24"/>
          <w:szCs w:val="24"/>
        </w:rPr>
        <w:t>SKP</w:t>
      </w:r>
      <w:r w:rsidR="00745ACD" w:rsidRPr="00F73429">
        <w:rPr>
          <w:rFonts w:ascii="Times New Roman" w:hAnsi="Times New Roman" w:cs="Times New Roman"/>
          <w:sz w:val="24"/>
          <w:szCs w:val="24"/>
        </w:rPr>
        <w:t>, ko so kmetje v zahodni Evropi prejemali neposredna plačila in druge oblike podpore, so se kmetje v vzhodni Evropi soočali s precej drugačno realnostjo.</w:t>
      </w:r>
      <w:r w:rsidR="00AC748A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 xml:space="preserve">Prisiljeni so bili delati </w:t>
      </w:r>
      <w:r w:rsidR="00AC748A">
        <w:rPr>
          <w:rFonts w:ascii="Times New Roman" w:hAnsi="Times New Roman" w:cs="Times New Roman"/>
          <w:sz w:val="24"/>
          <w:szCs w:val="24"/>
        </w:rPr>
        <w:t xml:space="preserve">za </w:t>
      </w:r>
      <w:r w:rsidR="00745ACD" w:rsidRPr="00F73429">
        <w:rPr>
          <w:rFonts w:ascii="Times New Roman" w:hAnsi="Times New Roman" w:cs="Times New Roman"/>
          <w:sz w:val="24"/>
          <w:szCs w:val="24"/>
        </w:rPr>
        <w:t>kolhoze</w:t>
      </w:r>
      <w:r w:rsidR="00AC748A">
        <w:rPr>
          <w:rFonts w:ascii="Times New Roman" w:hAnsi="Times New Roman" w:cs="Times New Roman"/>
          <w:sz w:val="24"/>
          <w:szCs w:val="24"/>
        </w:rPr>
        <w:t xml:space="preserve">, </w:t>
      </w:r>
      <w:r w:rsidR="008B4E49">
        <w:rPr>
          <w:rFonts w:ascii="Times New Roman" w:hAnsi="Times New Roman" w:cs="Times New Roman"/>
          <w:sz w:val="24"/>
          <w:szCs w:val="24"/>
        </w:rPr>
        <w:t xml:space="preserve">in </w:t>
      </w:r>
      <w:r w:rsidR="00745ACD" w:rsidRPr="00F73429">
        <w:rPr>
          <w:rFonts w:ascii="Times New Roman" w:hAnsi="Times New Roman" w:cs="Times New Roman"/>
          <w:sz w:val="24"/>
          <w:szCs w:val="24"/>
        </w:rPr>
        <w:t xml:space="preserve"> del svojega pridelka brezplačno izročiti</w:t>
      </w:r>
      <w:r w:rsidR="00AC748A">
        <w:rPr>
          <w:rFonts w:ascii="Times New Roman" w:hAnsi="Times New Roman" w:cs="Times New Roman"/>
          <w:sz w:val="24"/>
          <w:szCs w:val="24"/>
        </w:rPr>
        <w:t xml:space="preserve"> državi</w:t>
      </w:r>
      <w:r w:rsidR="0004283F">
        <w:rPr>
          <w:rFonts w:ascii="Times New Roman" w:hAnsi="Times New Roman" w:cs="Times New Roman"/>
          <w:sz w:val="24"/>
          <w:szCs w:val="24"/>
        </w:rPr>
        <w:t xml:space="preserve"> </w:t>
      </w:r>
      <w:r w:rsidR="00745ACD" w:rsidRPr="00F73429">
        <w:rPr>
          <w:rFonts w:ascii="Times New Roman" w:hAnsi="Times New Roman" w:cs="Times New Roman"/>
          <w:sz w:val="24"/>
          <w:szCs w:val="24"/>
        </w:rPr>
        <w:t>v okviru obvezn</w:t>
      </w:r>
      <w:r w:rsidR="00AC748A">
        <w:rPr>
          <w:rFonts w:ascii="Times New Roman" w:hAnsi="Times New Roman" w:cs="Times New Roman"/>
          <w:sz w:val="24"/>
          <w:szCs w:val="24"/>
        </w:rPr>
        <w:t xml:space="preserve">e oddaje. </w:t>
      </w:r>
      <w:r w:rsidR="00745ACD" w:rsidRPr="00F73429">
        <w:rPr>
          <w:rFonts w:ascii="Times New Roman" w:hAnsi="Times New Roman" w:cs="Times New Roman"/>
          <w:sz w:val="24"/>
          <w:szCs w:val="24"/>
        </w:rPr>
        <w:t>Ta zgodovinska izkušnja še danes povzroča vidne razlike v razvoju kmetijstva in podeželja v različnih delih Evrope</w:t>
      </w:r>
      <w:r w:rsidR="008B4E49">
        <w:rPr>
          <w:rFonts w:ascii="Times New Roman" w:hAnsi="Times New Roman" w:cs="Times New Roman"/>
          <w:sz w:val="24"/>
          <w:szCs w:val="24"/>
        </w:rPr>
        <w:t>.</w:t>
      </w:r>
    </w:p>
    <w:p w14:paraId="37ECB3CC" w14:textId="58831F86" w:rsidR="005E5AEE" w:rsidRDefault="000C51D3" w:rsidP="00745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Skupna kmetijska politika pa je tudi ena bistvenih prednosti </w:t>
      </w:r>
      <w:r w:rsidR="00177AC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vropske unije v pr</w:t>
      </w:r>
      <w:r w:rsidR="00177AC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merjavi z drugimi deli sveta,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177AC2">
        <w:rPr>
          <w:rFonts w:ascii="Times New Roman" w:hAnsi="Times New Roman" w:cs="Times New Roman"/>
          <w:sz w:val="24"/>
          <w:szCs w:val="24"/>
        </w:rPr>
        <w:t xml:space="preserve">saj </w:t>
      </w:r>
      <w:r w:rsidR="005E5AEE">
        <w:rPr>
          <w:rFonts w:ascii="Times New Roman" w:hAnsi="Times New Roman" w:cs="Times New Roman"/>
          <w:sz w:val="24"/>
          <w:szCs w:val="24"/>
        </w:rPr>
        <w:t xml:space="preserve"> prav</w:t>
      </w:r>
      <w:r w:rsidR="008B4E49">
        <w:rPr>
          <w:rFonts w:ascii="Times New Roman" w:hAnsi="Times New Roman" w:cs="Times New Roman"/>
          <w:sz w:val="24"/>
          <w:szCs w:val="24"/>
        </w:rPr>
        <w:t xml:space="preserve"> ta </w:t>
      </w:r>
      <w:r w:rsidR="005E5AEE">
        <w:rPr>
          <w:rFonts w:ascii="Times New Roman" w:hAnsi="Times New Roman" w:cs="Times New Roman"/>
          <w:sz w:val="24"/>
          <w:szCs w:val="24"/>
        </w:rPr>
        <w:t xml:space="preserve"> </w:t>
      </w:r>
      <w:r w:rsidR="00177AC2">
        <w:rPr>
          <w:rFonts w:ascii="Times New Roman" w:hAnsi="Times New Roman" w:cs="Times New Roman"/>
          <w:sz w:val="24"/>
          <w:szCs w:val="24"/>
        </w:rPr>
        <w:t>zagotavlja EU prek njenih mehanizmov visoko kakovost hrane</w:t>
      </w:r>
      <w:r w:rsidR="005E5AEE">
        <w:rPr>
          <w:rFonts w:ascii="Times New Roman" w:hAnsi="Times New Roman" w:cs="Times New Roman"/>
          <w:sz w:val="24"/>
          <w:szCs w:val="24"/>
        </w:rPr>
        <w:t xml:space="preserve"> ter</w:t>
      </w:r>
      <w:r w:rsidR="00177AC2">
        <w:rPr>
          <w:rFonts w:ascii="Times New Roman" w:hAnsi="Times New Roman" w:cs="Times New Roman"/>
          <w:sz w:val="24"/>
          <w:szCs w:val="24"/>
        </w:rPr>
        <w:t xml:space="preserve"> varovanje okolja</w:t>
      </w:r>
      <w:r w:rsidR="005E5AEE">
        <w:rPr>
          <w:rFonts w:ascii="Times New Roman" w:hAnsi="Times New Roman" w:cs="Times New Roman"/>
          <w:sz w:val="24"/>
          <w:szCs w:val="24"/>
        </w:rPr>
        <w:t xml:space="preserve"> </w:t>
      </w:r>
      <w:r w:rsidR="00177AC2">
        <w:rPr>
          <w:rFonts w:ascii="Times New Roman" w:hAnsi="Times New Roman" w:cs="Times New Roman"/>
          <w:sz w:val="24"/>
          <w:szCs w:val="24"/>
        </w:rPr>
        <w:t>hkrati.</w:t>
      </w:r>
      <w:r w:rsidR="005E5AEE">
        <w:rPr>
          <w:rFonts w:ascii="Times New Roman" w:hAnsi="Times New Roman" w:cs="Times New Roman"/>
          <w:sz w:val="24"/>
          <w:szCs w:val="24"/>
        </w:rPr>
        <w:t xml:space="preserve"> Evropski potrošniki uživajo zato živila najvišje kakovosti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5E5AEE">
        <w:rPr>
          <w:rFonts w:ascii="Times New Roman" w:hAnsi="Times New Roman" w:cs="Times New Roman"/>
          <w:sz w:val="24"/>
          <w:szCs w:val="24"/>
        </w:rPr>
        <w:t xml:space="preserve">v svetu, ki so izjemno cenjena tudi na tujih trgih, saj so članice EU največje izvoznice živil z najvišjo dodano vrednostjo. Ob vsem tem pa ne pozablja, da </w:t>
      </w:r>
      <w:r w:rsidR="00745ACD" w:rsidRPr="00F73429">
        <w:rPr>
          <w:rFonts w:ascii="Times New Roman" w:hAnsi="Times New Roman" w:cs="Times New Roman"/>
          <w:sz w:val="24"/>
          <w:szCs w:val="24"/>
        </w:rPr>
        <w:t>kmetijstvo ni industrija, zemlja ni tovarna, živali niso stroji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5E5AEE">
        <w:rPr>
          <w:rFonts w:ascii="Times New Roman" w:hAnsi="Times New Roman" w:cs="Times New Roman"/>
          <w:sz w:val="24"/>
          <w:szCs w:val="24"/>
        </w:rPr>
        <w:t>in se skozi desetletja prilagaja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5E5AEE">
        <w:rPr>
          <w:rFonts w:ascii="Times New Roman" w:hAnsi="Times New Roman" w:cs="Times New Roman"/>
          <w:sz w:val="24"/>
          <w:szCs w:val="24"/>
        </w:rPr>
        <w:t>novim zahtevam, na področju</w:t>
      </w:r>
      <w:r w:rsidR="008B4E49">
        <w:rPr>
          <w:rFonts w:ascii="Times New Roman" w:hAnsi="Times New Roman" w:cs="Times New Roman"/>
          <w:sz w:val="24"/>
          <w:szCs w:val="24"/>
        </w:rPr>
        <w:t xml:space="preserve"> </w:t>
      </w:r>
      <w:r w:rsidR="005E5AEE">
        <w:rPr>
          <w:rFonts w:ascii="Times New Roman" w:hAnsi="Times New Roman" w:cs="Times New Roman"/>
          <w:sz w:val="24"/>
          <w:szCs w:val="24"/>
        </w:rPr>
        <w:t xml:space="preserve">trajnostne pridelave, dobrega počutja živali in podnebnim spremembam. </w:t>
      </w:r>
    </w:p>
    <w:p w14:paraId="1F2C84BB" w14:textId="77777777" w:rsidR="005E5AEE" w:rsidRDefault="005E5AEE" w:rsidP="00745ACD">
      <w:pPr>
        <w:rPr>
          <w:rFonts w:ascii="Times New Roman" w:hAnsi="Times New Roman" w:cs="Times New Roman"/>
          <w:sz w:val="24"/>
          <w:szCs w:val="24"/>
        </w:rPr>
      </w:pPr>
    </w:p>
    <w:p w14:paraId="2FDC028A" w14:textId="77777777" w:rsidR="00745ACD" w:rsidRPr="00745ACD" w:rsidRDefault="00745ACD" w:rsidP="00745ACD">
      <w:r w:rsidRPr="00745ACD">
        <w:t>.</w:t>
      </w:r>
    </w:p>
    <w:p w14:paraId="37DCA5B0" w14:textId="2FBE30C6" w:rsidR="00745ACD" w:rsidRPr="00745ACD" w:rsidRDefault="00745ACD" w:rsidP="00745ACD">
      <w:pPr>
        <w:shd w:val="clear" w:color="auto" w:fill="FFFFFF"/>
        <w:spacing w:after="30" w:line="240" w:lineRule="auto"/>
        <w:textAlignment w:val="top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</w:p>
    <w:p w14:paraId="26CD120D" w14:textId="77777777" w:rsidR="00745ACD" w:rsidRPr="00745ACD" w:rsidRDefault="00000000" w:rsidP="00745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hyperlink r:id="rId5" w:history="1">
        <w:r w:rsidR="00745ACD" w:rsidRPr="00745ACD">
          <w:rPr>
            <w:rFonts w:ascii="Arial" w:eastAsia="Times New Roman" w:hAnsi="Arial" w:cs="Arial"/>
            <w:color w:val="FFFFFF"/>
            <w:sz w:val="20"/>
            <w:szCs w:val="20"/>
            <w:u w:val="single"/>
            <w:lang w:eastAsia="sl-SI"/>
          </w:rPr>
          <w:t>Več slik</w:t>
        </w:r>
      </w:hyperlink>
    </w:p>
    <w:p w14:paraId="6DFD5272" w14:textId="77777777" w:rsidR="00745ACD" w:rsidRDefault="00745ACD" w:rsidP="00745ACD">
      <w:pPr>
        <w:rPr>
          <w:rFonts w:ascii="Times New Roman" w:hAnsi="Times New Roman" w:cs="Times New Roman"/>
          <w:sz w:val="24"/>
          <w:szCs w:val="24"/>
        </w:rPr>
      </w:pPr>
    </w:p>
    <w:p w14:paraId="7B1B4817" w14:textId="77777777" w:rsidR="00745ACD" w:rsidRDefault="00745ACD" w:rsidP="00745ACD">
      <w:pPr>
        <w:rPr>
          <w:rFonts w:ascii="Times New Roman" w:hAnsi="Times New Roman" w:cs="Times New Roman"/>
          <w:sz w:val="24"/>
          <w:szCs w:val="24"/>
        </w:rPr>
      </w:pPr>
    </w:p>
    <w:sectPr w:rsidR="00745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797"/>
    <w:multiLevelType w:val="multilevel"/>
    <w:tmpl w:val="7D0C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52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AA"/>
    <w:rsid w:val="0004283F"/>
    <w:rsid w:val="000C51D3"/>
    <w:rsid w:val="00177AC2"/>
    <w:rsid w:val="001D5F73"/>
    <w:rsid w:val="00205F4D"/>
    <w:rsid w:val="004140B1"/>
    <w:rsid w:val="005E5AEE"/>
    <w:rsid w:val="00617925"/>
    <w:rsid w:val="006D5EF7"/>
    <w:rsid w:val="00745ACD"/>
    <w:rsid w:val="008B4E49"/>
    <w:rsid w:val="009F7090"/>
    <w:rsid w:val="00AC748A"/>
    <w:rsid w:val="00D509E0"/>
    <w:rsid w:val="00D82BE2"/>
    <w:rsid w:val="00F607AA"/>
    <w:rsid w:val="00F73429"/>
    <w:rsid w:val="00F9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21D3"/>
  <w15:chartTrackingRefBased/>
  <w15:docId w15:val="{C4F66D6A-68B8-401A-829B-51BFE4C3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45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745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745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94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947BE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745AC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45AC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45ACD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745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745ACD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745ACD"/>
  </w:style>
  <w:style w:type="character" w:styleId="Hiperpovezava">
    <w:name w:val="Hyperlink"/>
    <w:basedOn w:val="Privzetapisavaodstavka"/>
    <w:uiPriority w:val="99"/>
    <w:semiHidden/>
    <w:unhideWhenUsed/>
    <w:rsid w:val="00745ACD"/>
    <w:rPr>
      <w:color w:val="0000FF"/>
      <w:u w:val="single"/>
    </w:rPr>
  </w:style>
  <w:style w:type="character" w:styleId="HTML-citat">
    <w:name w:val="HTML Cite"/>
    <w:basedOn w:val="Privzetapisavaodstavka"/>
    <w:uiPriority w:val="99"/>
    <w:semiHidden/>
    <w:unhideWhenUsed/>
    <w:rsid w:val="00745ACD"/>
    <w:rPr>
      <w:i/>
      <w:iCs/>
    </w:rPr>
  </w:style>
  <w:style w:type="character" w:customStyle="1" w:styleId="dyjrff">
    <w:name w:val="dyjrff"/>
    <w:basedOn w:val="Privzetapisavaodstavka"/>
    <w:rsid w:val="00745ACD"/>
  </w:style>
  <w:style w:type="character" w:styleId="Poudarek">
    <w:name w:val="Emphasis"/>
    <w:basedOn w:val="Privzetapisavaodstavka"/>
    <w:uiPriority w:val="20"/>
    <w:qFormat/>
    <w:rsid w:val="00745ACD"/>
    <w:rPr>
      <w:i/>
      <w:iCs/>
    </w:rPr>
  </w:style>
  <w:style w:type="character" w:customStyle="1" w:styleId="muxgbd">
    <w:name w:val="muxgbd"/>
    <w:basedOn w:val="Privzetapisavaodstavka"/>
    <w:rsid w:val="00745ACD"/>
  </w:style>
  <w:style w:type="character" w:customStyle="1" w:styleId="q8u8x">
    <w:name w:val="q8u8x"/>
    <w:basedOn w:val="Privzetapisavaodstavka"/>
    <w:rsid w:val="00745ACD"/>
  </w:style>
  <w:style w:type="character" w:customStyle="1" w:styleId="w8qarf">
    <w:name w:val="w8qarf"/>
    <w:basedOn w:val="Privzetapisavaodstavka"/>
    <w:rsid w:val="00745ACD"/>
  </w:style>
  <w:style w:type="character" w:customStyle="1" w:styleId="lrzxr">
    <w:name w:val="lrzxr"/>
    <w:basedOn w:val="Privzetapisavaodstavka"/>
    <w:rsid w:val="00745ACD"/>
  </w:style>
  <w:style w:type="character" w:customStyle="1" w:styleId="rhsg3">
    <w:name w:val="rhsg3"/>
    <w:basedOn w:val="Privzetapisavaodstavka"/>
    <w:rsid w:val="0074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3995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3073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4446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7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0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5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1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2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56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85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12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657874">
                                                                          <w:marLeft w:val="0"/>
                                                                          <w:marRight w:val="165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84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893642">
                                                                                  <w:marLeft w:val="-165"/>
                                                                                  <w:marRight w:val="-16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86298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46400">
                                              <w:marLeft w:val="2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284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89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0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55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531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5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87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40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35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07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1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55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95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79033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3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7591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16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8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55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5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7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0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8791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5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0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66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90836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9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1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542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915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4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54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25048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2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9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23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0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056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6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09031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7926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3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08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00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24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66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60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6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1558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39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13174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5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4348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16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8346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05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3448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989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943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61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07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52780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04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990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75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509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999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9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2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80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2652">
                  <w:marLeft w:val="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66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134613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58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04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94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10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77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077983">
                                                                          <w:marLeft w:val="0"/>
                                                                          <w:marRight w:val="-3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844124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27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04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6896806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41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88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5768625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70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20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5162477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529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280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2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27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67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1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02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5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723397">
                                                                  <w:marLeft w:val="0"/>
                                                                  <w:marRight w:val="3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067719">
                                                                  <w:marLeft w:val="0"/>
                                                                  <w:marRight w:val="3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318037">
                                                                  <w:marLeft w:val="0"/>
                                                                  <w:marRight w:val="3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305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49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9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07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79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55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92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6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81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48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95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501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845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69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9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52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188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2838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72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382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08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137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4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2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82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3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03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2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80763">
                                                                              <w:marLeft w:val="225"/>
                                                                              <w:marRight w:val="225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162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32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71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484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57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3079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2482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861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511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660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478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95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CHBD_slSI910SI910&amp;sxsrf=ALiCzsb3q9cGGJZ5OGXcxUn4De0AtvJonQ:1654599671414&amp;source=univ&amp;tbm=isch&amp;q=google+translate&amp;fir=lAnI97qu3Yk62M%252CY_xQKKgbDnqUtM%252C_%253BujeF2z2mQeFCqM%252Cyo-zSNAZEdW5CM%252C_%253BOqdMC3dC9rD2XM%252CpjocNX0_GoXctM%252C_%253BOhHCLHx-IeykrM%252Cb1SSSDa39-09RM%252C_&amp;usg=AI4_-kTRbFEGB_EFHfFfvTIxA7IiEtSczw&amp;sa=X&amp;ved=2ahUKEwipxaONmJv4AhUK8bsIHd8AD28QiR56BAhFEAI&amp;cshid=1654599798328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2620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Zemljič</dc:creator>
  <cp:keywords/>
  <dc:description/>
  <cp:lastModifiedBy>Darja Zemljič</cp:lastModifiedBy>
  <cp:revision>3</cp:revision>
  <dcterms:created xsi:type="dcterms:W3CDTF">2023-08-04T12:04:00Z</dcterms:created>
  <dcterms:modified xsi:type="dcterms:W3CDTF">2023-08-04T12:04:00Z</dcterms:modified>
</cp:coreProperties>
</file>