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94836" w14:textId="02BA541C" w:rsidR="00493178" w:rsidRDefault="00493178" w:rsidP="00493178">
      <w:pPr>
        <w:rPr>
          <w:rStyle w:val="markedcontent"/>
          <w:rFonts w:ascii="Arial" w:hAnsi="Arial" w:cs="Arial"/>
          <w:sz w:val="24"/>
          <w:szCs w:val="24"/>
        </w:rPr>
      </w:pPr>
    </w:p>
    <w:p w14:paraId="080BF69C" w14:textId="4E008482" w:rsidR="007334B0" w:rsidRDefault="007334B0" w:rsidP="00493178">
      <w:pPr>
        <w:rPr>
          <w:rStyle w:val="markedcontent"/>
          <w:rFonts w:ascii="Arial" w:hAnsi="Arial" w:cs="Arial"/>
          <w:sz w:val="24"/>
          <w:szCs w:val="24"/>
        </w:rPr>
      </w:pPr>
    </w:p>
    <w:p w14:paraId="13DC601E" w14:textId="5851F24A" w:rsidR="007334B0" w:rsidRPr="007334B0" w:rsidRDefault="007334B0" w:rsidP="00493178">
      <w:pPr>
        <w:rPr>
          <w:rStyle w:val="markedcontent"/>
          <w:rFonts w:ascii="Arial" w:hAnsi="Arial" w:cs="Arial"/>
          <w:sz w:val="24"/>
          <w:szCs w:val="24"/>
        </w:rPr>
      </w:pPr>
      <w:r w:rsidRPr="007068A5">
        <w:rPr>
          <w:rFonts w:ascii="Century Gothic" w:hAnsi="Century Gothic"/>
          <w:noProof/>
        </w:rPr>
        <w:drawing>
          <wp:inline distT="0" distB="0" distL="0" distR="0" wp14:anchorId="143EC356" wp14:editId="71C0B419">
            <wp:extent cx="1133475" cy="1114425"/>
            <wp:effectExtent l="0" t="0" r="9525" b="9525"/>
            <wp:docPr id="1" name="Slika 1" descr="rks znak 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ks znak R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21F3" w14:textId="77777777" w:rsidR="001E4426" w:rsidRDefault="007334B0" w:rsidP="007334B0">
      <w:pPr>
        <w:pStyle w:val="Navadensple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7334B0">
        <w:rPr>
          <w:rFonts w:ascii="Helvetica" w:hAnsi="Helvetica" w:cs="Helvetica"/>
          <w:color w:val="333333"/>
        </w:rPr>
        <w:t xml:space="preserve">Rdeči križ Slovenije  je odprl  </w:t>
      </w:r>
      <w:r w:rsidRPr="007334B0">
        <w:rPr>
          <w:rFonts w:ascii="Helvetica" w:hAnsi="Helvetica" w:cs="Helvetica"/>
          <w:b/>
          <w:color w:val="333333"/>
        </w:rPr>
        <w:t>RAČUN ZA POMOČ</w:t>
      </w:r>
      <w:r w:rsidRPr="007334B0">
        <w:rPr>
          <w:rFonts w:ascii="Helvetica" w:hAnsi="Helvetica" w:cs="Helvetica"/>
          <w:color w:val="333333"/>
        </w:rPr>
        <w:t xml:space="preserve"> prizadetim prebivalcem v vojni  </w:t>
      </w:r>
    </w:p>
    <w:p w14:paraId="64133C11" w14:textId="2B1F56EA" w:rsidR="007334B0" w:rsidRPr="007334B0" w:rsidRDefault="007334B0" w:rsidP="007334B0">
      <w:pPr>
        <w:pStyle w:val="Navadensplet"/>
        <w:shd w:val="clear" w:color="auto" w:fill="FFFDF7"/>
        <w:spacing w:before="0" w:beforeAutospacing="0" w:after="150" w:afterAutospacing="0"/>
        <w:rPr>
          <w:rFonts w:ascii="Helvetica" w:hAnsi="Helvetica" w:cs="Helvetica"/>
          <w:b/>
          <w:color w:val="333333"/>
        </w:rPr>
      </w:pPr>
      <w:r w:rsidRPr="007334B0">
        <w:rPr>
          <w:rFonts w:ascii="Helvetica" w:hAnsi="Helvetica" w:cs="Helvetica"/>
          <w:color w:val="333333"/>
        </w:rPr>
        <w:t xml:space="preserve"> v </w:t>
      </w:r>
      <w:r w:rsidRPr="007334B0">
        <w:rPr>
          <w:rFonts w:ascii="Helvetica" w:hAnsi="Helvetica" w:cs="Helvetica"/>
          <w:b/>
          <w:color w:val="333333"/>
        </w:rPr>
        <w:t xml:space="preserve">UKRAJINI </w:t>
      </w:r>
    </w:p>
    <w:p w14:paraId="50F43EE7" w14:textId="77777777" w:rsidR="007334B0" w:rsidRPr="007334B0" w:rsidRDefault="007334B0" w:rsidP="007334B0">
      <w:pPr>
        <w:pStyle w:val="Navadensple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7334B0">
        <w:rPr>
          <w:rFonts w:ascii="Helvetica" w:hAnsi="Helvetica" w:cs="Helvetica"/>
          <w:color w:val="333333"/>
        </w:rPr>
        <w:t>sklic za zbiranje sredstev za pomoč prizadetim v Ukrajini.</w:t>
      </w:r>
    </w:p>
    <w:p w14:paraId="451DFEE2" w14:textId="77777777" w:rsidR="007334B0" w:rsidRPr="007334B0" w:rsidRDefault="007334B0" w:rsidP="007334B0">
      <w:pPr>
        <w:pStyle w:val="pimportan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7334B0">
        <w:rPr>
          <w:rFonts w:ascii="Helvetica" w:hAnsi="Helvetica" w:cs="Helvetica"/>
          <w:color w:val="333333"/>
        </w:rPr>
        <w:t>Svoj prispevek za akcijo »Pomoč Ukrajini« lahko nakažete na</w:t>
      </w:r>
    </w:p>
    <w:p w14:paraId="2AC7EB36" w14:textId="77777777" w:rsidR="007334B0" w:rsidRPr="007334B0" w:rsidRDefault="007334B0" w:rsidP="007334B0">
      <w:pPr>
        <w:pStyle w:val="pimportan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7334B0">
        <w:rPr>
          <w:rStyle w:val="Krepko"/>
          <w:rFonts w:ascii="Helvetica" w:hAnsi="Helvetica" w:cs="Helvetica"/>
          <w:color w:val="333333"/>
          <w:sz w:val="40"/>
          <w:szCs w:val="40"/>
        </w:rPr>
        <w:t>RDEČI KRIŽ SLOVENIJE, Mirje 19, 1000 Ljubljana</w:t>
      </w:r>
    </w:p>
    <w:p w14:paraId="5297388E" w14:textId="77777777" w:rsidR="007334B0" w:rsidRPr="007334B0" w:rsidRDefault="007334B0" w:rsidP="007334B0">
      <w:pPr>
        <w:pStyle w:val="pimportan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7334B0">
        <w:rPr>
          <w:rStyle w:val="Krepko"/>
          <w:rFonts w:ascii="Helvetica" w:hAnsi="Helvetica" w:cs="Helvetica"/>
          <w:color w:val="333333"/>
          <w:sz w:val="40"/>
          <w:szCs w:val="40"/>
        </w:rPr>
        <w:t>TRR: SI56 0310 0111 1122 296</w:t>
      </w:r>
    </w:p>
    <w:p w14:paraId="0E61736F" w14:textId="77777777" w:rsidR="007334B0" w:rsidRPr="007334B0" w:rsidRDefault="007334B0" w:rsidP="007334B0">
      <w:pPr>
        <w:pStyle w:val="pimportan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7334B0">
        <w:rPr>
          <w:rStyle w:val="Krepko"/>
          <w:rFonts w:ascii="Helvetica" w:hAnsi="Helvetica" w:cs="Helvetica"/>
          <w:color w:val="333333"/>
          <w:sz w:val="40"/>
          <w:szCs w:val="40"/>
        </w:rPr>
        <w:t>SKLIC: SI00 96889</w:t>
      </w:r>
    </w:p>
    <w:p w14:paraId="4B96269D" w14:textId="77777777" w:rsidR="007334B0" w:rsidRPr="007334B0" w:rsidRDefault="007334B0" w:rsidP="007334B0">
      <w:pPr>
        <w:pStyle w:val="pimportan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7334B0">
        <w:rPr>
          <w:rStyle w:val="Krepko"/>
          <w:rFonts w:ascii="Helvetica" w:hAnsi="Helvetica" w:cs="Helvetica"/>
          <w:color w:val="333333"/>
          <w:sz w:val="40"/>
          <w:szCs w:val="40"/>
        </w:rPr>
        <w:t>BIC BANKE: SKBASI2X</w:t>
      </w:r>
    </w:p>
    <w:p w14:paraId="5A544534" w14:textId="77777777" w:rsidR="007334B0" w:rsidRPr="007334B0" w:rsidRDefault="007334B0" w:rsidP="007334B0">
      <w:pPr>
        <w:pStyle w:val="pimportan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  <w:r w:rsidRPr="007334B0">
        <w:rPr>
          <w:rStyle w:val="Krepko"/>
          <w:rFonts w:ascii="Helvetica" w:hAnsi="Helvetica" w:cs="Helvetica"/>
          <w:color w:val="333333"/>
          <w:sz w:val="40"/>
          <w:szCs w:val="40"/>
        </w:rPr>
        <w:t>KODA NAMENA: CHAR</w:t>
      </w:r>
    </w:p>
    <w:p w14:paraId="5A78CC88" w14:textId="77777777" w:rsidR="007334B0" w:rsidRDefault="007334B0" w:rsidP="007334B0">
      <w:pPr>
        <w:pStyle w:val="Navadensple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71A4EFD" w14:textId="173BC677" w:rsidR="007334B0" w:rsidRPr="007334B0" w:rsidRDefault="007334B0" w:rsidP="007334B0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Times New Roman"/>
          <w:b/>
          <w:bCs/>
          <w:color w:val="404040" w:themeColor="text1" w:themeTint="BF"/>
          <w:sz w:val="28"/>
          <w:szCs w:val="28"/>
        </w:rPr>
      </w:pPr>
      <w:r w:rsidRPr="009311DC">
        <w:rPr>
          <w:rFonts w:ascii="Helvetica" w:hAnsi="Helvetica" w:cs="Times New Roman"/>
          <w:b/>
          <w:bCs/>
          <w:color w:val="404040" w:themeColor="text1" w:themeTint="BF"/>
        </w:rPr>
        <w:t xml:space="preserve">Uporabniki mobilnih storitev A1, Telekom, </w:t>
      </w:r>
      <w:proofErr w:type="spellStart"/>
      <w:r w:rsidRPr="009311DC">
        <w:rPr>
          <w:rFonts w:ascii="Helvetica" w:hAnsi="Helvetica" w:cs="Times New Roman"/>
          <w:b/>
          <w:bCs/>
          <w:color w:val="404040" w:themeColor="text1" w:themeTint="BF"/>
        </w:rPr>
        <w:t>Telemah</w:t>
      </w:r>
      <w:proofErr w:type="spellEnd"/>
      <w:r w:rsidRPr="009311DC">
        <w:rPr>
          <w:rFonts w:ascii="Helvetica" w:hAnsi="Helvetica" w:cs="Times New Roman"/>
          <w:b/>
          <w:bCs/>
          <w:color w:val="404040" w:themeColor="text1" w:themeTint="BF"/>
        </w:rPr>
        <w:t xml:space="preserve"> in T-2 lahko prispeva</w:t>
      </w:r>
      <w:r>
        <w:rPr>
          <w:rFonts w:ascii="Helvetica" w:hAnsi="Helvetica" w:cs="Times New Roman"/>
          <w:b/>
          <w:bCs/>
          <w:color w:val="404040" w:themeColor="text1" w:themeTint="BF"/>
        </w:rPr>
        <w:t>jo</w:t>
      </w:r>
      <w:r w:rsidRPr="009311DC">
        <w:rPr>
          <w:rFonts w:ascii="Helvetica" w:hAnsi="Helvetica" w:cs="Times New Roman"/>
          <w:b/>
          <w:bCs/>
          <w:color w:val="404040" w:themeColor="text1" w:themeTint="BF"/>
        </w:rPr>
        <w:t xml:space="preserve"> tudi s poslanim </w:t>
      </w:r>
      <w:r w:rsidRPr="007334B0">
        <w:rPr>
          <w:rFonts w:ascii="Helvetica" w:hAnsi="Helvetica" w:cs="Times New Roman"/>
          <w:b/>
          <w:bCs/>
          <w:color w:val="404040" w:themeColor="text1" w:themeTint="BF"/>
          <w:sz w:val="28"/>
          <w:szCs w:val="28"/>
          <w:highlight w:val="cyan"/>
        </w:rPr>
        <w:t>SMS na 1919 z</w:t>
      </w:r>
      <w:r w:rsidRPr="007334B0">
        <w:rPr>
          <w:rFonts w:ascii="Helvetica" w:hAnsi="Helvetica" w:cs="Times New Roman"/>
          <w:b/>
          <w:bCs/>
          <w:color w:val="404040" w:themeColor="text1" w:themeTint="BF"/>
          <w:sz w:val="28"/>
          <w:szCs w:val="28"/>
        </w:rPr>
        <w:t xml:space="preserve"> besedo </w:t>
      </w:r>
      <w:r w:rsidRPr="007334B0">
        <w:rPr>
          <w:rFonts w:ascii="Helvetica" w:hAnsi="Helvetica" w:cs="Times New Roman"/>
          <w:b/>
          <w:bCs/>
          <w:color w:val="FF0000"/>
          <w:sz w:val="28"/>
          <w:szCs w:val="28"/>
        </w:rPr>
        <w:t xml:space="preserve">BEGUNCEM </w:t>
      </w:r>
      <w:r w:rsidRPr="007334B0">
        <w:rPr>
          <w:rFonts w:ascii="Helvetica" w:hAnsi="Helvetica" w:cs="Times New Roman"/>
          <w:b/>
          <w:bCs/>
          <w:color w:val="404040" w:themeColor="text1" w:themeTint="BF"/>
          <w:sz w:val="28"/>
          <w:szCs w:val="28"/>
        </w:rPr>
        <w:t xml:space="preserve">(prispevate 1 evro) ali </w:t>
      </w:r>
      <w:r w:rsidRPr="007334B0">
        <w:rPr>
          <w:rFonts w:ascii="Helvetica" w:hAnsi="Helvetica" w:cs="Times New Roman"/>
          <w:b/>
          <w:bCs/>
          <w:color w:val="FF0000"/>
          <w:sz w:val="28"/>
          <w:szCs w:val="28"/>
        </w:rPr>
        <w:t>BEGUNCEM5</w:t>
      </w:r>
      <w:r w:rsidRPr="007334B0">
        <w:rPr>
          <w:rFonts w:ascii="Helvetica" w:hAnsi="Helvetica" w:cs="Times New Roman"/>
          <w:b/>
          <w:bCs/>
          <w:color w:val="404040" w:themeColor="text1" w:themeTint="BF"/>
          <w:sz w:val="28"/>
          <w:szCs w:val="28"/>
        </w:rPr>
        <w:t xml:space="preserve"> (prispevate 5 evrov)</w:t>
      </w:r>
      <w:r w:rsidR="001E4426">
        <w:rPr>
          <w:rFonts w:ascii="Helvetica" w:hAnsi="Helvetica" w:cs="Times New Roman"/>
          <w:b/>
          <w:bCs/>
          <w:color w:val="404040" w:themeColor="text1" w:themeTint="BF"/>
          <w:sz w:val="28"/>
          <w:szCs w:val="28"/>
        </w:rPr>
        <w:t>,</w:t>
      </w:r>
      <w:bookmarkStart w:id="0" w:name="_GoBack"/>
      <w:bookmarkEnd w:id="0"/>
    </w:p>
    <w:p w14:paraId="6DEFB281" w14:textId="25D66429" w:rsidR="007334B0" w:rsidRDefault="007334B0" w:rsidP="007334B0">
      <w:pPr>
        <w:pStyle w:val="Navadensple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ali s pomočjo </w:t>
      </w:r>
      <w:r w:rsidRPr="007334B0">
        <w:rPr>
          <w:rFonts w:ascii="Helvetica" w:hAnsi="Helvetica" w:cs="Helvetica"/>
          <w:b/>
          <w:color w:val="333333"/>
          <w:sz w:val="28"/>
          <w:szCs w:val="28"/>
        </w:rPr>
        <w:t>QR kode</w:t>
      </w:r>
      <w:r w:rsidRPr="007334B0">
        <w:rPr>
          <w:rFonts w:ascii="Helvetica" w:hAnsi="Helvetica" w:cs="Helvetica"/>
          <w:b/>
          <w:color w:val="333333"/>
          <w:sz w:val="21"/>
          <w:szCs w:val="21"/>
        </w:rPr>
        <w:t>:</w:t>
      </w:r>
      <w:r w:rsidRPr="00B74578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Za vse tiste, ki želijo pomagati, je Rdeči križ Slovenije odprl sklic </w:t>
      </w:r>
    </w:p>
    <w:p w14:paraId="70C71BD9" w14:textId="15262982" w:rsidR="007334B0" w:rsidRDefault="007334B0" w:rsidP="007334B0">
      <w:pPr>
        <w:pStyle w:val="pimportant"/>
        <w:shd w:val="clear" w:color="auto" w:fill="FFFDF7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za akcijo »P</w:t>
      </w:r>
      <w:r>
        <w:rPr>
          <w:rFonts w:ascii="Helvetica" w:hAnsi="Helvetica" w:cs="Helvetica"/>
          <w:color w:val="333333"/>
          <w:sz w:val="21"/>
          <w:szCs w:val="21"/>
        </w:rPr>
        <w:t>omoč Ukrajini« lahko nakažete na</w:t>
      </w:r>
    </w:p>
    <w:p w14:paraId="5D7282F9" w14:textId="0D176C04" w:rsidR="007334B0" w:rsidRPr="007334B0" w:rsidRDefault="007334B0" w:rsidP="007334B0">
      <w:pPr>
        <w:pStyle w:val="pimportant"/>
        <w:shd w:val="clear" w:color="auto" w:fill="FFFDF7"/>
        <w:spacing w:before="0" w:beforeAutospacing="0" w:after="150" w:afterAutospacing="0"/>
        <w:rPr>
          <w:rStyle w:val="markedcontent"/>
          <w:rFonts w:ascii="Helvetica" w:hAnsi="Helvetica" w:cs="Helvetica"/>
          <w:color w:val="333333"/>
          <w:sz w:val="20"/>
          <w:szCs w:val="20"/>
        </w:rPr>
      </w:pPr>
    </w:p>
    <w:p w14:paraId="6B7C1BBE" w14:textId="134139C5" w:rsidR="007334B0" w:rsidRDefault="007334B0" w:rsidP="00493178">
      <w:pPr>
        <w:rPr>
          <w:rStyle w:val="markedcontent"/>
          <w:rFonts w:ascii="Arial" w:hAnsi="Arial" w:cs="Arial"/>
          <w:sz w:val="30"/>
          <w:szCs w:val="3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4851E3DA" wp14:editId="6A6E65CC">
            <wp:extent cx="1943100" cy="1943100"/>
            <wp:effectExtent l="0" t="0" r="0" b="0"/>
            <wp:docPr id="2" name="Slika 2" descr="https://www.rks.si/f/img/Image/image-6218de8c7cf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ks.si/f/img/Image/image-6218de8c7cf9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78"/>
    <w:rsid w:val="001E4426"/>
    <w:rsid w:val="00326721"/>
    <w:rsid w:val="00426F82"/>
    <w:rsid w:val="0048407E"/>
    <w:rsid w:val="00493178"/>
    <w:rsid w:val="005D54D0"/>
    <w:rsid w:val="007334B0"/>
    <w:rsid w:val="00A60CE0"/>
    <w:rsid w:val="00E2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868B"/>
  <w15:chartTrackingRefBased/>
  <w15:docId w15:val="{2D5564D0-1D44-47FC-93C1-6AA0B0F9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rkedcontent">
    <w:name w:val="markedcontent"/>
    <w:basedOn w:val="Privzetapisavaodstavka"/>
    <w:rsid w:val="0049317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672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73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important">
    <w:name w:val="pimportant"/>
    <w:basedOn w:val="Navaden"/>
    <w:rsid w:val="0073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3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Nuška Jerman</dc:creator>
  <cp:keywords/>
  <dc:description/>
  <cp:lastModifiedBy>OZRK Ljutomer</cp:lastModifiedBy>
  <cp:revision>2</cp:revision>
  <cp:lastPrinted>2022-03-03T07:19:00Z</cp:lastPrinted>
  <dcterms:created xsi:type="dcterms:W3CDTF">2022-03-03T07:21:00Z</dcterms:created>
  <dcterms:modified xsi:type="dcterms:W3CDTF">2022-03-03T07:21:00Z</dcterms:modified>
</cp:coreProperties>
</file>