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DB2" w:rsidRDefault="00D61DB2"/>
    <w:p w:rsidR="00DB390C" w:rsidRDefault="00DB390C"/>
    <w:p w:rsidR="00DB390C" w:rsidRDefault="00DB390C"/>
    <w:p w:rsidR="00A64E49" w:rsidRDefault="00DF7C2C" w:rsidP="00DF7C2C">
      <w:pPr>
        <w:tabs>
          <w:tab w:val="left" w:pos="32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C54FE" w:rsidRDefault="00EC54FE" w:rsidP="00EC54FE">
      <w:pPr>
        <w:rPr>
          <w:sz w:val="28"/>
          <w:szCs w:val="28"/>
        </w:rPr>
      </w:pPr>
      <w:r>
        <w:rPr>
          <w:sz w:val="28"/>
          <w:szCs w:val="28"/>
        </w:rPr>
        <w:t>Ljutomer</w:t>
      </w:r>
      <w:r w:rsidR="00F275BA">
        <w:rPr>
          <w:sz w:val="28"/>
          <w:szCs w:val="28"/>
        </w:rPr>
        <w:t>, 16. 03. 2020</w:t>
      </w:r>
    </w:p>
    <w:p w:rsidR="00EC54FE" w:rsidRPr="0055006C" w:rsidRDefault="00525263" w:rsidP="00525263">
      <w:pPr>
        <w:jc w:val="center"/>
        <w:rPr>
          <w:b/>
          <w:bCs/>
          <w:sz w:val="36"/>
          <w:szCs w:val="36"/>
        </w:rPr>
      </w:pPr>
      <w:r w:rsidRPr="0055006C">
        <w:rPr>
          <w:b/>
          <w:bCs/>
          <w:sz w:val="36"/>
          <w:szCs w:val="36"/>
        </w:rPr>
        <w:t>OBVESTILO!</w:t>
      </w:r>
    </w:p>
    <w:p w:rsidR="00525263" w:rsidRPr="00F275BA" w:rsidRDefault="00525263" w:rsidP="00525263">
      <w:pPr>
        <w:jc w:val="center"/>
        <w:rPr>
          <w:b/>
          <w:bCs/>
          <w:sz w:val="28"/>
          <w:szCs w:val="28"/>
        </w:rPr>
      </w:pPr>
      <w:r w:rsidRPr="00F275BA">
        <w:rPr>
          <w:b/>
          <w:bCs/>
          <w:sz w:val="28"/>
          <w:szCs w:val="28"/>
        </w:rPr>
        <w:t>SPOŠTOVANI OBISKOVALCI ZDRAVSTVENEGA DOMA LJUTOMER!</w:t>
      </w:r>
    </w:p>
    <w:p w:rsidR="00917132" w:rsidRDefault="00917132" w:rsidP="00525263">
      <w:pPr>
        <w:rPr>
          <w:sz w:val="28"/>
          <w:szCs w:val="28"/>
        </w:rPr>
      </w:pPr>
    </w:p>
    <w:p w:rsidR="00333957" w:rsidRPr="0055006C" w:rsidRDefault="00F275BA" w:rsidP="00525263">
      <w:pPr>
        <w:rPr>
          <w:b/>
          <w:bCs/>
          <w:sz w:val="28"/>
          <w:szCs w:val="28"/>
        </w:rPr>
      </w:pPr>
      <w:r w:rsidRPr="0055006C">
        <w:rPr>
          <w:b/>
          <w:bCs/>
          <w:sz w:val="28"/>
          <w:szCs w:val="28"/>
        </w:rPr>
        <w:t>Obveščamo vas in prosimo, da se držite že do sedaj povedanih priporočil in navodil glede okužbe s korona virusom.</w:t>
      </w:r>
    </w:p>
    <w:p w:rsidR="003406A9" w:rsidRDefault="00F275BA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Z ponedeljkom – 16. 03. 2020 se po odredbi  o začasnih ukrepih za obvladovanje širjenja nalezljive bolezni  SARS – 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</w:rPr>
        <w:t xml:space="preserve"> – 2 (COVID – 19) prekine izvajanje vseh </w:t>
      </w:r>
      <w:r w:rsidRPr="0055006C">
        <w:rPr>
          <w:b/>
          <w:bCs/>
          <w:sz w:val="28"/>
          <w:szCs w:val="28"/>
        </w:rPr>
        <w:t>zobozdravstvenih storitev</w:t>
      </w:r>
      <w:r>
        <w:rPr>
          <w:sz w:val="28"/>
          <w:szCs w:val="28"/>
        </w:rPr>
        <w:t xml:space="preserve"> pri vseh izvajalcih zdravstvene dejavnosti. Nujne zobozdravstvene storitve so za našo regijo organizirane v Zdravstvenem domu Maribor. V zdravstvenem domu Ljutomer vam bomo na razpolago glede zobozdravstvenih težav</w:t>
      </w:r>
      <w:r w:rsidR="00370989">
        <w:rPr>
          <w:sz w:val="28"/>
          <w:szCs w:val="28"/>
        </w:rPr>
        <w:t xml:space="preserve"> in napotitev , ter navodil v ZD Maribor    ( prej nas prosim kontaktirajte, preden greste tja, da vam damo napotke)</w:t>
      </w:r>
      <w:r>
        <w:rPr>
          <w:sz w:val="28"/>
          <w:szCs w:val="28"/>
        </w:rPr>
        <w:t xml:space="preserve"> na tel. št.  (02) 585 14 44 vsak delovnik od </w:t>
      </w:r>
      <w:r w:rsidR="003406A9">
        <w:rPr>
          <w:sz w:val="28"/>
          <w:szCs w:val="28"/>
        </w:rPr>
        <w:t>7.30 in 19.00 uro</w:t>
      </w:r>
      <w:r w:rsidR="00406834">
        <w:rPr>
          <w:sz w:val="28"/>
          <w:szCs w:val="28"/>
        </w:rPr>
        <w:t>, razen v petek do 14. 30 ure.</w:t>
      </w:r>
    </w:p>
    <w:p w:rsidR="0055006C" w:rsidRDefault="003406A9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Pr="0055006C">
        <w:rPr>
          <w:b/>
          <w:bCs/>
          <w:sz w:val="28"/>
          <w:szCs w:val="28"/>
        </w:rPr>
        <w:t>splošnih ambulantah</w:t>
      </w:r>
      <w:r>
        <w:rPr>
          <w:sz w:val="28"/>
          <w:szCs w:val="28"/>
        </w:rPr>
        <w:t xml:space="preserve"> smo </w:t>
      </w:r>
      <w:r w:rsidR="00370989">
        <w:rPr>
          <w:sz w:val="28"/>
          <w:szCs w:val="28"/>
        </w:rPr>
        <w:t xml:space="preserve">odprli telefonske linije tekom celega </w:t>
      </w:r>
      <w:r w:rsidR="00950580">
        <w:rPr>
          <w:sz w:val="28"/>
          <w:szCs w:val="28"/>
        </w:rPr>
        <w:t xml:space="preserve">delovnika , oz. </w:t>
      </w:r>
      <w:proofErr w:type="spellStart"/>
      <w:r w:rsidR="00950580">
        <w:rPr>
          <w:sz w:val="28"/>
          <w:szCs w:val="28"/>
        </w:rPr>
        <w:t>ordinacijskega</w:t>
      </w:r>
      <w:proofErr w:type="spellEnd"/>
      <w:r w:rsidR="00950580">
        <w:rPr>
          <w:sz w:val="28"/>
          <w:szCs w:val="28"/>
        </w:rPr>
        <w:t xml:space="preserve"> časa</w:t>
      </w:r>
      <w:r w:rsidR="00370989">
        <w:rPr>
          <w:sz w:val="28"/>
          <w:szCs w:val="28"/>
        </w:rPr>
        <w:t xml:space="preserve"> in vas vljudno naprošamo</w:t>
      </w:r>
      <w:r w:rsidR="0055006C">
        <w:rPr>
          <w:sz w:val="28"/>
          <w:szCs w:val="28"/>
        </w:rPr>
        <w:t xml:space="preserve"> ( če imate</w:t>
      </w:r>
      <w:r w:rsidR="00370989">
        <w:rPr>
          <w:sz w:val="28"/>
          <w:szCs w:val="28"/>
        </w:rPr>
        <w:t xml:space="preserve">: </w:t>
      </w:r>
      <w:r w:rsidR="0055006C">
        <w:rPr>
          <w:sz w:val="28"/>
          <w:szCs w:val="28"/>
        </w:rPr>
        <w:t xml:space="preserve">vročino, kašljate, kihate, se slabo počutite) </w:t>
      </w:r>
      <w:r w:rsidR="00370989">
        <w:rPr>
          <w:sz w:val="28"/>
          <w:szCs w:val="28"/>
        </w:rPr>
        <w:t>da ostanete doma, ter nas kontaktirate po telefonu, kjer vam bo zdravnik dal vsa navodila</w:t>
      </w:r>
      <w:r w:rsidR="0055006C">
        <w:rPr>
          <w:sz w:val="28"/>
          <w:szCs w:val="28"/>
        </w:rPr>
        <w:t xml:space="preserve">. </w:t>
      </w:r>
      <w:r w:rsidR="00950580">
        <w:rPr>
          <w:sz w:val="28"/>
          <w:szCs w:val="28"/>
        </w:rPr>
        <w:t>Če se zdravstveno stanje poslabša, ponovno kontaktirate zdravnika, ki bo potem odredil nadaljnja navodila.</w:t>
      </w:r>
    </w:p>
    <w:p w:rsidR="00950580" w:rsidRDefault="00950580" w:rsidP="00525263">
      <w:pPr>
        <w:rPr>
          <w:sz w:val="28"/>
          <w:szCs w:val="28"/>
        </w:rPr>
      </w:pPr>
      <w:r>
        <w:rPr>
          <w:sz w:val="28"/>
          <w:szCs w:val="28"/>
        </w:rPr>
        <w:t xml:space="preserve">Prav tako je do nadaljnjega ukinjeno vso izvajanje vseh </w:t>
      </w:r>
      <w:r w:rsidRPr="009A7827">
        <w:rPr>
          <w:b/>
          <w:bCs/>
          <w:sz w:val="28"/>
          <w:szCs w:val="28"/>
        </w:rPr>
        <w:t>preventivnih dejavnosti</w:t>
      </w:r>
      <w:r>
        <w:rPr>
          <w:sz w:val="28"/>
          <w:szCs w:val="28"/>
        </w:rPr>
        <w:t>: referenčne ambulante, zdravstvena in zobozdravstvena vzgoja,</w:t>
      </w:r>
      <w:r w:rsidR="001E1D03">
        <w:rPr>
          <w:sz w:val="28"/>
          <w:szCs w:val="28"/>
        </w:rPr>
        <w:t xml:space="preserve"> sistematski pregledi otrok od 6. leta naprej v otroško šolskem dispanzerju,</w:t>
      </w:r>
      <w:r>
        <w:rPr>
          <w:sz w:val="28"/>
          <w:szCs w:val="28"/>
        </w:rPr>
        <w:t xml:space="preserve"> C</w:t>
      </w:r>
      <w:proofErr w:type="spellStart"/>
      <w:r>
        <w:rPr>
          <w:sz w:val="28"/>
          <w:szCs w:val="28"/>
        </w:rPr>
        <w:t>indi</w:t>
      </w:r>
      <w:proofErr w:type="spellEnd"/>
      <w:r>
        <w:rPr>
          <w:sz w:val="28"/>
          <w:szCs w:val="28"/>
        </w:rPr>
        <w:t xml:space="preserve"> delavnice, </w:t>
      </w:r>
      <w:r w:rsidR="001E1D03">
        <w:rPr>
          <w:sz w:val="28"/>
          <w:szCs w:val="28"/>
        </w:rPr>
        <w:t>o</w:t>
      </w:r>
      <w:r>
        <w:rPr>
          <w:sz w:val="28"/>
          <w:szCs w:val="28"/>
        </w:rPr>
        <w:t xml:space="preserve">rtodontska ambulanta, kardiološka ambulanta, </w:t>
      </w:r>
      <w:proofErr w:type="spellStart"/>
      <w:r>
        <w:rPr>
          <w:sz w:val="28"/>
          <w:szCs w:val="28"/>
        </w:rPr>
        <w:t>diabetološka</w:t>
      </w:r>
      <w:proofErr w:type="spellEnd"/>
      <w:r>
        <w:rPr>
          <w:sz w:val="28"/>
          <w:szCs w:val="28"/>
        </w:rPr>
        <w:t xml:space="preserve"> ambulanta, </w:t>
      </w:r>
      <w:r w:rsidR="001E1D03">
        <w:rPr>
          <w:sz w:val="28"/>
          <w:szCs w:val="28"/>
        </w:rPr>
        <w:t>ultrazvok trebuha., dispanzer za mentalno zdravje ( psiholog, logoped).</w:t>
      </w:r>
    </w:p>
    <w:p w:rsidR="00D74491" w:rsidRDefault="00D74491" w:rsidP="00525263">
      <w:pPr>
        <w:rPr>
          <w:sz w:val="28"/>
          <w:szCs w:val="28"/>
        </w:rPr>
      </w:pPr>
      <w:r w:rsidRPr="00E96932">
        <w:rPr>
          <w:b/>
          <w:bCs/>
          <w:sz w:val="28"/>
          <w:szCs w:val="28"/>
        </w:rPr>
        <w:t>Patronažno varstvo</w:t>
      </w:r>
      <w:r>
        <w:rPr>
          <w:sz w:val="28"/>
          <w:szCs w:val="28"/>
        </w:rPr>
        <w:t xml:space="preserve"> izvaja vse neodložljive storitve in posege, ter preventivno obravnavo novorojenčkov, dojenčkov in otročnic.</w:t>
      </w:r>
    </w:p>
    <w:p w:rsidR="001E1D03" w:rsidRDefault="001E1D03" w:rsidP="00525263">
      <w:pPr>
        <w:rPr>
          <w:sz w:val="28"/>
          <w:szCs w:val="28"/>
        </w:rPr>
      </w:pPr>
    </w:p>
    <w:p w:rsidR="001E1D03" w:rsidRDefault="001E1D03" w:rsidP="00525263">
      <w:pPr>
        <w:rPr>
          <w:sz w:val="28"/>
          <w:szCs w:val="28"/>
        </w:rPr>
      </w:pPr>
    </w:p>
    <w:p w:rsidR="001E1D03" w:rsidRDefault="001E1D03" w:rsidP="00525263">
      <w:pPr>
        <w:rPr>
          <w:sz w:val="28"/>
          <w:szCs w:val="28"/>
        </w:rPr>
      </w:pPr>
    </w:p>
    <w:p w:rsidR="001E1D03" w:rsidRDefault="001E1D03" w:rsidP="00525263">
      <w:pPr>
        <w:rPr>
          <w:sz w:val="28"/>
          <w:szCs w:val="28"/>
        </w:rPr>
      </w:pPr>
      <w:bookmarkStart w:id="0" w:name="_GoBack"/>
      <w:bookmarkEnd w:id="0"/>
    </w:p>
    <w:p w:rsidR="003406A9" w:rsidRDefault="0055006C" w:rsidP="00525263">
      <w:pPr>
        <w:rPr>
          <w:sz w:val="28"/>
          <w:szCs w:val="28"/>
        </w:rPr>
      </w:pPr>
      <w:r>
        <w:rPr>
          <w:sz w:val="28"/>
          <w:szCs w:val="28"/>
        </w:rPr>
        <w:t>S TEM LAHKO NAJVEČ VSI</w:t>
      </w:r>
      <w:r w:rsidR="00950580">
        <w:rPr>
          <w:sz w:val="28"/>
          <w:szCs w:val="28"/>
        </w:rPr>
        <w:t xml:space="preserve"> SKUPAJ</w:t>
      </w:r>
      <w:r>
        <w:rPr>
          <w:sz w:val="28"/>
          <w:szCs w:val="28"/>
        </w:rPr>
        <w:t xml:space="preserve"> NAREDIMO ZA PREPREČITEV, OZ. ZMANJŠANJE PRENOSA OKUŽBE S KORONA VIRUSOM.</w:t>
      </w:r>
    </w:p>
    <w:p w:rsidR="00406834" w:rsidRDefault="00406834" w:rsidP="00525263">
      <w:pPr>
        <w:rPr>
          <w:sz w:val="28"/>
          <w:szCs w:val="28"/>
        </w:rPr>
      </w:pPr>
      <w:r>
        <w:rPr>
          <w:sz w:val="28"/>
          <w:szCs w:val="28"/>
        </w:rPr>
        <w:t>PROSIMO ZA RAZUMEVANJE IN UPOŠTEVANJE</w:t>
      </w:r>
      <w:r w:rsidR="00950580">
        <w:rPr>
          <w:sz w:val="28"/>
          <w:szCs w:val="28"/>
        </w:rPr>
        <w:t xml:space="preserve"> VSEH NAVODIL IN PRIPOROČIL V SKRBI ZA LASTNO ZDRAVJE IN ZDRAVJE DRUGIH.</w:t>
      </w:r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525263">
      <w:pPr>
        <w:rPr>
          <w:sz w:val="28"/>
          <w:szCs w:val="28"/>
        </w:rPr>
      </w:pP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ŽELIMO VAM ČIM VEČ ZDRAVJA</w:t>
      </w:r>
    </w:p>
    <w:p w:rsidR="00333957" w:rsidRDefault="00333957" w:rsidP="00333957">
      <w:pPr>
        <w:jc w:val="right"/>
        <w:rPr>
          <w:sz w:val="28"/>
          <w:szCs w:val="28"/>
        </w:rPr>
      </w:pPr>
      <w:r>
        <w:rPr>
          <w:sz w:val="28"/>
          <w:szCs w:val="28"/>
        </w:rPr>
        <w:t>KOLEKTIV ZDRAVSTVENEGA DOMA LJUTOMER</w:t>
      </w:r>
    </w:p>
    <w:sectPr w:rsidR="00333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4FDC" w:rsidRDefault="003D4FDC" w:rsidP="00DB390C">
      <w:pPr>
        <w:spacing w:after="0" w:line="240" w:lineRule="auto"/>
      </w:pPr>
      <w:r>
        <w:separator/>
      </w:r>
    </w:p>
  </w:endnote>
  <w:endnote w:type="continuationSeparator" w:id="0">
    <w:p w:rsidR="003D4FDC" w:rsidRDefault="003D4FDC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4FDC" w:rsidRDefault="003D4FDC" w:rsidP="00DB390C">
      <w:pPr>
        <w:spacing w:after="0" w:line="240" w:lineRule="auto"/>
      </w:pPr>
      <w:r>
        <w:separator/>
      </w:r>
    </w:p>
  </w:footnote>
  <w:footnote w:type="continuationSeparator" w:id="0">
    <w:p w:rsidR="003D4FDC" w:rsidRDefault="003D4FDC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318135</wp:posOffset>
          </wp:positionV>
          <wp:extent cx="5829300" cy="121539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4038" w:rsidRDefault="0062403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006AB"/>
    <w:rsid w:val="00006604"/>
    <w:rsid w:val="000145F6"/>
    <w:rsid w:val="0004747A"/>
    <w:rsid w:val="00056C66"/>
    <w:rsid w:val="000737CF"/>
    <w:rsid w:val="000763DE"/>
    <w:rsid w:val="000C4765"/>
    <w:rsid w:val="000D6382"/>
    <w:rsid w:val="0012390A"/>
    <w:rsid w:val="00135B05"/>
    <w:rsid w:val="001402CF"/>
    <w:rsid w:val="001674EE"/>
    <w:rsid w:val="001E1D03"/>
    <w:rsid w:val="00277925"/>
    <w:rsid w:val="00287B9A"/>
    <w:rsid w:val="002E4991"/>
    <w:rsid w:val="00333957"/>
    <w:rsid w:val="00334A7E"/>
    <w:rsid w:val="003406A9"/>
    <w:rsid w:val="00370989"/>
    <w:rsid w:val="003D4FDC"/>
    <w:rsid w:val="003F2A32"/>
    <w:rsid w:val="00406834"/>
    <w:rsid w:val="00423091"/>
    <w:rsid w:val="0045406A"/>
    <w:rsid w:val="004E1630"/>
    <w:rsid w:val="005218C0"/>
    <w:rsid w:val="00525263"/>
    <w:rsid w:val="00531D00"/>
    <w:rsid w:val="00535A3C"/>
    <w:rsid w:val="0055006C"/>
    <w:rsid w:val="00575FFA"/>
    <w:rsid w:val="00595783"/>
    <w:rsid w:val="005B5B13"/>
    <w:rsid w:val="005E79DB"/>
    <w:rsid w:val="00624038"/>
    <w:rsid w:val="006840EC"/>
    <w:rsid w:val="006A5943"/>
    <w:rsid w:val="006F06D0"/>
    <w:rsid w:val="00796819"/>
    <w:rsid w:val="007A1C62"/>
    <w:rsid w:val="007A1C68"/>
    <w:rsid w:val="007B6C74"/>
    <w:rsid w:val="00803092"/>
    <w:rsid w:val="00917132"/>
    <w:rsid w:val="00950580"/>
    <w:rsid w:val="00966560"/>
    <w:rsid w:val="009A7827"/>
    <w:rsid w:val="009D33F7"/>
    <w:rsid w:val="00A01461"/>
    <w:rsid w:val="00A03DEA"/>
    <w:rsid w:val="00A64E49"/>
    <w:rsid w:val="00AB597B"/>
    <w:rsid w:val="00B10898"/>
    <w:rsid w:val="00B31B2E"/>
    <w:rsid w:val="00B9487C"/>
    <w:rsid w:val="00C33FD3"/>
    <w:rsid w:val="00C35107"/>
    <w:rsid w:val="00C75E1F"/>
    <w:rsid w:val="00D279C0"/>
    <w:rsid w:val="00D61DB2"/>
    <w:rsid w:val="00D74491"/>
    <w:rsid w:val="00DA50C2"/>
    <w:rsid w:val="00DB390C"/>
    <w:rsid w:val="00DC269C"/>
    <w:rsid w:val="00DF7C2C"/>
    <w:rsid w:val="00E96932"/>
    <w:rsid w:val="00EA2604"/>
    <w:rsid w:val="00EC54FE"/>
    <w:rsid w:val="00F01BE0"/>
    <w:rsid w:val="00F03F04"/>
    <w:rsid w:val="00F26E7B"/>
    <w:rsid w:val="00F275BA"/>
    <w:rsid w:val="00F45F9D"/>
    <w:rsid w:val="00F60611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33241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3</cp:revision>
  <cp:lastPrinted>2020-02-10T13:01:00Z</cp:lastPrinted>
  <dcterms:created xsi:type="dcterms:W3CDTF">2020-03-16T08:59:00Z</dcterms:created>
  <dcterms:modified xsi:type="dcterms:W3CDTF">2020-03-16T09:00:00Z</dcterms:modified>
</cp:coreProperties>
</file>