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0A" w:rsidRDefault="00CB2D0A" w:rsidP="00CB2D0A">
      <w:pPr>
        <w:pStyle w:val="Default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701"/>
      </w:tblGrid>
      <w:tr w:rsidR="004E1D82" w:rsidRPr="004E1D82" w:rsidTr="004E1D82">
        <w:trPr>
          <w:trHeight w:val="853"/>
        </w:trPr>
        <w:tc>
          <w:tcPr>
            <w:tcW w:w="7196" w:type="dxa"/>
            <w:shd w:val="clear" w:color="auto" w:fill="548DD4" w:themeFill="text2" w:themeFillTint="99"/>
            <w:vAlign w:val="center"/>
          </w:tcPr>
          <w:p w:rsidR="00CB2D0A" w:rsidRPr="004E1D82" w:rsidRDefault="00CB2D0A" w:rsidP="00CB2D0A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3"/>
                <w:szCs w:val="23"/>
              </w:rPr>
            </w:pPr>
            <w:r w:rsidRPr="004E1D82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4E1D82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 xml:space="preserve">VSEBINE </w:t>
            </w:r>
            <w:r w:rsidR="0042775C" w:rsidRPr="004E1D82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 xml:space="preserve">LETNEGA PROGRAMA </w:t>
            </w:r>
            <w:r w:rsidRPr="004E1D82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 xml:space="preserve">ŠPORTA </w:t>
            </w:r>
            <w:r w:rsidR="0042775C" w:rsidRPr="004E1D82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OBČINE VERŽEJ ZA LETO 2018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CB2D0A" w:rsidRPr="004E1D82" w:rsidRDefault="0042775C" w:rsidP="00CB2D0A">
            <w:pPr>
              <w:pStyle w:val="Default"/>
              <w:jc w:val="center"/>
              <w:rPr>
                <w:rFonts w:asciiTheme="minorHAnsi" w:hAnsiTheme="minorHAnsi" w:cstheme="minorHAnsi"/>
                <w:color w:val="FFFFFF" w:themeColor="background1"/>
                <w:sz w:val="23"/>
                <w:szCs w:val="23"/>
              </w:rPr>
            </w:pPr>
            <w:r w:rsidRPr="004E1D82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 xml:space="preserve">SREDSTVA </w:t>
            </w:r>
            <w:r w:rsidR="00CB2D0A" w:rsidRPr="004E1D82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2018</w:t>
            </w:r>
          </w:p>
        </w:tc>
      </w:tr>
      <w:tr w:rsidR="0092604B" w:rsidRPr="0042775C" w:rsidTr="004E1D82">
        <w:trPr>
          <w:trHeight w:val="534"/>
        </w:trPr>
        <w:tc>
          <w:tcPr>
            <w:tcW w:w="7196" w:type="dxa"/>
            <w:shd w:val="clear" w:color="auto" w:fill="00B050"/>
            <w:vAlign w:val="center"/>
          </w:tcPr>
          <w:p w:rsidR="0092604B" w:rsidRPr="0042775C" w:rsidRDefault="0092604B" w:rsidP="0092604B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3"/>
              </w:rPr>
              <w:t xml:space="preserve">1.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3"/>
              </w:rPr>
              <w:t>ŠPORTNI PROGRAMI</w:t>
            </w:r>
          </w:p>
        </w:tc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b/>
                <w:sz w:val="23"/>
                <w:szCs w:val="23"/>
              </w:rPr>
              <w:t>15.000,00 €</w:t>
            </w:r>
          </w:p>
        </w:tc>
      </w:tr>
      <w:tr w:rsidR="0092604B" w:rsidRPr="0042775C" w:rsidTr="004E1D82">
        <w:trPr>
          <w:trHeight w:val="195"/>
        </w:trPr>
        <w:tc>
          <w:tcPr>
            <w:tcW w:w="7196" w:type="dxa"/>
            <w:shd w:val="clear" w:color="auto" w:fill="DBE5F1" w:themeFill="accent1" w:themeFillTint="33"/>
            <w:vAlign w:val="center"/>
          </w:tcPr>
          <w:p w:rsidR="0092604B" w:rsidRPr="0042775C" w:rsidRDefault="0092604B" w:rsidP="00CB2D0A">
            <w:pPr>
              <w:pStyle w:val="Default"/>
              <w:rPr>
                <w:rFonts w:asciiTheme="minorHAnsi" w:hAnsiTheme="minorHAnsi" w:cstheme="minorHAnsi"/>
                <w:i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1.1</w:t>
            </w:r>
            <w:r w:rsidR="005D37D3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.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 PROSTOČASNA ŠPORTNA VZGOJA OTROK IN MLADINE 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118"/>
        </w:trPr>
        <w:tc>
          <w:tcPr>
            <w:tcW w:w="7196" w:type="dxa"/>
            <w:vAlign w:val="center"/>
          </w:tcPr>
          <w:p w:rsidR="0092604B" w:rsidRPr="0042775C" w:rsidRDefault="0092604B" w:rsidP="006B2F70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 xml:space="preserve">1.1/1: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10-urni tečaji</w:t>
            </w: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 xml:space="preserve"> plavanja - predšolski otroci (NSP) 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118"/>
        </w:trPr>
        <w:tc>
          <w:tcPr>
            <w:tcW w:w="7196" w:type="dxa"/>
            <w:vAlign w:val="center"/>
          </w:tcPr>
          <w:p w:rsidR="0092604B" w:rsidRPr="0042775C" w:rsidRDefault="0092604B" w:rsidP="006B2F70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 xml:space="preserve">1.1/2: sredstva za šolska športna tekmovanja - izvedba 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118"/>
        </w:trPr>
        <w:tc>
          <w:tcPr>
            <w:tcW w:w="7196" w:type="dxa"/>
            <w:vAlign w:val="center"/>
          </w:tcPr>
          <w:p w:rsidR="0092604B" w:rsidRPr="0042775C" w:rsidRDefault="0092604B" w:rsidP="00AE67AC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 xml:space="preserve">1.1/3: </w:t>
            </w:r>
            <w:r w:rsidR="00AE67AC">
              <w:rPr>
                <w:rFonts w:asciiTheme="minorHAnsi" w:hAnsiTheme="minorHAnsi" w:cstheme="minorHAnsi"/>
                <w:sz w:val="23"/>
                <w:szCs w:val="23"/>
              </w:rPr>
              <w:t>celoletni športni programi</w:t>
            </w: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268"/>
        </w:trPr>
        <w:tc>
          <w:tcPr>
            <w:tcW w:w="7196" w:type="dxa"/>
            <w:shd w:val="clear" w:color="auto" w:fill="DBE5F1" w:themeFill="accent1" w:themeFillTint="33"/>
            <w:vAlign w:val="center"/>
          </w:tcPr>
          <w:p w:rsidR="0092604B" w:rsidRPr="0042775C" w:rsidRDefault="0092604B" w:rsidP="006B2F70">
            <w:pPr>
              <w:pStyle w:val="Default"/>
              <w:ind w:left="284" w:hanging="284"/>
              <w:rPr>
                <w:rFonts w:asciiTheme="minorHAnsi" w:hAnsiTheme="minorHAnsi" w:cstheme="minorHAnsi"/>
                <w:i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1.2</w:t>
            </w:r>
            <w:r w:rsidR="005D37D3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.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ŠPORTNA VZGOJA OTROK IN MLADINE USMERJENE V KAKOVOSTNI IN VRHUNSKI ŠPORT 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266"/>
        </w:trPr>
        <w:tc>
          <w:tcPr>
            <w:tcW w:w="7196" w:type="dxa"/>
            <w:vAlign w:val="center"/>
          </w:tcPr>
          <w:p w:rsidR="0092604B" w:rsidRPr="0042775C" w:rsidRDefault="0092604B" w:rsidP="006B2F70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>1.2/1: I. skupina (netekmovalni)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119"/>
        </w:trPr>
        <w:tc>
          <w:tcPr>
            <w:tcW w:w="7196" w:type="dxa"/>
            <w:vAlign w:val="center"/>
          </w:tcPr>
          <w:p w:rsidR="0092604B" w:rsidRPr="0042775C" w:rsidRDefault="0092604B" w:rsidP="006B2F70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>1.2/2: II. skupina (tekmovalni)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118"/>
        </w:trPr>
        <w:tc>
          <w:tcPr>
            <w:tcW w:w="7196" w:type="dxa"/>
            <w:vAlign w:val="center"/>
          </w:tcPr>
          <w:p w:rsidR="0092604B" w:rsidRPr="0042775C" w:rsidRDefault="0092604B" w:rsidP="006B2F70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>1.2/3: kategorizirani športniki – mladinski razred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436"/>
        </w:trPr>
        <w:tc>
          <w:tcPr>
            <w:tcW w:w="7196" w:type="dxa"/>
            <w:shd w:val="clear" w:color="auto" w:fill="DBE5F1" w:themeFill="accent1" w:themeFillTint="33"/>
            <w:vAlign w:val="center"/>
          </w:tcPr>
          <w:p w:rsidR="0092604B" w:rsidRPr="0042775C" w:rsidRDefault="0092604B" w:rsidP="00CB2D0A">
            <w:pPr>
              <w:pStyle w:val="Default"/>
              <w:rPr>
                <w:rFonts w:asciiTheme="minorHAnsi" w:hAnsiTheme="minorHAnsi" w:cstheme="minorHAnsi"/>
                <w:i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1.3</w:t>
            </w:r>
            <w:r w:rsidR="005D37D3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.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 xml:space="preserve"> KAKOVOSTNI ŠPORT 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118"/>
        </w:trPr>
        <w:tc>
          <w:tcPr>
            <w:tcW w:w="7196" w:type="dxa"/>
            <w:vAlign w:val="center"/>
          </w:tcPr>
          <w:p w:rsidR="0092604B" w:rsidRPr="0042775C" w:rsidRDefault="0092604B" w:rsidP="006B2F70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>1.3/1: celoletni športni programi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118"/>
        </w:trPr>
        <w:tc>
          <w:tcPr>
            <w:tcW w:w="7196" w:type="dxa"/>
            <w:vAlign w:val="center"/>
          </w:tcPr>
          <w:p w:rsidR="0092604B" w:rsidRPr="0042775C" w:rsidRDefault="0092604B" w:rsidP="006B2F70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>1.3/2: kategorizirani športniki – državni razred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450"/>
        </w:trPr>
        <w:tc>
          <w:tcPr>
            <w:tcW w:w="7196" w:type="dxa"/>
            <w:shd w:val="clear" w:color="auto" w:fill="DBE5F1" w:themeFill="accent1" w:themeFillTint="33"/>
            <w:vAlign w:val="center"/>
          </w:tcPr>
          <w:p w:rsidR="0092604B" w:rsidRPr="0042775C" w:rsidRDefault="0092604B" w:rsidP="00CB2D0A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1.4</w:t>
            </w:r>
            <w:r w:rsidR="005D37D3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.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 xml:space="preserve"> VRHUNSKI ŠPORT 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247"/>
        </w:trPr>
        <w:tc>
          <w:tcPr>
            <w:tcW w:w="7196" w:type="dxa"/>
            <w:vAlign w:val="center"/>
          </w:tcPr>
          <w:p w:rsidR="0092604B" w:rsidRPr="0042775C" w:rsidRDefault="0092604B" w:rsidP="006B2F70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 xml:space="preserve">kategorizirani športniki (PR, MR, SR) 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463"/>
        </w:trPr>
        <w:tc>
          <w:tcPr>
            <w:tcW w:w="7196" w:type="dxa"/>
            <w:shd w:val="clear" w:color="auto" w:fill="DBE5F1" w:themeFill="accent1" w:themeFillTint="33"/>
            <w:vAlign w:val="center"/>
          </w:tcPr>
          <w:p w:rsidR="0092604B" w:rsidRPr="0042775C" w:rsidRDefault="0092604B" w:rsidP="00CB2D0A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1.5</w:t>
            </w:r>
            <w:r w:rsidR="005D37D3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.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 xml:space="preserve"> ŠPORT INVALIDOV 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118"/>
        </w:trPr>
        <w:tc>
          <w:tcPr>
            <w:tcW w:w="7196" w:type="dxa"/>
            <w:vAlign w:val="center"/>
          </w:tcPr>
          <w:p w:rsidR="0092604B" w:rsidRPr="0042775C" w:rsidRDefault="0092604B" w:rsidP="003B002F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>60-urni programi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460"/>
        </w:trPr>
        <w:tc>
          <w:tcPr>
            <w:tcW w:w="7196" w:type="dxa"/>
            <w:shd w:val="clear" w:color="auto" w:fill="DBE5F1" w:themeFill="accent1" w:themeFillTint="33"/>
            <w:vAlign w:val="center"/>
          </w:tcPr>
          <w:p w:rsidR="0092604B" w:rsidRPr="0042775C" w:rsidRDefault="0092604B" w:rsidP="00CB2D0A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1.6</w:t>
            </w:r>
            <w:r w:rsidR="005D37D3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>.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iCs/>
                <w:sz w:val="23"/>
                <w:szCs w:val="23"/>
              </w:rPr>
              <w:t xml:space="preserve"> ŠPORTNA REKREACIJA 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118"/>
        </w:trPr>
        <w:tc>
          <w:tcPr>
            <w:tcW w:w="7196" w:type="dxa"/>
            <w:vAlign w:val="center"/>
          </w:tcPr>
          <w:p w:rsidR="0092604B" w:rsidRPr="0042775C" w:rsidRDefault="0092604B" w:rsidP="003B002F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>60-urni programi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118"/>
        </w:trPr>
        <w:tc>
          <w:tcPr>
            <w:tcW w:w="7196" w:type="dxa"/>
            <w:vAlign w:val="center"/>
          </w:tcPr>
          <w:p w:rsidR="0092604B" w:rsidRPr="0042775C" w:rsidRDefault="0092604B" w:rsidP="00DB3391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>60-urni netekmovalni programi vadbe za starejše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570"/>
        </w:trPr>
        <w:tc>
          <w:tcPr>
            <w:tcW w:w="7196" w:type="dxa"/>
            <w:shd w:val="clear" w:color="auto" w:fill="00B050"/>
            <w:vAlign w:val="center"/>
          </w:tcPr>
          <w:p w:rsidR="0092604B" w:rsidRPr="0042775C" w:rsidRDefault="0092604B" w:rsidP="0092604B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3"/>
              </w:rPr>
              <w:t xml:space="preserve">2. RAZVOJNE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3"/>
              </w:rPr>
              <w:t>DEJAVNOSTI V</w:t>
            </w:r>
            <w:r w:rsidRPr="0042775C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3"/>
              </w:rPr>
              <w:t xml:space="preserve"> ŠPORT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3"/>
              </w:rPr>
              <w:t>U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49425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195"/>
        </w:trPr>
        <w:tc>
          <w:tcPr>
            <w:tcW w:w="7196" w:type="dxa"/>
            <w:shd w:val="clear" w:color="auto" w:fill="DBE5F1" w:themeFill="accent1" w:themeFillTint="33"/>
            <w:vAlign w:val="center"/>
          </w:tcPr>
          <w:p w:rsidR="0092604B" w:rsidRPr="0042775C" w:rsidRDefault="0092604B" w:rsidP="00DB3391">
            <w:pPr>
              <w:pStyle w:val="Default"/>
              <w:rPr>
                <w:rFonts w:asciiTheme="minorHAnsi" w:hAnsiTheme="minorHAnsi" w:cstheme="minorHAnsi"/>
                <w:i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2.1</w:t>
            </w:r>
            <w:r w:rsidR="005D37D3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.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 USPOSABLJANJE IN IZPOPO</w:t>
            </w: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L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NJEVANJE 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494255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</w:tr>
      <w:tr w:rsidR="0092604B" w:rsidRPr="0042775C" w:rsidTr="004E1D82">
        <w:trPr>
          <w:trHeight w:val="118"/>
        </w:trPr>
        <w:tc>
          <w:tcPr>
            <w:tcW w:w="7196" w:type="dxa"/>
            <w:vAlign w:val="center"/>
          </w:tcPr>
          <w:p w:rsidR="0092604B" w:rsidRPr="0042775C" w:rsidRDefault="0092604B" w:rsidP="00494255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>usposabljanje in izpopolnjevanje strokovnih kadrov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92604B" w:rsidRPr="0042775C" w:rsidRDefault="0092604B" w:rsidP="0049425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39131F">
        <w:trPr>
          <w:trHeight w:val="596"/>
        </w:trPr>
        <w:tc>
          <w:tcPr>
            <w:tcW w:w="7196" w:type="dxa"/>
            <w:shd w:val="clear" w:color="auto" w:fill="00B050"/>
            <w:vAlign w:val="center"/>
          </w:tcPr>
          <w:p w:rsidR="0092604B" w:rsidRPr="0042775C" w:rsidRDefault="0092604B" w:rsidP="0092604B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3"/>
              </w:rPr>
              <w:t>3</w:t>
            </w:r>
            <w:r w:rsidRPr="0042775C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3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3"/>
              </w:rPr>
              <w:t>ORGANIZIRANOST V ŠPORTU</w:t>
            </w:r>
            <w:bookmarkStart w:id="0" w:name="_GoBack"/>
            <w:bookmarkEnd w:id="0"/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92604B" w:rsidRPr="0042775C" w:rsidRDefault="0092604B" w:rsidP="00494255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</w:tr>
      <w:tr w:rsidR="0092604B" w:rsidRPr="0042775C" w:rsidTr="0092604B">
        <w:trPr>
          <w:trHeight w:val="118"/>
        </w:trPr>
        <w:tc>
          <w:tcPr>
            <w:tcW w:w="7196" w:type="dxa"/>
            <w:shd w:val="clear" w:color="auto" w:fill="DBE5F1" w:themeFill="accent1" w:themeFillTint="33"/>
            <w:vAlign w:val="center"/>
          </w:tcPr>
          <w:p w:rsidR="0092604B" w:rsidRPr="0042775C" w:rsidRDefault="0092604B" w:rsidP="0092604B">
            <w:pPr>
              <w:pStyle w:val="Default"/>
              <w:rPr>
                <w:rFonts w:asciiTheme="minorHAnsi" w:hAnsiTheme="minorHAnsi" w:cstheme="minorHAnsi"/>
                <w:i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3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.1</w:t>
            </w:r>
            <w:r w:rsidR="005D37D3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.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DELOVANJE ŠPORTNIH ORGANIZACIJ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92604B" w:rsidRPr="0042775C" w:rsidRDefault="0092604B" w:rsidP="0049425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92604B">
        <w:trPr>
          <w:trHeight w:val="195"/>
        </w:trPr>
        <w:tc>
          <w:tcPr>
            <w:tcW w:w="7196" w:type="dxa"/>
            <w:shd w:val="clear" w:color="auto" w:fill="auto"/>
            <w:vAlign w:val="center"/>
          </w:tcPr>
          <w:p w:rsidR="0092604B" w:rsidRPr="0042775C" w:rsidRDefault="0092604B" w:rsidP="00BB5868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sofinanciranje delovanja športnih organizacij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604B" w:rsidRPr="0042775C" w:rsidRDefault="0092604B" w:rsidP="00494255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</w:tr>
      <w:tr w:rsidR="0092604B" w:rsidRPr="0042775C" w:rsidTr="00BB5868">
        <w:trPr>
          <w:trHeight w:val="596"/>
        </w:trPr>
        <w:tc>
          <w:tcPr>
            <w:tcW w:w="7196" w:type="dxa"/>
            <w:shd w:val="clear" w:color="auto" w:fill="00B050"/>
            <w:vAlign w:val="center"/>
          </w:tcPr>
          <w:p w:rsidR="0092604B" w:rsidRPr="0042775C" w:rsidRDefault="0092604B" w:rsidP="0092604B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3"/>
              </w:rPr>
              <w:t>4</w:t>
            </w:r>
            <w:r w:rsidRPr="0042775C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3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3"/>
              </w:rPr>
              <w:t>ŠPORTNE PRIREDITVE IN PROMOCIJA ŠPORTA</w:t>
            </w: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92604B" w:rsidRPr="0042775C" w:rsidRDefault="0092604B" w:rsidP="00BB5868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</w:tr>
      <w:tr w:rsidR="0092604B" w:rsidRPr="0042775C" w:rsidTr="00BB5868">
        <w:trPr>
          <w:trHeight w:val="118"/>
        </w:trPr>
        <w:tc>
          <w:tcPr>
            <w:tcW w:w="7196" w:type="dxa"/>
            <w:shd w:val="clear" w:color="auto" w:fill="DBE5F1" w:themeFill="accent1" w:themeFillTint="33"/>
            <w:vAlign w:val="center"/>
          </w:tcPr>
          <w:p w:rsidR="0092604B" w:rsidRPr="0042775C" w:rsidRDefault="0092604B" w:rsidP="0092604B">
            <w:pPr>
              <w:pStyle w:val="Default"/>
              <w:rPr>
                <w:rFonts w:asciiTheme="minorHAnsi" w:hAnsiTheme="minorHAnsi" w:cstheme="minorHAnsi"/>
                <w:i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4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.1</w:t>
            </w:r>
            <w:r w:rsidR="005D37D3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.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ŠPORTNE PRIREDITVE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92604B" w:rsidRPr="0042775C" w:rsidRDefault="0092604B" w:rsidP="00BB586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92604B" w:rsidRPr="0042775C" w:rsidTr="00BB5868">
        <w:trPr>
          <w:trHeight w:val="195"/>
        </w:trPr>
        <w:tc>
          <w:tcPr>
            <w:tcW w:w="7196" w:type="dxa"/>
            <w:shd w:val="clear" w:color="auto" w:fill="auto"/>
            <w:vAlign w:val="center"/>
          </w:tcPr>
          <w:p w:rsidR="0092604B" w:rsidRPr="0042775C" w:rsidRDefault="0092604B" w:rsidP="0092604B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sofinanciranje športnih prireditev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604B" w:rsidRPr="0042775C" w:rsidRDefault="0092604B" w:rsidP="00BB5868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sz w:val="23"/>
                <w:szCs w:val="23"/>
              </w:rPr>
            </w:pPr>
          </w:p>
        </w:tc>
      </w:tr>
      <w:tr w:rsidR="00CB4285" w:rsidRPr="0042775C" w:rsidTr="004E1D82">
        <w:trPr>
          <w:trHeight w:val="484"/>
        </w:trPr>
        <w:tc>
          <w:tcPr>
            <w:tcW w:w="7196" w:type="dxa"/>
            <w:shd w:val="clear" w:color="auto" w:fill="00B050"/>
            <w:vAlign w:val="center"/>
          </w:tcPr>
          <w:p w:rsidR="00CB4285" w:rsidRPr="0042775C" w:rsidRDefault="00CB4285" w:rsidP="00CB2D0A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3"/>
              </w:rPr>
              <w:t>5</w:t>
            </w:r>
            <w:r w:rsidRPr="0042775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3"/>
              </w:rPr>
              <w:t>. ŠPORTNI OBJEKTI</w:t>
            </w:r>
            <w:r w:rsidRPr="0042775C">
              <w:rPr>
                <w:rFonts w:asciiTheme="minorHAnsi" w:hAnsiTheme="minorHAnsi" w:cstheme="minorHAnsi"/>
                <w:color w:val="FFFFFF" w:themeColor="background1"/>
                <w:sz w:val="28"/>
                <w:szCs w:val="23"/>
              </w:rPr>
              <w:t xml:space="preserve"> </w:t>
            </w:r>
            <w:r w:rsidRPr="0092604B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3"/>
              </w:rPr>
              <w:t>IN POVRŠINE ZA ŠPORT V NARAVI</w:t>
            </w:r>
          </w:p>
        </w:tc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:rsidR="00CB4285" w:rsidRPr="0042775C" w:rsidRDefault="00CB4285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b/>
                <w:sz w:val="23"/>
                <w:szCs w:val="23"/>
              </w:rPr>
              <w:t>4.000,00 €</w:t>
            </w:r>
          </w:p>
        </w:tc>
      </w:tr>
      <w:tr w:rsidR="00CB4285" w:rsidRPr="0042775C" w:rsidTr="00BB5868">
        <w:trPr>
          <w:trHeight w:val="118"/>
        </w:trPr>
        <w:tc>
          <w:tcPr>
            <w:tcW w:w="7196" w:type="dxa"/>
            <w:shd w:val="clear" w:color="auto" w:fill="DBE5F1" w:themeFill="accent1" w:themeFillTint="33"/>
            <w:vAlign w:val="center"/>
          </w:tcPr>
          <w:p w:rsidR="00CB4285" w:rsidRPr="0042775C" w:rsidRDefault="00CB4285" w:rsidP="00CB4285">
            <w:pPr>
              <w:pStyle w:val="Default"/>
              <w:rPr>
                <w:rFonts w:asciiTheme="minorHAnsi" w:hAnsiTheme="minorHAnsi" w:cstheme="minorHAnsi"/>
                <w:i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5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.1</w:t>
            </w:r>
            <w:r w:rsidR="005D37D3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.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>ŠPORTNI OBJEKTI IN POVRŠINE ZA ŠPORT</w:t>
            </w:r>
            <w:r w:rsidRPr="0042775C"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CB4285" w:rsidRPr="0042775C" w:rsidRDefault="00CB4285" w:rsidP="00BB586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CB4285" w:rsidRPr="0042775C" w:rsidTr="004E1D82">
        <w:trPr>
          <w:trHeight w:val="251"/>
        </w:trPr>
        <w:tc>
          <w:tcPr>
            <w:tcW w:w="7196" w:type="dxa"/>
            <w:vAlign w:val="center"/>
          </w:tcPr>
          <w:p w:rsidR="00CB4285" w:rsidRPr="0042775C" w:rsidRDefault="00CB4285" w:rsidP="001811D4">
            <w:pPr>
              <w:pStyle w:val="Default"/>
              <w:ind w:left="284"/>
              <w:rPr>
                <w:rFonts w:asciiTheme="minorHAnsi" w:hAnsiTheme="minorHAnsi" w:cstheme="minorHAnsi"/>
                <w:sz w:val="23"/>
                <w:szCs w:val="23"/>
              </w:rPr>
            </w:pPr>
            <w:r w:rsidRPr="0042775C">
              <w:rPr>
                <w:rFonts w:asciiTheme="minorHAnsi" w:hAnsiTheme="minorHAnsi" w:cstheme="minorHAnsi"/>
                <w:sz w:val="23"/>
                <w:szCs w:val="23"/>
              </w:rPr>
              <w:t xml:space="preserve">vzdrževanje športnih objektov izvajalcev LPŠ </w:t>
            </w:r>
          </w:p>
        </w:tc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:rsidR="00CB4285" w:rsidRPr="0042775C" w:rsidRDefault="00CB4285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</w:tr>
      <w:tr w:rsidR="004E1D82" w:rsidRPr="004E1D82" w:rsidTr="004E1D82">
        <w:trPr>
          <w:trHeight w:val="508"/>
        </w:trPr>
        <w:tc>
          <w:tcPr>
            <w:tcW w:w="7196" w:type="dxa"/>
            <w:shd w:val="clear" w:color="auto" w:fill="548DD4" w:themeFill="text2" w:themeFillTint="99"/>
            <w:vAlign w:val="center"/>
          </w:tcPr>
          <w:p w:rsidR="00CB2D0A" w:rsidRPr="004E1D82" w:rsidRDefault="00CB2D0A" w:rsidP="00CB2D0A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3"/>
              </w:rPr>
            </w:pPr>
            <w:r w:rsidRPr="004E1D82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3"/>
              </w:rPr>
              <w:t xml:space="preserve">SKUPAJ </w:t>
            </w:r>
          </w:p>
        </w:tc>
        <w:tc>
          <w:tcPr>
            <w:tcW w:w="1701" w:type="dxa"/>
            <w:shd w:val="clear" w:color="auto" w:fill="548DD4" w:themeFill="text2" w:themeFillTint="99"/>
            <w:vAlign w:val="center"/>
          </w:tcPr>
          <w:p w:rsidR="00CB2D0A" w:rsidRPr="004E1D82" w:rsidRDefault="0042775C" w:rsidP="00CB2D0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3"/>
              </w:rPr>
            </w:pPr>
            <w:r w:rsidRPr="004E1D82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3"/>
              </w:rPr>
              <w:t>19.000,00 €</w:t>
            </w:r>
          </w:p>
        </w:tc>
      </w:tr>
    </w:tbl>
    <w:p w:rsidR="008E515A" w:rsidRDefault="008E515A"/>
    <w:sectPr w:rsidR="008E5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0A"/>
    <w:rsid w:val="00117811"/>
    <w:rsid w:val="001811D4"/>
    <w:rsid w:val="002D254C"/>
    <w:rsid w:val="0039131F"/>
    <w:rsid w:val="00394A0F"/>
    <w:rsid w:val="003B002F"/>
    <w:rsid w:val="0042775C"/>
    <w:rsid w:val="00462136"/>
    <w:rsid w:val="004E1D82"/>
    <w:rsid w:val="005D37D3"/>
    <w:rsid w:val="006B2F70"/>
    <w:rsid w:val="008E515A"/>
    <w:rsid w:val="0092604B"/>
    <w:rsid w:val="00AE67AC"/>
    <w:rsid w:val="00CB2D0A"/>
    <w:rsid w:val="00CB4285"/>
    <w:rsid w:val="00DB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B2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B2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5</cp:revision>
  <dcterms:created xsi:type="dcterms:W3CDTF">2018-04-17T08:39:00Z</dcterms:created>
  <dcterms:modified xsi:type="dcterms:W3CDTF">2018-04-17T09:59:00Z</dcterms:modified>
</cp:coreProperties>
</file>