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2F" w:rsidRDefault="00406862">
      <w:bookmarkStart w:id="0" w:name="_GoBack"/>
      <w:r>
        <w:rPr>
          <w:noProof/>
          <w:lang w:eastAsia="sl-SI"/>
        </w:rPr>
        <w:drawing>
          <wp:inline distT="0" distB="0" distL="0" distR="0" wp14:anchorId="43912ACB" wp14:editId="3323911A">
            <wp:extent cx="5915025" cy="2943225"/>
            <wp:effectExtent l="0" t="0" r="9525" b="9525"/>
            <wp:docPr id="1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705D2F" w:rsidSect="00406862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2"/>
    <w:rsid w:val="00406862"/>
    <w:rsid w:val="0070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6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c\Documents\CD%20%2003%20%20Administracija\Vodovodna%20zadruga%20administracija\Programi,%20napovedi,%20navodiila%20in%20poro&#269;ila\Letna%20poro&#269;ila%20za%20IVZ\Pregled%20rezultato%20kontrole%20pitne%20vode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2862471742281578E-2"/>
          <c:y val="0.14765856721897494"/>
          <c:w val="0.91375603801692051"/>
          <c:h val="0.66582483937974013"/>
        </c:manualLayout>
      </c:layout>
      <c:lineChart>
        <c:grouping val="standar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Escherichia coli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(List1!$B$3:$P$3,List1!$Q$3:$R$3)</c:f>
            </c:numRef>
          </c:val>
          <c:smooth val="0"/>
        </c:ser>
        <c:ser>
          <c:idx val="1"/>
          <c:order val="1"/>
          <c:tx>
            <c:strRef>
              <c:f>List1!$A$4</c:f>
              <c:strCache>
                <c:ptCount val="1"/>
                <c:pt idx="0">
                  <c:v>Kolinformne bakterije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(List1!$B$4:$P$4,List1!$Q$4:$R$4)</c:f>
            </c:numRef>
          </c:val>
          <c:smooth val="0"/>
        </c:ser>
        <c:ser>
          <c:idx val="2"/>
          <c:order val="2"/>
          <c:tx>
            <c:strRef>
              <c:f>List1!$A$5</c:f>
              <c:strCache>
                <c:ptCount val="1"/>
                <c:pt idx="0">
                  <c:v>Motnost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(List1!$B$5:$P$5,List1!$Q$5:$R$5)</c:f>
              <c:numCache>
                <c:formatCode>General</c:formatCode>
                <c:ptCount val="9"/>
                <c:pt idx="0">
                  <c:v>0.77</c:v>
                </c:pt>
                <c:pt idx="1">
                  <c:v>0.28000000000000003</c:v>
                </c:pt>
                <c:pt idx="2">
                  <c:v>0.41</c:v>
                </c:pt>
                <c:pt idx="3">
                  <c:v>0.33</c:v>
                </c:pt>
                <c:pt idx="4">
                  <c:v>0.45</c:v>
                </c:pt>
                <c:pt idx="5">
                  <c:v>0.57999999999999996</c:v>
                </c:pt>
                <c:pt idx="6">
                  <c:v>0.46</c:v>
                </c:pt>
                <c:pt idx="7">
                  <c:v>0.52</c:v>
                </c:pt>
                <c:pt idx="8">
                  <c:v>0.33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List1!$A$6</c:f>
              <c:strCache>
                <c:ptCount val="1"/>
                <c:pt idx="0">
                  <c:v>pH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(List1!$B$6:$P$6,List1!$Q$6:$R$6)</c:f>
              <c:numCache>
                <c:formatCode>0.00</c:formatCode>
                <c:ptCount val="9"/>
                <c:pt idx="0">
                  <c:v>7.82</c:v>
                </c:pt>
                <c:pt idx="1">
                  <c:v>7.96</c:v>
                </c:pt>
                <c:pt idx="2">
                  <c:v>7.79</c:v>
                </c:pt>
                <c:pt idx="3">
                  <c:v>7.8</c:v>
                </c:pt>
                <c:pt idx="4">
                  <c:v>7.78</c:v>
                </c:pt>
                <c:pt idx="5">
                  <c:v>7.77</c:v>
                </c:pt>
                <c:pt idx="6">
                  <c:v>7.78</c:v>
                </c:pt>
                <c:pt idx="7">
                  <c:v>7.77</c:v>
                </c:pt>
                <c:pt idx="8">
                  <c:v>7.8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List1!$A$7</c:f>
              <c:strCache>
                <c:ptCount val="1"/>
                <c:pt idx="0">
                  <c:v>Oksidativnost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(List1!$B$7:$P$7,List1!$Q$7:$R$7)</c:f>
              <c:numCache>
                <c:formatCode>General</c:formatCode>
                <c:ptCount val="9"/>
                <c:pt idx="0">
                  <c:v>0.8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  <c:pt idx="4">
                  <c:v>0.6</c:v>
                </c:pt>
                <c:pt idx="5">
                  <c:v>0.6</c:v>
                </c:pt>
                <c:pt idx="6">
                  <c:v>0.1</c:v>
                </c:pt>
                <c:pt idx="7">
                  <c:v>0.6</c:v>
                </c:pt>
                <c:pt idx="8">
                  <c:v>0.5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List1!$A$8</c:f>
              <c:strCache>
                <c:ptCount val="1"/>
                <c:pt idx="0">
                  <c:v>Trdota</c:v>
                </c:pt>
              </c:strCache>
            </c:strRef>
          </c:tx>
          <c:cat>
            <c:multiLvlStrRef>
              <c:f>(List1!$B$1:$P$2,List1!$Q$1:$R$2)</c:f>
              <c:multiLvlStrCache>
                <c:ptCount val="9"/>
                <c:lvl>
                  <c:pt idx="0">
                    <c:v>11.11.08</c:v>
                  </c:pt>
                  <c:pt idx="1">
                    <c:v>12.08.09</c:v>
                  </c:pt>
                  <c:pt idx="2">
                    <c:v>14.06.10</c:v>
                  </c:pt>
                  <c:pt idx="3">
                    <c:v>16.12.10</c:v>
                  </c:pt>
                  <c:pt idx="4">
                    <c:v>01.08.11</c:v>
                  </c:pt>
                  <c:pt idx="5">
                    <c:v>12.07.12</c:v>
                  </c:pt>
                  <c:pt idx="6">
                    <c:v>26.11.12</c:v>
                  </c:pt>
                  <c:pt idx="7">
                    <c:v>23.07.13</c:v>
                  </c:pt>
                  <c:pt idx="8">
                    <c:v>15.11.13</c:v>
                  </c:pt>
                </c:lvl>
                <c:lvl>
                  <c:pt idx="0">
                    <c:v>Datumi kontrole pitne vode</c:v>
                  </c:pt>
                </c:lvl>
              </c:multiLvlStrCache>
            </c:multiLvlStrRef>
          </c:cat>
          <c:val>
            <c:numRef>
              <c:f>(List1!$B$8:$P$8,List1!$Q$8:$R$8)</c:f>
              <c:numCache>
                <c:formatCode>General</c:formatCode>
                <c:ptCount val="9"/>
                <c:pt idx="0">
                  <c:v>10.4</c:v>
                </c:pt>
                <c:pt idx="1">
                  <c:v>10.3</c:v>
                </c:pt>
                <c:pt idx="2">
                  <c:v>10.4</c:v>
                </c:pt>
                <c:pt idx="3">
                  <c:v>10.4</c:v>
                </c:pt>
                <c:pt idx="4">
                  <c:v>10.4</c:v>
                </c:pt>
                <c:pt idx="5">
                  <c:v>11.8</c:v>
                </c:pt>
                <c:pt idx="6">
                  <c:v>11.8</c:v>
                </c:pt>
                <c:pt idx="7">
                  <c:v>10.199999999999999</c:v>
                </c:pt>
                <c:pt idx="8">
                  <c:v>10.199999999999999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09888"/>
        <c:axId val="106319872"/>
      </c:lineChart>
      <c:catAx>
        <c:axId val="106309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319872"/>
        <c:crosses val="autoZero"/>
        <c:auto val="1"/>
        <c:lblAlgn val="ctr"/>
        <c:lblOffset val="100"/>
        <c:noMultiLvlLbl val="0"/>
      </c:catAx>
      <c:valAx>
        <c:axId val="10631987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glow rad="63500">
                <a:schemeClr val="accent3">
                  <a:satMod val="175000"/>
                  <a:alpha val="40000"/>
                </a:schemeClr>
              </a:glow>
            </a:effectLst>
          </c:spPr>
        </c:majorGridlines>
        <c:numFmt formatCode="General" sourceLinked="1"/>
        <c:majorTickMark val="out"/>
        <c:minorTickMark val="none"/>
        <c:tickLblPos val="nextTo"/>
        <c:crossAx val="106309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316062176165811E-2"/>
          <c:y val="0.3973080759343805"/>
          <c:w val="0.83040104442903184"/>
          <c:h val="0.29583498381720691"/>
        </c:manualLayout>
      </c:layout>
      <c:overlay val="0"/>
      <c:txPr>
        <a:bodyPr/>
        <a:lstStyle/>
        <a:p>
          <a:pPr>
            <a:defRPr sz="1400" b="1" i="0" baseline="0"/>
          </a:pPr>
          <a:endParaRPr lang="sl-SI"/>
        </a:p>
      </c:txPr>
    </c:legend>
    <c:plotVisOnly val="1"/>
    <c:dispBlanksAs val="gap"/>
    <c:showDLblsOverMax val="0"/>
  </c:chart>
  <c:spPr>
    <a:ln w="0"/>
  </c:spPr>
  <c:externalData r:id="rId2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Franc</cp:lastModifiedBy>
  <cp:revision>1</cp:revision>
  <dcterms:created xsi:type="dcterms:W3CDTF">2014-05-29T16:06:00Z</dcterms:created>
  <dcterms:modified xsi:type="dcterms:W3CDTF">2014-05-29T16:07:00Z</dcterms:modified>
</cp:coreProperties>
</file>