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B89F4" w14:textId="16941E84" w:rsidR="00D533AC" w:rsidRPr="001E7A60" w:rsidRDefault="00D533AC" w:rsidP="00BA32A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color w:val="2E74B5" w:themeColor="accent5" w:themeShade="BF"/>
          <w:sz w:val="28"/>
          <w:szCs w:val="28"/>
          <w:lang w:val="sl-SI"/>
        </w:rPr>
      </w:pPr>
      <w:bookmarkStart w:id="0" w:name="_GoBack"/>
      <w:bookmarkEnd w:id="0"/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V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A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B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I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L</w:t>
      </w:r>
      <w:r w:rsid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 xml:space="preserve"> </w:t>
      </w:r>
      <w:r w:rsidRPr="001E7A60">
        <w:rPr>
          <w:rFonts w:ascii="Arial" w:hAnsi="Arial" w:cs="Arial"/>
          <w:b/>
          <w:bCs/>
          <w:color w:val="2E74B5" w:themeColor="accent5" w:themeShade="BF"/>
          <w:sz w:val="28"/>
          <w:szCs w:val="28"/>
          <w:lang w:val="sl-SI"/>
        </w:rPr>
        <w:t>O</w:t>
      </w:r>
    </w:p>
    <w:p w14:paraId="56E8121B" w14:textId="77777777" w:rsidR="00455F54" w:rsidRPr="00A8256C" w:rsidRDefault="00455F54" w:rsidP="00BA32A6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Cs/>
          <w:sz w:val="22"/>
          <w:szCs w:val="22"/>
          <w:lang w:val="sl-SI"/>
        </w:rPr>
      </w:pPr>
    </w:p>
    <w:p w14:paraId="61B38672" w14:textId="5D41A399" w:rsidR="006D58F4" w:rsidRPr="006D58F4" w:rsidRDefault="006D58F4" w:rsidP="006D58F4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Cs/>
          <w:lang w:val="sl-SI"/>
        </w:rPr>
      </w:pPr>
      <w:r w:rsidRPr="006D58F4">
        <w:rPr>
          <w:rFonts w:cstheme="minorHAnsi"/>
          <w:bCs/>
          <w:lang w:val="sl-SI"/>
        </w:rPr>
        <w:t>SPOT Svetovanje Jugovzhodna Slovenija</w:t>
      </w:r>
      <w:r w:rsidR="005D1782">
        <w:rPr>
          <w:rFonts w:cstheme="minorHAnsi"/>
          <w:bCs/>
          <w:lang w:val="sl-SI"/>
        </w:rPr>
        <w:t xml:space="preserve"> </w:t>
      </w:r>
      <w:r w:rsidR="00721F56">
        <w:rPr>
          <w:rFonts w:cstheme="minorHAnsi"/>
          <w:bCs/>
          <w:lang w:val="sl-SI"/>
        </w:rPr>
        <w:t xml:space="preserve">vas </w:t>
      </w:r>
      <w:r w:rsidR="005D1782">
        <w:rPr>
          <w:rFonts w:cstheme="minorHAnsi"/>
          <w:bCs/>
          <w:lang w:val="sl-SI"/>
        </w:rPr>
        <w:t xml:space="preserve">v </w:t>
      </w:r>
      <w:r w:rsidR="0010551E">
        <w:rPr>
          <w:rFonts w:cstheme="minorHAnsi"/>
          <w:bCs/>
          <w:lang w:val="sl-SI"/>
        </w:rPr>
        <w:t>sodelovanju</w:t>
      </w:r>
      <w:r w:rsidR="005D1782">
        <w:rPr>
          <w:rFonts w:cstheme="minorHAnsi"/>
          <w:bCs/>
          <w:lang w:val="sl-SI"/>
        </w:rPr>
        <w:t xml:space="preserve"> z Območno obrtno-podjetniško zbornico Novo mesto</w:t>
      </w:r>
      <w:r w:rsidR="00DA66EF">
        <w:rPr>
          <w:rFonts w:cstheme="minorHAnsi"/>
          <w:bCs/>
          <w:lang w:val="sl-SI"/>
        </w:rPr>
        <w:t xml:space="preserve">, </w:t>
      </w:r>
      <w:r w:rsidRPr="006D58F4">
        <w:rPr>
          <w:rFonts w:cstheme="minorHAnsi"/>
          <w:bCs/>
          <w:lang w:val="sl-SI"/>
        </w:rPr>
        <w:t xml:space="preserve"> vabi na brezplačno delavnico</w:t>
      </w:r>
    </w:p>
    <w:p w14:paraId="3F39B6BB" w14:textId="77777777" w:rsidR="006D58F4" w:rsidRDefault="006D58F4" w:rsidP="006D58F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lang w:val="sl-SI"/>
        </w:rPr>
      </w:pPr>
    </w:p>
    <w:p w14:paraId="290C6A8D" w14:textId="3D2F487A" w:rsidR="005D1782" w:rsidRDefault="006A4CEA" w:rsidP="006D58F4">
      <w:pPr>
        <w:jc w:val="center"/>
        <w:rPr>
          <w:rFonts w:cstheme="minorHAnsi"/>
          <w:b/>
          <w:color w:val="2E74B5" w:themeColor="accent5" w:themeShade="BF"/>
          <w:spacing w:val="10"/>
          <w:sz w:val="40"/>
          <w:szCs w:val="40"/>
          <w:lang w:val="sl-SI"/>
        </w:rPr>
      </w:pPr>
      <w:r>
        <w:rPr>
          <w:rFonts w:cstheme="minorHAnsi"/>
          <w:b/>
          <w:color w:val="2E74B5" w:themeColor="accent5" w:themeShade="BF"/>
          <w:spacing w:val="10"/>
          <w:sz w:val="40"/>
          <w:szCs w:val="40"/>
          <w:lang w:val="sl-SI"/>
        </w:rPr>
        <w:t>GRADBENA ZAKONODAJA – S POUDARKOM NA NOVOSTIH</w:t>
      </w:r>
    </w:p>
    <w:p w14:paraId="1F159AD0" w14:textId="77777777" w:rsidR="006D58F4" w:rsidRPr="00EA223E" w:rsidRDefault="006D58F4" w:rsidP="006D58F4">
      <w:pPr>
        <w:spacing w:line="312" w:lineRule="auto"/>
        <w:rPr>
          <w:rFonts w:cstheme="minorHAnsi"/>
          <w:spacing w:val="10"/>
          <w:sz w:val="16"/>
          <w:szCs w:val="16"/>
          <w:lang w:val="sl-SI"/>
        </w:rPr>
      </w:pPr>
    </w:p>
    <w:p w14:paraId="402D225F" w14:textId="55EC38C9" w:rsidR="006D58F4" w:rsidRDefault="006D58F4" w:rsidP="006D58F4">
      <w:pPr>
        <w:pStyle w:val="Brezrazmikov"/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v </w:t>
      </w:r>
      <w:r w:rsidR="00ED7509">
        <w:rPr>
          <w:b/>
          <w:sz w:val="28"/>
          <w:szCs w:val="28"/>
          <w:lang w:val="sl-SI"/>
        </w:rPr>
        <w:t xml:space="preserve"> </w:t>
      </w:r>
      <w:r w:rsidR="00C439AF">
        <w:rPr>
          <w:b/>
          <w:color w:val="2E74B5" w:themeColor="accent5" w:themeShade="BF"/>
          <w:sz w:val="28"/>
          <w:szCs w:val="28"/>
          <w:lang w:val="sl-SI"/>
        </w:rPr>
        <w:t>sredo,</w:t>
      </w:r>
      <w:r w:rsidR="006A4CEA">
        <w:rPr>
          <w:b/>
          <w:color w:val="2E74B5" w:themeColor="accent5" w:themeShade="BF"/>
          <w:sz w:val="28"/>
          <w:szCs w:val="28"/>
          <w:lang w:val="sl-SI"/>
        </w:rPr>
        <w:t xml:space="preserve"> 1</w:t>
      </w:r>
      <w:r w:rsidR="00C439AF">
        <w:rPr>
          <w:b/>
          <w:color w:val="2E74B5" w:themeColor="accent5" w:themeShade="BF"/>
          <w:sz w:val="28"/>
          <w:szCs w:val="28"/>
          <w:lang w:val="sl-SI"/>
        </w:rPr>
        <w:t>0</w:t>
      </w:r>
      <w:r w:rsidR="006A4CEA">
        <w:rPr>
          <w:b/>
          <w:color w:val="2E74B5" w:themeColor="accent5" w:themeShade="BF"/>
          <w:sz w:val="28"/>
          <w:szCs w:val="28"/>
          <w:lang w:val="sl-SI"/>
        </w:rPr>
        <w:t>. junija</w:t>
      </w:r>
      <w:r w:rsidR="005D1782">
        <w:rPr>
          <w:b/>
          <w:color w:val="2E74B5" w:themeColor="accent5" w:themeShade="BF"/>
          <w:sz w:val="28"/>
          <w:szCs w:val="28"/>
          <w:lang w:val="sl-SI"/>
        </w:rPr>
        <w:t xml:space="preserve"> </w:t>
      </w:r>
      <w:r w:rsidR="00ED7509">
        <w:rPr>
          <w:b/>
          <w:color w:val="2E74B5" w:themeColor="accent5" w:themeShade="BF"/>
          <w:sz w:val="28"/>
          <w:szCs w:val="28"/>
          <w:lang w:val="sl-SI"/>
        </w:rPr>
        <w:t>2020</w:t>
      </w:r>
      <w:r>
        <w:rPr>
          <w:b/>
          <w:sz w:val="28"/>
          <w:szCs w:val="28"/>
          <w:lang w:val="sl-SI"/>
        </w:rPr>
        <w:t xml:space="preserve">, s pričetkom ob </w:t>
      </w:r>
      <w:r>
        <w:rPr>
          <w:b/>
          <w:color w:val="2E74B5" w:themeColor="accent5" w:themeShade="BF"/>
          <w:sz w:val="28"/>
          <w:szCs w:val="28"/>
          <w:lang w:val="sl-SI"/>
        </w:rPr>
        <w:t>1</w:t>
      </w:r>
      <w:r w:rsidR="006A4CEA">
        <w:rPr>
          <w:b/>
          <w:color w:val="2E74B5" w:themeColor="accent5" w:themeShade="BF"/>
          <w:sz w:val="28"/>
          <w:szCs w:val="28"/>
          <w:lang w:val="sl-SI"/>
        </w:rPr>
        <w:t>6</w:t>
      </w:r>
      <w:r>
        <w:rPr>
          <w:b/>
          <w:color w:val="2E74B5" w:themeColor="accent5" w:themeShade="BF"/>
          <w:sz w:val="28"/>
          <w:szCs w:val="28"/>
          <w:lang w:val="sl-SI"/>
        </w:rPr>
        <w:t xml:space="preserve">.00 </w:t>
      </w:r>
      <w:r>
        <w:rPr>
          <w:b/>
          <w:sz w:val="28"/>
          <w:szCs w:val="28"/>
          <w:lang w:val="sl-SI"/>
        </w:rPr>
        <w:t>uri,</w:t>
      </w:r>
    </w:p>
    <w:p w14:paraId="1E8C681C" w14:textId="77777777" w:rsidR="006D58F4" w:rsidRDefault="006D58F4" w:rsidP="006D58F4">
      <w:pPr>
        <w:pStyle w:val="Brezrazmikov"/>
        <w:jc w:val="center"/>
        <w:rPr>
          <w:b/>
          <w:lang w:val="sl-SI"/>
        </w:rPr>
      </w:pPr>
      <w:r>
        <w:rPr>
          <w:b/>
          <w:sz w:val="28"/>
          <w:szCs w:val="28"/>
          <w:lang w:val="sl-SI"/>
        </w:rPr>
        <w:t xml:space="preserve">v predavalnici </w:t>
      </w:r>
      <w:r>
        <w:rPr>
          <w:b/>
          <w:color w:val="2E74B5" w:themeColor="accent5" w:themeShade="BF"/>
          <w:sz w:val="28"/>
          <w:szCs w:val="28"/>
          <w:lang w:val="sl-SI"/>
        </w:rPr>
        <w:t xml:space="preserve">Območne obrtno-podjetniške zbornice Novo mesto </w:t>
      </w:r>
      <w:r>
        <w:rPr>
          <w:b/>
          <w:lang w:val="sl-SI"/>
        </w:rPr>
        <w:t>(Foersterjeva 10, NM).</w:t>
      </w:r>
    </w:p>
    <w:p w14:paraId="0B82CC99" w14:textId="77777777" w:rsidR="006D58F4" w:rsidRDefault="006D58F4" w:rsidP="006D58F4">
      <w:pPr>
        <w:pStyle w:val="Brezrazmikov"/>
        <w:jc w:val="center"/>
        <w:rPr>
          <w:rFonts w:ascii="Arial" w:hAnsi="Arial" w:cs="Arial"/>
          <w:b/>
          <w:spacing w:val="10"/>
          <w:sz w:val="16"/>
          <w:szCs w:val="16"/>
          <w:lang w:val="sl-SI"/>
        </w:rPr>
      </w:pPr>
    </w:p>
    <w:p w14:paraId="33EFB591" w14:textId="4DCD3FF8" w:rsidR="006D58F4" w:rsidRDefault="006D58F4" w:rsidP="006D58F4">
      <w:pPr>
        <w:rPr>
          <w:lang w:val="sl-SI"/>
        </w:rPr>
      </w:pPr>
      <w:r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Izobraževanje je namenjeno</w:t>
      </w:r>
      <w:r>
        <w:rPr>
          <w:rFonts w:ascii="Calibri" w:hAnsi="Calibri" w:cs="Arial"/>
          <w:b/>
          <w:bCs/>
          <w:color w:val="2E74B5" w:themeColor="accent5" w:themeShade="BF"/>
          <w:u w:val="single"/>
          <w:lang w:val="sl-SI"/>
        </w:rPr>
        <w:t>:</w:t>
      </w:r>
      <w:r>
        <w:rPr>
          <w:color w:val="2E74B5" w:themeColor="accent5" w:themeShade="BF"/>
          <w:lang w:val="sl-SI"/>
        </w:rPr>
        <w:t xml:space="preserve"> </w:t>
      </w:r>
      <w:r w:rsidR="006A4CEA">
        <w:rPr>
          <w:color w:val="2E74B5" w:themeColor="accent5" w:themeShade="BF"/>
          <w:lang w:val="sl-SI"/>
        </w:rPr>
        <w:t xml:space="preserve"> </w:t>
      </w:r>
      <w:proofErr w:type="spellStart"/>
      <w:r w:rsidR="006A4CEA">
        <w:rPr>
          <w:lang w:val="sl-SI"/>
        </w:rPr>
        <w:t>mikro</w:t>
      </w:r>
      <w:proofErr w:type="spellEnd"/>
      <w:r w:rsidR="006A4CEA">
        <w:rPr>
          <w:lang w:val="sl-SI"/>
        </w:rPr>
        <w:t xml:space="preserve"> in malim podjetjem ter podjetnikom iz regije</w:t>
      </w:r>
      <w:r>
        <w:rPr>
          <w:lang w:val="sl-SI"/>
        </w:rPr>
        <w:t xml:space="preserve">  JV Slovenij</w:t>
      </w:r>
      <w:r w:rsidR="006A4CEA">
        <w:rPr>
          <w:lang w:val="sl-SI"/>
        </w:rPr>
        <w:t xml:space="preserve">a – izvajalcem, ki se pri svojem delu srečujete z vprašanji povezanimi z graditvijo objektov </w:t>
      </w:r>
    </w:p>
    <w:p w14:paraId="561BEAC1" w14:textId="0809C9E7" w:rsidR="00904DBC" w:rsidRDefault="00904DBC" w:rsidP="006D58F4">
      <w:pPr>
        <w:rPr>
          <w:lang w:val="sl-SI"/>
        </w:rPr>
      </w:pPr>
    </w:p>
    <w:p w14:paraId="043011E1" w14:textId="6B679E25" w:rsidR="005E6379" w:rsidRDefault="006B1465" w:rsidP="006D58F4">
      <w:pPr>
        <w:rPr>
          <w:lang w:val="sl-SI"/>
        </w:rPr>
      </w:pPr>
      <w:r>
        <w:rPr>
          <w:lang w:val="sl-SI"/>
        </w:rPr>
        <w:t xml:space="preserve">S 1. junijem 2018 sta se pričela uporabljati Gradbeni zakon (GZ, UL RS, št.61/17)  in Zakon o arhitekturni in inženirski dejavnosti (ZAID, UL RS, št. 61/17). GZ je bil </w:t>
      </w:r>
      <w:r w:rsidR="005E1889">
        <w:rPr>
          <w:lang w:val="sl-SI"/>
        </w:rPr>
        <w:t xml:space="preserve"> letos, 8.5.2020 že spremenjen (UL RS, št. 65/20). </w:t>
      </w:r>
      <w:r>
        <w:rPr>
          <w:lang w:val="sl-SI"/>
        </w:rPr>
        <w:t xml:space="preserve">Predavateljica bo na delavnici predstavila gradbeno zakonodajo, s poudarkom na spremembah, primerjavi in razlikah, ki so jih prinesle novosti v gradbenih predpisih. </w:t>
      </w:r>
    </w:p>
    <w:p w14:paraId="10C260AB" w14:textId="77777777" w:rsidR="00ED7509" w:rsidRPr="00EA223E" w:rsidRDefault="00ED7509" w:rsidP="00ED7509">
      <w:pPr>
        <w:rPr>
          <w:rFonts w:ascii="Calibri" w:hAnsi="Calibri" w:cs="Arial"/>
          <w:b/>
          <w:bCs/>
          <w:color w:val="2E74B5" w:themeColor="accent5" w:themeShade="BF"/>
          <w:sz w:val="16"/>
          <w:szCs w:val="16"/>
          <w:u w:val="single"/>
          <w:lang w:val="sl-SI"/>
        </w:rPr>
      </w:pPr>
    </w:p>
    <w:p w14:paraId="3B05229F" w14:textId="4A8873B5" w:rsidR="00ED7509" w:rsidRPr="00A26951" w:rsidRDefault="00385DBB" w:rsidP="00ED7509">
      <w:pPr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</w:pPr>
      <w:r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P</w:t>
      </w:r>
      <w:r w:rsidR="006A4CEA"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oudarki iz vsebine delavnice</w:t>
      </w:r>
      <w:r w:rsidR="00ED7509">
        <w:rPr>
          <w:rFonts w:ascii="Calibri" w:hAnsi="Calibri"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:</w:t>
      </w:r>
    </w:p>
    <w:p w14:paraId="45FBC00A" w14:textId="77777777" w:rsidR="006A4CEA" w:rsidRDefault="006A4CEA" w:rsidP="00E2647F">
      <w:pPr>
        <w:pStyle w:val="Odstavekseznama"/>
        <w:numPr>
          <w:ilvl w:val="0"/>
          <w:numId w:val="15"/>
        </w:numPr>
        <w:shd w:val="clear" w:color="auto" w:fill="FFFFFF"/>
        <w:rPr>
          <w:rFonts w:eastAsia="Times New Roman" w:cstheme="minorHAnsi"/>
          <w:lang w:eastAsia="sl-SI"/>
        </w:rPr>
      </w:pPr>
      <w:proofErr w:type="spellStart"/>
      <w:r>
        <w:rPr>
          <w:rFonts w:eastAsia="Times New Roman" w:cstheme="minorHAnsi"/>
          <w:lang w:eastAsia="sl-SI"/>
        </w:rPr>
        <w:t>Pregled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gradbene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zakonodaje</w:t>
      </w:r>
      <w:proofErr w:type="spellEnd"/>
      <w:r>
        <w:rPr>
          <w:rFonts w:eastAsia="Times New Roman" w:cstheme="minorHAnsi"/>
          <w:lang w:eastAsia="sl-SI"/>
        </w:rPr>
        <w:t>:</w:t>
      </w:r>
    </w:p>
    <w:p w14:paraId="700E49F1" w14:textId="7D230DBA" w:rsidR="0010551E" w:rsidRDefault="0047422D" w:rsidP="0047422D">
      <w:pPr>
        <w:pStyle w:val="Odstavekseznama"/>
        <w:numPr>
          <w:ilvl w:val="0"/>
          <w:numId w:val="16"/>
        </w:num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GRADBENI ZAKON (</w:t>
      </w:r>
      <w:proofErr w:type="spellStart"/>
      <w:r>
        <w:rPr>
          <w:rFonts w:eastAsia="Times New Roman" w:cstheme="minorHAnsi"/>
          <w:lang w:eastAsia="sl-SI"/>
        </w:rPr>
        <w:t>ukladitve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pogojev</w:t>
      </w:r>
      <w:proofErr w:type="spellEnd"/>
      <w:r>
        <w:rPr>
          <w:rFonts w:eastAsia="Times New Roman" w:cstheme="minorHAnsi"/>
          <w:lang w:eastAsia="sl-SI"/>
        </w:rPr>
        <w:t xml:space="preserve"> za </w:t>
      </w:r>
      <w:proofErr w:type="spellStart"/>
      <w:r>
        <w:rPr>
          <w:rFonts w:eastAsia="Times New Roman" w:cstheme="minorHAnsi"/>
          <w:lang w:eastAsia="sl-SI"/>
        </w:rPr>
        <w:t>izvajanje</w:t>
      </w:r>
      <w:proofErr w:type="spellEnd"/>
      <w:r>
        <w:rPr>
          <w:rFonts w:eastAsia="Times New Roman" w:cstheme="minorHAnsi"/>
          <w:lang w:eastAsia="sl-SI"/>
        </w:rPr>
        <w:t xml:space="preserve"> dejavnosti </w:t>
      </w:r>
      <w:proofErr w:type="spellStart"/>
      <w:r>
        <w:rPr>
          <w:rFonts w:eastAsia="Times New Roman" w:cstheme="minorHAnsi"/>
          <w:lang w:eastAsia="sl-SI"/>
        </w:rPr>
        <w:t>izvajalca</w:t>
      </w:r>
      <w:proofErr w:type="spellEnd"/>
      <w:r>
        <w:rPr>
          <w:rFonts w:eastAsia="Times New Roman" w:cstheme="minorHAnsi"/>
          <w:lang w:eastAsia="sl-SI"/>
        </w:rPr>
        <w:t xml:space="preserve"> – </w:t>
      </w:r>
      <w:proofErr w:type="spellStart"/>
      <w:r>
        <w:rPr>
          <w:rFonts w:eastAsia="Times New Roman" w:cstheme="minorHAnsi"/>
          <w:lang w:eastAsia="sl-SI"/>
        </w:rPr>
        <w:t>imenovanje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vodje</w:t>
      </w:r>
      <w:proofErr w:type="spellEnd"/>
      <w:r>
        <w:rPr>
          <w:rFonts w:eastAsia="Times New Roman" w:cstheme="minorHAnsi"/>
          <w:lang w:eastAsia="sl-SI"/>
        </w:rPr>
        <w:t xml:space="preserve"> del)</w:t>
      </w:r>
    </w:p>
    <w:p w14:paraId="44D29EEB" w14:textId="72D729CD" w:rsidR="0047422D" w:rsidRDefault="0047422D" w:rsidP="0047422D">
      <w:pPr>
        <w:pStyle w:val="Odstavekseznama"/>
        <w:numPr>
          <w:ilvl w:val="0"/>
          <w:numId w:val="16"/>
        </w:num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ZAKON O ARHITEKTURNI IN INŽENIRSKI DEJAVNOSTI (</w:t>
      </w:r>
      <w:proofErr w:type="spellStart"/>
      <w:r>
        <w:rPr>
          <w:rFonts w:eastAsia="Times New Roman" w:cstheme="minorHAnsi"/>
          <w:lang w:eastAsia="sl-SI"/>
        </w:rPr>
        <w:t>pogoji</w:t>
      </w:r>
      <w:proofErr w:type="spellEnd"/>
      <w:r>
        <w:rPr>
          <w:rFonts w:eastAsia="Times New Roman" w:cstheme="minorHAnsi"/>
          <w:lang w:eastAsia="sl-SI"/>
        </w:rPr>
        <w:t xml:space="preserve"> za </w:t>
      </w:r>
      <w:proofErr w:type="spellStart"/>
      <w:r>
        <w:rPr>
          <w:rFonts w:eastAsia="Times New Roman" w:cstheme="minorHAnsi"/>
          <w:lang w:eastAsia="sl-SI"/>
        </w:rPr>
        <w:t>vpis</w:t>
      </w:r>
      <w:proofErr w:type="spellEnd"/>
      <w:r>
        <w:rPr>
          <w:rFonts w:eastAsia="Times New Roman" w:cstheme="minorHAnsi"/>
          <w:lang w:eastAsia="sl-SI"/>
        </w:rPr>
        <w:t xml:space="preserve"> v </w:t>
      </w:r>
      <w:proofErr w:type="spellStart"/>
      <w:r>
        <w:rPr>
          <w:rFonts w:eastAsia="Times New Roman" w:cstheme="minorHAnsi"/>
          <w:lang w:eastAsia="sl-SI"/>
        </w:rPr>
        <w:t>imenik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pooblaščenih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inženirjev</w:t>
      </w:r>
      <w:proofErr w:type="spellEnd"/>
      <w:r>
        <w:rPr>
          <w:rFonts w:eastAsia="Times New Roman" w:cstheme="minorHAnsi"/>
          <w:lang w:eastAsia="sl-SI"/>
        </w:rPr>
        <w:t xml:space="preserve"> oz. </w:t>
      </w:r>
      <w:proofErr w:type="spellStart"/>
      <w:r>
        <w:rPr>
          <w:rFonts w:eastAsia="Times New Roman" w:cstheme="minorHAnsi"/>
          <w:lang w:eastAsia="sl-SI"/>
        </w:rPr>
        <w:t>imenik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vodij</w:t>
      </w:r>
      <w:proofErr w:type="spellEnd"/>
      <w:r>
        <w:rPr>
          <w:rFonts w:eastAsia="Times New Roman" w:cstheme="minorHAnsi"/>
          <w:lang w:eastAsia="sl-SI"/>
        </w:rPr>
        <w:t xml:space="preserve"> del)</w:t>
      </w:r>
    </w:p>
    <w:p w14:paraId="436B9C67" w14:textId="0B13ECF5" w:rsidR="0047422D" w:rsidRPr="008524C7" w:rsidRDefault="0047422D" w:rsidP="0047422D">
      <w:pPr>
        <w:pStyle w:val="Odstavekseznama"/>
        <w:numPr>
          <w:ilvl w:val="0"/>
          <w:numId w:val="16"/>
        </w:num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UREDBA O RAZVRŠČANJU OBJEKTOV  (</w:t>
      </w:r>
      <w:proofErr w:type="spellStart"/>
      <w:r>
        <w:rPr>
          <w:rFonts w:eastAsia="Times New Roman" w:cstheme="minorHAnsi"/>
          <w:lang w:eastAsia="sl-SI"/>
        </w:rPr>
        <w:t>izjeme</w:t>
      </w:r>
      <w:proofErr w:type="spellEnd"/>
      <w:r>
        <w:rPr>
          <w:rFonts w:eastAsia="Times New Roman" w:cstheme="minorHAnsi"/>
          <w:lang w:eastAsia="sl-SI"/>
        </w:rPr>
        <w:t xml:space="preserve"> za </w:t>
      </w:r>
      <w:proofErr w:type="spellStart"/>
      <w:r>
        <w:rPr>
          <w:rFonts w:eastAsia="Times New Roman" w:cstheme="minorHAnsi"/>
          <w:lang w:eastAsia="sl-SI"/>
        </w:rPr>
        <w:t>gradnje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brez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gradbenega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dovoljenja</w:t>
      </w:r>
      <w:proofErr w:type="spellEnd"/>
      <w:r>
        <w:rPr>
          <w:rFonts w:eastAsia="Times New Roman" w:cstheme="minorHAnsi"/>
          <w:lang w:eastAsia="sl-SI"/>
        </w:rPr>
        <w:t>)</w:t>
      </w:r>
    </w:p>
    <w:p w14:paraId="3530DC47" w14:textId="623635C6" w:rsidR="00721F56" w:rsidRPr="00721F56" w:rsidRDefault="00721F56" w:rsidP="00721F56">
      <w:pPr>
        <w:pStyle w:val="Odstavekseznama"/>
        <w:numPr>
          <w:ilvl w:val="0"/>
          <w:numId w:val="15"/>
        </w:numPr>
        <w:shd w:val="clear" w:color="auto" w:fill="FFFFFF"/>
        <w:rPr>
          <w:rFonts w:eastAsia="Times New Roman" w:cstheme="minorHAnsi"/>
          <w:lang w:eastAsia="sl-SI"/>
        </w:rPr>
      </w:pPr>
      <w:proofErr w:type="spellStart"/>
      <w:r>
        <w:rPr>
          <w:rFonts w:ascii="Source Sans Pro" w:eastAsia="Times New Roman" w:hAnsi="Source Sans Pro"/>
          <w:color w:val="0A0A0A"/>
          <w:lang w:eastAsia="sl-SI"/>
        </w:rPr>
        <w:t>Diskusija</w:t>
      </w:r>
      <w:proofErr w:type="spellEnd"/>
    </w:p>
    <w:p w14:paraId="133BEB6F" w14:textId="77777777" w:rsidR="00E2647F" w:rsidRPr="00385DBB" w:rsidRDefault="00E2647F" w:rsidP="00385DBB">
      <w:pPr>
        <w:shd w:val="clear" w:color="auto" w:fill="FFFFFF"/>
        <w:rPr>
          <w:rFonts w:eastAsia="Times New Roman" w:cstheme="minorHAnsi"/>
          <w:sz w:val="22"/>
          <w:szCs w:val="22"/>
          <w:lang w:eastAsia="sl-SI"/>
        </w:rPr>
      </w:pPr>
    </w:p>
    <w:p w14:paraId="178C2112" w14:textId="0B1CB0AF" w:rsidR="006D58F4" w:rsidRDefault="006D58F4" w:rsidP="006D58F4">
      <w:pPr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</w:pPr>
      <w:r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Predavatelj</w:t>
      </w:r>
      <w:r w:rsidR="00A26951"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i</w:t>
      </w:r>
      <w:r w:rsidR="005D1782">
        <w:rPr>
          <w:rFonts w:cs="Arial"/>
          <w:b/>
          <w:bCs/>
          <w:color w:val="2E74B5" w:themeColor="accent5" w:themeShade="BF"/>
          <w:sz w:val="26"/>
          <w:szCs w:val="26"/>
          <w:u w:val="single"/>
          <w:lang w:val="sl-SI"/>
        </w:rPr>
        <w:t>ca</w:t>
      </w:r>
      <w:r w:rsidRPr="005E6379">
        <w:rPr>
          <w:rFonts w:cs="Arial"/>
          <w:b/>
          <w:bCs/>
          <w:color w:val="2E74B5" w:themeColor="accent5" w:themeShade="BF"/>
          <w:sz w:val="26"/>
          <w:szCs w:val="26"/>
          <w:lang w:val="sl-SI"/>
        </w:rPr>
        <w:t xml:space="preserve">: </w:t>
      </w:r>
      <w:r w:rsidR="002B1BA8" w:rsidRPr="005E6379">
        <w:rPr>
          <w:rFonts w:cs="Arial"/>
          <w:b/>
          <w:bCs/>
          <w:color w:val="2E74B5" w:themeColor="accent5" w:themeShade="BF"/>
          <w:sz w:val="26"/>
          <w:szCs w:val="26"/>
          <w:lang w:val="sl-SI"/>
        </w:rPr>
        <w:t xml:space="preserve"> </w:t>
      </w:r>
      <w:proofErr w:type="spellStart"/>
      <w:r w:rsidR="005E6379">
        <w:rPr>
          <w:rFonts w:cs="Arial"/>
          <w:b/>
          <w:bCs/>
          <w:color w:val="2E74B5" w:themeColor="accent5" w:themeShade="BF"/>
          <w:sz w:val="26"/>
          <w:szCs w:val="26"/>
          <w:lang w:val="sl-SI"/>
        </w:rPr>
        <w:t>Avrelija</w:t>
      </w:r>
      <w:proofErr w:type="spellEnd"/>
      <w:r w:rsidR="005E6379">
        <w:rPr>
          <w:rFonts w:cs="Arial"/>
          <w:b/>
          <w:bCs/>
          <w:color w:val="2E74B5" w:themeColor="accent5" w:themeShade="BF"/>
          <w:sz w:val="26"/>
          <w:szCs w:val="26"/>
          <w:lang w:val="sl-SI"/>
        </w:rPr>
        <w:t xml:space="preserve"> Barle, univ. dipl. prav.</w:t>
      </w:r>
    </w:p>
    <w:p w14:paraId="5CDA1B22" w14:textId="77777777" w:rsidR="005E6379" w:rsidRPr="005E6379" w:rsidRDefault="005E6379" w:rsidP="002B1BA8">
      <w:pPr>
        <w:jc w:val="both"/>
        <w:rPr>
          <w:rFonts w:cstheme="minorHAnsi"/>
          <w:sz w:val="22"/>
          <w:szCs w:val="22"/>
          <w:shd w:val="clear" w:color="auto" w:fill="FFFFFF"/>
        </w:rPr>
      </w:pPr>
      <w:r w:rsidRPr="005E6379">
        <w:rPr>
          <w:rFonts w:cstheme="minorHAnsi"/>
          <w:sz w:val="22"/>
          <w:szCs w:val="22"/>
          <w:shd w:val="clear" w:color="auto" w:fill="FFFFFF"/>
        </w:rPr>
        <w:t xml:space="preserve">Je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odvetnica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, s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samostojno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pisarno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v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Ljubljani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ki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je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že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od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leta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1995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dalje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vpisana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v register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odvetnikov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s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samostojno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odvetniško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pisarno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specializirano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gradbene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spore in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upravne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spore v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zvezi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z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graditvijo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objaktov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Izvrstna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predaveteljica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ki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vsakič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znova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navduši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udeležence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seminarjev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s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strokovnim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znanjem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in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bogatimi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izkušnjami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ki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si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jih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je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pridobila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v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svoji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dolgoletni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E6379">
        <w:rPr>
          <w:rFonts w:cstheme="minorHAnsi"/>
          <w:sz w:val="22"/>
          <w:szCs w:val="22"/>
          <w:shd w:val="clear" w:color="auto" w:fill="FFFFFF"/>
        </w:rPr>
        <w:t>praksi</w:t>
      </w:r>
      <w:proofErr w:type="spellEnd"/>
      <w:r w:rsidRPr="005E6379">
        <w:rPr>
          <w:rFonts w:cstheme="minorHAnsi"/>
          <w:sz w:val="22"/>
          <w:szCs w:val="22"/>
          <w:shd w:val="clear" w:color="auto" w:fill="FFFFFF"/>
        </w:rPr>
        <w:t>.</w:t>
      </w:r>
    </w:p>
    <w:p w14:paraId="4CE45BF5" w14:textId="77777777" w:rsidR="00EA223E" w:rsidRPr="00EA223E" w:rsidRDefault="00EA223E" w:rsidP="00EA223E">
      <w:pPr>
        <w:spacing w:line="300" w:lineRule="atLeast"/>
        <w:jc w:val="both"/>
        <w:rPr>
          <w:rStyle w:val="Krepko"/>
          <w:rFonts w:cstheme="minorHAnsi"/>
          <w:lang w:val="sl-SI"/>
        </w:rPr>
      </w:pPr>
    </w:p>
    <w:p w14:paraId="6B1B6F1E" w14:textId="10D87942" w:rsidR="00B52E41" w:rsidRDefault="00B52E41" w:rsidP="00B52E41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color w:val="2E74B5" w:themeColor="accent5" w:themeShade="BF"/>
          <w:lang w:val="sl-SI"/>
        </w:rPr>
      </w:pPr>
      <w:bookmarkStart w:id="1" w:name="_Hlk30862425"/>
      <w:r>
        <w:rPr>
          <w:rFonts w:cstheme="minorHAnsi"/>
          <w:b/>
          <w:bCs/>
          <w:color w:val="2E74B5" w:themeColor="accent5" w:themeShade="BF"/>
          <w:u w:val="single"/>
          <w:lang w:val="sl-SI"/>
        </w:rPr>
        <w:t>Prijave:</w:t>
      </w:r>
    </w:p>
    <w:bookmarkEnd w:id="1"/>
    <w:p w14:paraId="0FA4D179" w14:textId="10A73AF8" w:rsidR="006D58F4" w:rsidRPr="00DA66EF" w:rsidRDefault="00B52E41" w:rsidP="00DA66EF">
      <w:pPr>
        <w:rPr>
          <w:rFonts w:cstheme="minorHAnsi"/>
          <w:lang w:val="sl-SI"/>
        </w:rPr>
      </w:pPr>
      <w:r w:rsidRPr="00DA66EF">
        <w:rPr>
          <w:rFonts w:cstheme="minorHAnsi"/>
          <w:lang w:val="sl-SI"/>
        </w:rPr>
        <w:t xml:space="preserve">Prijave do </w:t>
      </w:r>
      <w:r w:rsidR="00C439AF">
        <w:rPr>
          <w:rFonts w:cstheme="minorHAnsi"/>
          <w:lang w:val="sl-SI"/>
        </w:rPr>
        <w:t>ponedeljka, 8.</w:t>
      </w:r>
      <w:r w:rsidR="005E6379">
        <w:rPr>
          <w:rFonts w:cstheme="minorHAnsi"/>
          <w:lang w:val="sl-SI"/>
        </w:rPr>
        <w:t xml:space="preserve">6.2020, </w:t>
      </w:r>
      <w:hyperlink r:id="rId8" w:history="1">
        <w:r w:rsidR="003C2B99" w:rsidRPr="003C2B99">
          <w:rPr>
            <w:rStyle w:val="Hiperpovezava"/>
            <w:rFonts w:cstheme="minorHAnsi"/>
            <w:lang w:val="sl-SI"/>
          </w:rPr>
          <w:t>preko spletne povezave.</w:t>
        </w:r>
      </w:hyperlink>
      <w:r w:rsidR="003C2B99">
        <w:rPr>
          <w:rFonts w:cstheme="minorHAnsi"/>
          <w:lang w:val="sl-SI"/>
        </w:rPr>
        <w:t xml:space="preserve"> </w:t>
      </w:r>
      <w:r w:rsidR="00DA66EF" w:rsidRPr="00DA66EF">
        <w:rPr>
          <w:rFonts w:cstheme="minorHAnsi"/>
        </w:rPr>
        <w:t xml:space="preserve"> </w:t>
      </w:r>
      <w:r w:rsidR="00DA66EF" w:rsidRPr="00DA66EF">
        <w:rPr>
          <w:rFonts w:cstheme="minorHAnsi"/>
          <w:lang w:val="sl-SI"/>
        </w:rPr>
        <w:t xml:space="preserve">Zaradi omejenega števila mest je prijava na delavnico obvezna. </w:t>
      </w:r>
    </w:p>
    <w:p w14:paraId="2CF2A7FB" w14:textId="77777777" w:rsidR="00313C6B" w:rsidRDefault="00313C6B" w:rsidP="00313C6B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b/>
          <w:bCs/>
          <w:color w:val="2E74B5" w:themeColor="accent5" w:themeShade="BF"/>
          <w:u w:val="single"/>
          <w:lang w:val="sl-SI"/>
        </w:rPr>
      </w:pPr>
    </w:p>
    <w:p w14:paraId="180DB272" w14:textId="2B64CAD3" w:rsidR="00313C6B" w:rsidRDefault="00313C6B" w:rsidP="00313C6B">
      <w:pPr>
        <w:autoSpaceDE w:val="0"/>
        <w:autoSpaceDN w:val="0"/>
        <w:adjustRightInd w:val="0"/>
        <w:spacing w:line="300" w:lineRule="atLeast"/>
        <w:jc w:val="both"/>
        <w:rPr>
          <w:rFonts w:cstheme="minorHAnsi"/>
        </w:rPr>
      </w:pPr>
      <w:r>
        <w:rPr>
          <w:rFonts w:cstheme="minorHAnsi"/>
          <w:b/>
          <w:bCs/>
          <w:color w:val="2E74B5" w:themeColor="accent5" w:themeShade="BF"/>
          <w:u w:val="single"/>
          <w:lang w:val="sl-SI"/>
        </w:rPr>
        <w:t xml:space="preserve">Dodatne informacije: </w:t>
      </w:r>
      <w:r>
        <w:rPr>
          <w:rFonts w:cstheme="minorHAnsi"/>
          <w:lang w:val="sl-SI"/>
        </w:rPr>
        <w:t xml:space="preserve">Breda Koncilja, </w:t>
      </w:r>
      <w:r w:rsidRPr="00DA66EF">
        <w:rPr>
          <w:rFonts w:cstheme="minorHAnsi"/>
          <w:lang w:val="sl-SI"/>
        </w:rPr>
        <w:t>GSM</w:t>
      </w:r>
      <w:r w:rsidRPr="00DA66EF">
        <w:rPr>
          <w:rFonts w:cstheme="minorHAnsi"/>
        </w:rPr>
        <w:t>:  051 422 580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ali</w:t>
      </w:r>
      <w:proofErr w:type="spellEnd"/>
      <w:r>
        <w:rPr>
          <w:rFonts w:cstheme="minorHAnsi"/>
        </w:rPr>
        <w:t xml:space="preserve"> </w:t>
      </w:r>
      <w:hyperlink r:id="rId9" w:history="1">
        <w:r w:rsidR="003C2B99" w:rsidRPr="001D54A4">
          <w:rPr>
            <w:rStyle w:val="Hiperpovezava"/>
            <w:rFonts w:cstheme="minorHAnsi"/>
          </w:rPr>
          <w:t>breda.koncilja@ozs.si</w:t>
        </w:r>
      </w:hyperlink>
    </w:p>
    <w:p w14:paraId="6893D411" w14:textId="77777777" w:rsidR="00904DBC" w:rsidRDefault="00904DBC" w:rsidP="00904DBC">
      <w:pPr>
        <w:rPr>
          <w:lang w:val="sl-SI"/>
        </w:rPr>
      </w:pPr>
    </w:p>
    <w:p w14:paraId="6A1058E1" w14:textId="45A4C07C" w:rsidR="00904DBC" w:rsidRPr="00904DBC" w:rsidRDefault="00904DBC" w:rsidP="009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l-SI"/>
        </w:rPr>
      </w:pPr>
      <w:r>
        <w:rPr>
          <w:b/>
          <w:bCs/>
          <w:lang w:val="sl-SI"/>
        </w:rPr>
        <w:t>V skladu z dogovorom z Inženirsko zbornico Slovenije bodo p</w:t>
      </w:r>
      <w:r w:rsidRPr="00904DBC">
        <w:rPr>
          <w:b/>
          <w:bCs/>
          <w:lang w:val="sl-SI"/>
        </w:rPr>
        <w:t>ooblaščeni in nadzorni inženirji za udeležbo na seminarju pridobi</w:t>
      </w:r>
      <w:r>
        <w:rPr>
          <w:b/>
          <w:bCs/>
          <w:lang w:val="sl-SI"/>
        </w:rPr>
        <w:t>li</w:t>
      </w:r>
      <w:r w:rsidRPr="00904DBC">
        <w:rPr>
          <w:b/>
          <w:bCs/>
          <w:lang w:val="sl-SI"/>
        </w:rPr>
        <w:t xml:space="preserve"> 2 kreditni točki iz izbirnih vsebin, skladno s Splošnim aktom o stalnem poklicnem usposabljanju pooblaščenih inženirjev.</w:t>
      </w:r>
    </w:p>
    <w:p w14:paraId="05CDC3C5" w14:textId="77777777" w:rsidR="00313C6B" w:rsidRDefault="00313C6B" w:rsidP="00313C6B">
      <w:pPr>
        <w:autoSpaceDE w:val="0"/>
        <w:autoSpaceDN w:val="0"/>
        <w:adjustRightInd w:val="0"/>
        <w:spacing w:line="300" w:lineRule="atLeast"/>
        <w:jc w:val="both"/>
        <w:rPr>
          <w:rFonts w:cstheme="minorHAnsi"/>
          <w:color w:val="2E74B5" w:themeColor="accent5" w:themeShade="BF"/>
          <w:lang w:val="sl-SI"/>
        </w:rPr>
      </w:pPr>
    </w:p>
    <w:p w14:paraId="281285BA" w14:textId="31366A06" w:rsidR="006D58F4" w:rsidRPr="0069283D" w:rsidRDefault="006D58F4" w:rsidP="00D57442">
      <w:pPr>
        <w:rPr>
          <w:rFonts w:cstheme="minorHAnsi"/>
          <w:bCs/>
          <w:lang w:val="sl-SI"/>
        </w:rPr>
      </w:pPr>
      <w:r w:rsidRPr="00904DBC">
        <w:rPr>
          <w:rFonts w:cstheme="minorHAnsi"/>
          <w:bCs/>
          <w:lang w:val="sl-SI"/>
        </w:rPr>
        <w:t xml:space="preserve">Delavnica v trajanju </w:t>
      </w:r>
      <w:r w:rsidR="0010551E" w:rsidRPr="00904DBC">
        <w:rPr>
          <w:rFonts w:cstheme="minorHAnsi"/>
          <w:bCs/>
          <w:lang w:val="sl-SI"/>
        </w:rPr>
        <w:t>3</w:t>
      </w:r>
      <w:r w:rsidRPr="00904DBC">
        <w:rPr>
          <w:rFonts w:cstheme="minorHAnsi"/>
          <w:bCs/>
          <w:lang w:val="sl-SI"/>
        </w:rPr>
        <w:t xml:space="preserve"> šolsk</w:t>
      </w:r>
      <w:r w:rsidR="005A06CB" w:rsidRPr="00904DBC">
        <w:rPr>
          <w:rFonts w:cstheme="minorHAnsi"/>
          <w:bCs/>
          <w:lang w:val="sl-SI"/>
        </w:rPr>
        <w:t>e</w:t>
      </w:r>
      <w:r w:rsidRPr="00904DBC">
        <w:rPr>
          <w:rFonts w:cstheme="minorHAnsi"/>
          <w:bCs/>
          <w:lang w:val="sl-SI"/>
        </w:rPr>
        <w:t xml:space="preserve"> ur</w:t>
      </w:r>
      <w:r w:rsidR="00313C6B" w:rsidRPr="00904DBC">
        <w:rPr>
          <w:rFonts w:cstheme="minorHAnsi"/>
          <w:bCs/>
          <w:lang w:val="sl-SI"/>
        </w:rPr>
        <w:t>e</w:t>
      </w:r>
      <w:r w:rsidRPr="00904DBC">
        <w:rPr>
          <w:rFonts w:cstheme="minorHAnsi"/>
          <w:bCs/>
          <w:lang w:val="sl-SI"/>
        </w:rPr>
        <w:t xml:space="preserve"> je za udeležen</w:t>
      </w:r>
      <w:r w:rsidR="005E6379" w:rsidRPr="00904DBC">
        <w:rPr>
          <w:rFonts w:cstheme="minorHAnsi"/>
          <w:bCs/>
          <w:lang w:val="sl-SI"/>
        </w:rPr>
        <w:t>ce</w:t>
      </w:r>
      <w:r w:rsidRPr="00904DBC">
        <w:rPr>
          <w:rFonts w:cstheme="minorHAnsi"/>
          <w:bCs/>
          <w:lang w:val="sl-SI"/>
        </w:rPr>
        <w:t xml:space="preserve"> </w:t>
      </w:r>
      <w:r w:rsidRPr="00904DBC">
        <w:rPr>
          <w:rFonts w:cstheme="minorHAnsi"/>
          <w:b/>
          <w:lang w:val="sl-SI"/>
        </w:rPr>
        <w:t>brezplačna</w:t>
      </w:r>
      <w:r w:rsidRPr="00904DBC">
        <w:rPr>
          <w:rFonts w:cstheme="minorHAnsi"/>
          <w:bCs/>
          <w:lang w:val="sl-SI"/>
        </w:rPr>
        <w:t>.</w:t>
      </w:r>
      <w:r w:rsidR="00904DBC">
        <w:rPr>
          <w:rFonts w:cstheme="minorHAnsi"/>
          <w:bCs/>
          <w:lang w:val="sl-SI"/>
        </w:rPr>
        <w:t xml:space="preserve"> </w:t>
      </w:r>
      <w:r w:rsidR="0069283D" w:rsidRPr="0069283D">
        <w:rPr>
          <w:rFonts w:cstheme="minorHAnsi"/>
          <w:bCs/>
          <w:lang w:val="sl-SI"/>
        </w:rPr>
        <w:t>Lepo vabljeni.</w:t>
      </w:r>
      <w:r w:rsidR="00D57442" w:rsidRPr="0069283D">
        <w:rPr>
          <w:rFonts w:cstheme="minorHAnsi"/>
          <w:bCs/>
          <w:lang w:val="sl-SI"/>
        </w:rPr>
        <w:t xml:space="preserve"> </w:t>
      </w:r>
    </w:p>
    <w:sectPr w:rsidR="006D58F4" w:rsidRPr="0069283D" w:rsidSect="008E45B1">
      <w:headerReference w:type="default" r:id="rId10"/>
      <w:footerReference w:type="default" r:id="rId11"/>
      <w:pgSz w:w="11900" w:h="16840"/>
      <w:pgMar w:top="1440" w:right="843" w:bottom="709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D8079" w14:textId="77777777" w:rsidR="00A2799E" w:rsidRDefault="00A2799E" w:rsidP="00862C6E">
      <w:r>
        <w:separator/>
      </w:r>
    </w:p>
  </w:endnote>
  <w:endnote w:type="continuationSeparator" w:id="0">
    <w:p w14:paraId="5514551C" w14:textId="77777777" w:rsidR="00A2799E" w:rsidRDefault="00A2799E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EA4BA" w14:textId="62D74915" w:rsidR="001E7A60" w:rsidRDefault="001E7A60" w:rsidP="001E7A60">
    <w:pPr>
      <w:pStyle w:val="Noga"/>
      <w:jc w:val="both"/>
      <w:rPr>
        <w:b/>
        <w:noProof/>
        <w:sz w:val="18"/>
        <w:szCs w:val="18"/>
        <w:lang w:eastAsia="en-GB"/>
      </w:rPr>
    </w:pPr>
    <w:r>
      <w:rPr>
        <w:bCs/>
        <w:noProof/>
        <w:sz w:val="18"/>
        <w:szCs w:val="18"/>
        <w:lang w:eastAsia="en-GB"/>
      </w:rPr>
      <w:t xml:space="preserve">SPOT Svetovanje Jugovzhodna Slovenija izvajamo konzorcijski partnerji: Razvojni center Novo mesto d.o.o., RC Kočevje Ribnica d.o.o., RIC Bela Krajina in OOZ Novo mesto. Tokratno </w:t>
    </w:r>
    <w:r w:rsidR="00582D62">
      <w:rPr>
        <w:bCs/>
        <w:noProof/>
        <w:sz w:val="18"/>
        <w:szCs w:val="18"/>
        <w:lang w:eastAsia="en-GB"/>
      </w:rPr>
      <w:t>delavnico</w:t>
    </w:r>
    <w:r>
      <w:rPr>
        <w:bCs/>
        <w:noProof/>
        <w:sz w:val="18"/>
        <w:szCs w:val="18"/>
        <w:lang w:eastAsia="en-GB"/>
      </w:rPr>
      <w:t xml:space="preserve"> </w:t>
    </w:r>
    <w:r w:rsidR="00C64905">
      <w:rPr>
        <w:bCs/>
        <w:noProof/>
        <w:sz w:val="18"/>
        <w:szCs w:val="18"/>
        <w:lang w:eastAsia="en-GB"/>
      </w:rPr>
      <w:t xml:space="preserve">koordinira Območna obrtno-podjetniška zbornica </w:t>
    </w:r>
    <w:r>
      <w:rPr>
        <w:bCs/>
        <w:noProof/>
        <w:sz w:val="18"/>
        <w:szCs w:val="18"/>
        <w:lang w:eastAsia="en-GB"/>
      </w:rPr>
      <w:t>Novo mesto.</w:t>
    </w:r>
    <w:r>
      <w:rPr>
        <w:b/>
        <w:noProof/>
        <w:sz w:val="18"/>
        <w:szCs w:val="18"/>
        <w:lang w:eastAsia="en-GB"/>
      </w:rPr>
      <w:t xml:space="preserve"> </w:t>
    </w:r>
  </w:p>
  <w:p w14:paraId="76FB4CD4" w14:textId="50A9ADB9" w:rsidR="001E7A60" w:rsidRDefault="001E7A60" w:rsidP="001E7A60">
    <w:pPr>
      <w:pStyle w:val="Noga"/>
      <w:rPr>
        <w:b/>
        <w:i/>
        <w:noProof/>
        <w:sz w:val="18"/>
        <w:szCs w:val="18"/>
        <w:lang w:eastAsia="en-GB"/>
      </w:rPr>
    </w:pPr>
    <w:r>
      <w:rPr>
        <w:b/>
        <w:i/>
        <w:noProof/>
        <w:sz w:val="18"/>
        <w:szCs w:val="18"/>
        <w:lang w:eastAsia="en-GB"/>
      </w:rPr>
      <w:t>Naložbo financirata Republika Slovenija in Evropska unija iz Evropskega sklada za regionalni razvoj</w:t>
    </w:r>
    <w:r w:rsidR="00BA5A9A">
      <w:rPr>
        <w:b/>
        <w:i/>
        <w:noProof/>
        <w:sz w:val="18"/>
        <w:szCs w:val="18"/>
        <w:lang w:eastAsia="en-GB"/>
      </w:rPr>
      <w:t>.</w:t>
    </w:r>
  </w:p>
  <w:p w14:paraId="5982380E" w14:textId="539ADC1E" w:rsidR="001E7A60" w:rsidRDefault="001E7A60" w:rsidP="001E7A60">
    <w:pPr>
      <w:pStyle w:val="Noga"/>
      <w:rPr>
        <w:b/>
        <w:i/>
        <w:noProof/>
        <w:sz w:val="18"/>
        <w:szCs w:val="18"/>
        <w:lang w:eastAsia="en-GB"/>
      </w:rPr>
    </w:pPr>
    <w:r>
      <w:rPr>
        <w:b/>
        <w:i/>
        <w:noProof/>
        <w:sz w:val="18"/>
        <w:szCs w:val="18"/>
        <w:lang w:eastAsia="en-GB"/>
      </w:rPr>
      <w:t>.</w:t>
    </w:r>
  </w:p>
  <w:p w14:paraId="530FF19A" w14:textId="77777777" w:rsidR="00862C6E" w:rsidRDefault="00862C6E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E468E0D" wp14:editId="63C45C91">
          <wp:simplePos x="0" y="0"/>
          <wp:positionH relativeFrom="column">
            <wp:posOffset>-1678207</wp:posOffset>
          </wp:positionH>
          <wp:positionV relativeFrom="paragraph">
            <wp:posOffset>-574094</wp:posOffset>
          </wp:positionV>
          <wp:extent cx="7560000" cy="1255429"/>
          <wp:effectExtent l="0" t="0" r="0" b="0"/>
          <wp:wrapNone/>
          <wp:docPr id="1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E4F49" w14:textId="77777777" w:rsidR="00A2799E" w:rsidRDefault="00A2799E" w:rsidP="00862C6E">
      <w:r>
        <w:separator/>
      </w:r>
    </w:p>
  </w:footnote>
  <w:footnote w:type="continuationSeparator" w:id="0">
    <w:p w14:paraId="33695621" w14:textId="77777777" w:rsidR="00A2799E" w:rsidRDefault="00A2799E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1A742" w14:textId="08C124C4" w:rsidR="005B5193" w:rsidRDefault="005B5193">
    <w:pPr>
      <w:pStyle w:val="Glava"/>
    </w:pPr>
    <w:r>
      <w:rPr>
        <w:noProof/>
        <w:lang w:val="sl-SI" w:eastAsia="sl-SI"/>
      </w:rPr>
      <w:drawing>
        <wp:inline distT="0" distB="0" distL="0" distR="0" wp14:anchorId="68944965" wp14:editId="06B938CD">
          <wp:extent cx="5874912" cy="988606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84" cy="100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FA3"/>
    <w:multiLevelType w:val="hybridMultilevel"/>
    <w:tmpl w:val="DB92EF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5F70"/>
    <w:multiLevelType w:val="hybridMultilevel"/>
    <w:tmpl w:val="2A80C6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83D7A"/>
    <w:multiLevelType w:val="hybridMultilevel"/>
    <w:tmpl w:val="498294CA"/>
    <w:lvl w:ilvl="0" w:tplc="4C04B76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6F33F9"/>
    <w:multiLevelType w:val="hybridMultilevel"/>
    <w:tmpl w:val="6218D202"/>
    <w:lvl w:ilvl="0" w:tplc="460E1A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F6CC9"/>
    <w:multiLevelType w:val="hybridMultilevel"/>
    <w:tmpl w:val="4BCAF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5A1D"/>
    <w:multiLevelType w:val="hybridMultilevel"/>
    <w:tmpl w:val="BEA662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2D5D"/>
    <w:multiLevelType w:val="hybridMultilevel"/>
    <w:tmpl w:val="69FC80BA"/>
    <w:lvl w:ilvl="0" w:tplc="6B96F2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50352F"/>
    <w:multiLevelType w:val="hybridMultilevel"/>
    <w:tmpl w:val="0A70E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6229A"/>
    <w:multiLevelType w:val="hybridMultilevel"/>
    <w:tmpl w:val="37B8DF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B54BD"/>
    <w:multiLevelType w:val="hybridMultilevel"/>
    <w:tmpl w:val="2712584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AE3F02"/>
    <w:multiLevelType w:val="hybridMultilevel"/>
    <w:tmpl w:val="95461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97BC8"/>
    <w:multiLevelType w:val="hybridMultilevel"/>
    <w:tmpl w:val="12744E5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6234FD"/>
    <w:multiLevelType w:val="hybridMultilevel"/>
    <w:tmpl w:val="DCCAF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A14C7"/>
    <w:multiLevelType w:val="hybridMultilevel"/>
    <w:tmpl w:val="B086379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>
    <w:nsid w:val="791A296B"/>
    <w:multiLevelType w:val="multilevel"/>
    <w:tmpl w:val="331E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AC"/>
    <w:rsid w:val="000149CC"/>
    <w:rsid w:val="00043E22"/>
    <w:rsid w:val="00054EF9"/>
    <w:rsid w:val="00061F6E"/>
    <w:rsid w:val="0008053E"/>
    <w:rsid w:val="00084D36"/>
    <w:rsid w:val="000A0088"/>
    <w:rsid w:val="000B57E0"/>
    <w:rsid w:val="000C40B4"/>
    <w:rsid w:val="000F7CD8"/>
    <w:rsid w:val="0010551E"/>
    <w:rsid w:val="0011053A"/>
    <w:rsid w:val="00122DA1"/>
    <w:rsid w:val="00124839"/>
    <w:rsid w:val="00134659"/>
    <w:rsid w:val="001718C7"/>
    <w:rsid w:val="001C625B"/>
    <w:rsid w:val="001E6C15"/>
    <w:rsid w:val="001E7A60"/>
    <w:rsid w:val="0022338A"/>
    <w:rsid w:val="00242DB1"/>
    <w:rsid w:val="00245A47"/>
    <w:rsid w:val="00260B67"/>
    <w:rsid w:val="00261F58"/>
    <w:rsid w:val="00271BCB"/>
    <w:rsid w:val="002807DF"/>
    <w:rsid w:val="00280EE0"/>
    <w:rsid w:val="00291A15"/>
    <w:rsid w:val="00292735"/>
    <w:rsid w:val="00292C2A"/>
    <w:rsid w:val="002B1BA8"/>
    <w:rsid w:val="002C5333"/>
    <w:rsid w:val="002F0D75"/>
    <w:rsid w:val="00300724"/>
    <w:rsid w:val="0030123C"/>
    <w:rsid w:val="00313C6B"/>
    <w:rsid w:val="00316837"/>
    <w:rsid w:val="003229D4"/>
    <w:rsid w:val="0032661E"/>
    <w:rsid w:val="00326A3E"/>
    <w:rsid w:val="003430D4"/>
    <w:rsid w:val="00362F5E"/>
    <w:rsid w:val="0036423F"/>
    <w:rsid w:val="00364E6C"/>
    <w:rsid w:val="003831D2"/>
    <w:rsid w:val="00385DBB"/>
    <w:rsid w:val="00390227"/>
    <w:rsid w:val="00393DE6"/>
    <w:rsid w:val="003C2B99"/>
    <w:rsid w:val="003D5921"/>
    <w:rsid w:val="004012B2"/>
    <w:rsid w:val="00403C07"/>
    <w:rsid w:val="00422A85"/>
    <w:rsid w:val="00435726"/>
    <w:rsid w:val="0045465E"/>
    <w:rsid w:val="00455F54"/>
    <w:rsid w:val="00456153"/>
    <w:rsid w:val="00463B90"/>
    <w:rsid w:val="00464FA6"/>
    <w:rsid w:val="00467F2C"/>
    <w:rsid w:val="00472C88"/>
    <w:rsid w:val="0047422D"/>
    <w:rsid w:val="004A64E8"/>
    <w:rsid w:val="004B62B4"/>
    <w:rsid w:val="004F100E"/>
    <w:rsid w:val="00512CD9"/>
    <w:rsid w:val="00537C84"/>
    <w:rsid w:val="0054469F"/>
    <w:rsid w:val="00556426"/>
    <w:rsid w:val="00560495"/>
    <w:rsid w:val="00573881"/>
    <w:rsid w:val="0057641B"/>
    <w:rsid w:val="005817F8"/>
    <w:rsid w:val="00582D62"/>
    <w:rsid w:val="005911FE"/>
    <w:rsid w:val="005A06CB"/>
    <w:rsid w:val="005B0E3B"/>
    <w:rsid w:val="005B10C3"/>
    <w:rsid w:val="005B1672"/>
    <w:rsid w:val="005B1839"/>
    <w:rsid w:val="005B5193"/>
    <w:rsid w:val="005B62FB"/>
    <w:rsid w:val="005C4140"/>
    <w:rsid w:val="005D0D9C"/>
    <w:rsid w:val="005D1782"/>
    <w:rsid w:val="005E1889"/>
    <w:rsid w:val="005E6379"/>
    <w:rsid w:val="00614047"/>
    <w:rsid w:val="00631D26"/>
    <w:rsid w:val="00643A20"/>
    <w:rsid w:val="006463B1"/>
    <w:rsid w:val="00683656"/>
    <w:rsid w:val="0069283D"/>
    <w:rsid w:val="006A4CEA"/>
    <w:rsid w:val="006B1465"/>
    <w:rsid w:val="006D58F4"/>
    <w:rsid w:val="006F3A62"/>
    <w:rsid w:val="006F5454"/>
    <w:rsid w:val="00721F56"/>
    <w:rsid w:val="0075220C"/>
    <w:rsid w:val="00753745"/>
    <w:rsid w:val="00761387"/>
    <w:rsid w:val="0077340F"/>
    <w:rsid w:val="007A05AA"/>
    <w:rsid w:val="007A3750"/>
    <w:rsid w:val="007B5164"/>
    <w:rsid w:val="007B7873"/>
    <w:rsid w:val="007E4DE0"/>
    <w:rsid w:val="007E7334"/>
    <w:rsid w:val="007F03C0"/>
    <w:rsid w:val="00815795"/>
    <w:rsid w:val="00817480"/>
    <w:rsid w:val="00837502"/>
    <w:rsid w:val="0084373C"/>
    <w:rsid w:val="008524C7"/>
    <w:rsid w:val="00862C6E"/>
    <w:rsid w:val="0086326F"/>
    <w:rsid w:val="00864E3B"/>
    <w:rsid w:val="008738DF"/>
    <w:rsid w:val="008976DC"/>
    <w:rsid w:val="008A1394"/>
    <w:rsid w:val="008B5757"/>
    <w:rsid w:val="008B621E"/>
    <w:rsid w:val="008D61AA"/>
    <w:rsid w:val="008E45B1"/>
    <w:rsid w:val="008F0E62"/>
    <w:rsid w:val="009015EF"/>
    <w:rsid w:val="00904DBC"/>
    <w:rsid w:val="009142C4"/>
    <w:rsid w:val="009212F3"/>
    <w:rsid w:val="00953C61"/>
    <w:rsid w:val="00990B7B"/>
    <w:rsid w:val="00992A72"/>
    <w:rsid w:val="00994E83"/>
    <w:rsid w:val="009A25DB"/>
    <w:rsid w:val="009A4F1F"/>
    <w:rsid w:val="009C5CD4"/>
    <w:rsid w:val="009E1E4F"/>
    <w:rsid w:val="009F66EE"/>
    <w:rsid w:val="00A02211"/>
    <w:rsid w:val="00A1049B"/>
    <w:rsid w:val="00A26951"/>
    <w:rsid w:val="00A2799E"/>
    <w:rsid w:val="00A40F6E"/>
    <w:rsid w:val="00A42381"/>
    <w:rsid w:val="00A754A3"/>
    <w:rsid w:val="00A8256C"/>
    <w:rsid w:val="00A93982"/>
    <w:rsid w:val="00AA0C29"/>
    <w:rsid w:val="00AB13D6"/>
    <w:rsid w:val="00AB623A"/>
    <w:rsid w:val="00AC7A33"/>
    <w:rsid w:val="00AD2738"/>
    <w:rsid w:val="00AD424A"/>
    <w:rsid w:val="00AE49D1"/>
    <w:rsid w:val="00AE755D"/>
    <w:rsid w:val="00B11EB6"/>
    <w:rsid w:val="00B14BFF"/>
    <w:rsid w:val="00B1669E"/>
    <w:rsid w:val="00B2575E"/>
    <w:rsid w:val="00B27C35"/>
    <w:rsid w:val="00B339AF"/>
    <w:rsid w:val="00B44D89"/>
    <w:rsid w:val="00B52B43"/>
    <w:rsid w:val="00B52E41"/>
    <w:rsid w:val="00B56E54"/>
    <w:rsid w:val="00BA32A6"/>
    <w:rsid w:val="00BA400C"/>
    <w:rsid w:val="00BA5A9A"/>
    <w:rsid w:val="00BB5575"/>
    <w:rsid w:val="00BC6610"/>
    <w:rsid w:val="00BD10AA"/>
    <w:rsid w:val="00BE4138"/>
    <w:rsid w:val="00C25A92"/>
    <w:rsid w:val="00C34D21"/>
    <w:rsid w:val="00C439AF"/>
    <w:rsid w:val="00C43B2B"/>
    <w:rsid w:val="00C60DA3"/>
    <w:rsid w:val="00C64905"/>
    <w:rsid w:val="00C76CDF"/>
    <w:rsid w:val="00C948B1"/>
    <w:rsid w:val="00C97DD6"/>
    <w:rsid w:val="00CC2E06"/>
    <w:rsid w:val="00CD5F81"/>
    <w:rsid w:val="00CD740D"/>
    <w:rsid w:val="00CD7A07"/>
    <w:rsid w:val="00CF2473"/>
    <w:rsid w:val="00D10930"/>
    <w:rsid w:val="00D32174"/>
    <w:rsid w:val="00D442F2"/>
    <w:rsid w:val="00D533AC"/>
    <w:rsid w:val="00D57442"/>
    <w:rsid w:val="00D65DB1"/>
    <w:rsid w:val="00D81BCD"/>
    <w:rsid w:val="00D869B9"/>
    <w:rsid w:val="00DA66EF"/>
    <w:rsid w:val="00DC3B38"/>
    <w:rsid w:val="00DC70B6"/>
    <w:rsid w:val="00E05189"/>
    <w:rsid w:val="00E14F4C"/>
    <w:rsid w:val="00E2563B"/>
    <w:rsid w:val="00E2647F"/>
    <w:rsid w:val="00E45BC5"/>
    <w:rsid w:val="00E468AE"/>
    <w:rsid w:val="00E656E5"/>
    <w:rsid w:val="00E77182"/>
    <w:rsid w:val="00EA223E"/>
    <w:rsid w:val="00EA3D38"/>
    <w:rsid w:val="00EA5D6D"/>
    <w:rsid w:val="00EA7F2A"/>
    <w:rsid w:val="00EB38F4"/>
    <w:rsid w:val="00EC6015"/>
    <w:rsid w:val="00ED7509"/>
    <w:rsid w:val="00EF0CFC"/>
    <w:rsid w:val="00F0008C"/>
    <w:rsid w:val="00F10BC2"/>
    <w:rsid w:val="00F42B78"/>
    <w:rsid w:val="00F46BD7"/>
    <w:rsid w:val="00F526AD"/>
    <w:rsid w:val="00F556E0"/>
    <w:rsid w:val="00F61A6B"/>
    <w:rsid w:val="00F65593"/>
    <w:rsid w:val="00F801CC"/>
    <w:rsid w:val="00F85E50"/>
    <w:rsid w:val="00F95D3E"/>
    <w:rsid w:val="00FC63C0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928B0"/>
  <w15:chartTrackingRefBased/>
  <w15:docId w15:val="{3FF1EA85-03D3-4E13-9FDB-ED8F137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character" w:styleId="Krepko">
    <w:name w:val="Strong"/>
    <w:basedOn w:val="Privzetapisavaodstavka"/>
    <w:uiPriority w:val="22"/>
    <w:qFormat/>
    <w:rsid w:val="00C97DD6"/>
    <w:rPr>
      <w:b/>
      <w:bCs/>
    </w:rPr>
  </w:style>
  <w:style w:type="paragraph" w:styleId="Odstavekseznama">
    <w:name w:val="List Paragraph"/>
    <w:basedOn w:val="Navaden"/>
    <w:uiPriority w:val="99"/>
    <w:qFormat/>
    <w:rsid w:val="001E6C15"/>
    <w:pPr>
      <w:ind w:left="720"/>
      <w:contextualSpacing/>
    </w:pPr>
  </w:style>
  <w:style w:type="character" w:styleId="Hiperpovezava">
    <w:name w:val="Hyperlink"/>
    <w:unhideWhenUsed/>
    <w:rsid w:val="00FF13A1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rsid w:val="005B62FB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6E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6E54"/>
    <w:rPr>
      <w:rFonts w:ascii="Segoe UI" w:hAnsi="Segoe UI" w:cs="Segoe UI"/>
      <w:sz w:val="18"/>
      <w:szCs w:val="18"/>
    </w:rPr>
  </w:style>
  <w:style w:type="paragraph" w:customStyle="1" w:styleId="biggertext">
    <w:name w:val="bigger_text"/>
    <w:basedOn w:val="Navaden"/>
    <w:rsid w:val="004F10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paragraph" w:styleId="Brezrazmikov">
    <w:name w:val="No Spacing"/>
    <w:uiPriority w:val="1"/>
    <w:qFormat/>
    <w:rsid w:val="007F03C0"/>
  </w:style>
  <w:style w:type="character" w:styleId="SledenaHiperpovezava">
    <w:name w:val="FollowedHyperlink"/>
    <w:basedOn w:val="Privzetapisavaodstavka"/>
    <w:uiPriority w:val="99"/>
    <w:semiHidden/>
    <w:unhideWhenUsed/>
    <w:rsid w:val="00061F6E"/>
    <w:rPr>
      <w:color w:val="954F72" w:themeColor="followedHyperlink"/>
      <w:u w:val="single"/>
    </w:rPr>
  </w:style>
  <w:style w:type="paragraph" w:customStyle="1" w:styleId="Default">
    <w:name w:val="Default"/>
    <w:rsid w:val="00313C6B"/>
    <w:pPr>
      <w:autoSpaceDE w:val="0"/>
      <w:autoSpaceDN w:val="0"/>
      <w:adjustRightInd w:val="0"/>
    </w:pPr>
    <w:rPr>
      <w:rFonts w:ascii="Arial" w:hAnsi="Arial" w:cs="Arial"/>
      <w:color w:val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2Rx8671kvVobb4EbsCOvHwztrnk9vjsmkuXd9TtZeY8XmBw/viewform?usp=sf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eda.koncilja@ozs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&#353;enjka\Desktop\SPOT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9B3065-8110-4E5C-9C38-52296268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03_SPOT_svetovanje_RS_EU_dodaten_logo_template.dotx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Mašenjka</dc:creator>
  <cp:keywords/>
  <dc:description/>
  <cp:lastModifiedBy>Silva KEK</cp:lastModifiedBy>
  <cp:revision>2</cp:revision>
  <cp:lastPrinted>2020-05-28T05:34:00Z</cp:lastPrinted>
  <dcterms:created xsi:type="dcterms:W3CDTF">2020-06-04T12:47:00Z</dcterms:created>
  <dcterms:modified xsi:type="dcterms:W3CDTF">2020-06-04T12:47:00Z</dcterms:modified>
</cp:coreProperties>
</file>