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A02" w:rsidRDefault="00505A02" w:rsidP="00505A02">
      <w:pPr>
        <w:pStyle w:val="Naslov"/>
      </w:pPr>
      <w:r>
        <w:t>VOLIŠČA OBČINE TABOR</w:t>
      </w:r>
      <w:r w:rsidR="004B16A8">
        <w:t xml:space="preserve"> </w:t>
      </w:r>
    </w:p>
    <w:p w:rsidR="00505A02" w:rsidRDefault="007C0C2E" w:rsidP="00505A02">
      <w:pPr>
        <w:jc w:val="center"/>
        <w:rPr>
          <w:b/>
          <w:sz w:val="24"/>
        </w:rPr>
      </w:pPr>
      <w:r>
        <w:rPr>
          <w:b/>
          <w:sz w:val="24"/>
        </w:rPr>
        <w:t>po prostorskih okoliših, naseljih</w:t>
      </w:r>
      <w:r w:rsidR="004B16A8">
        <w:rPr>
          <w:b/>
          <w:sz w:val="24"/>
        </w:rPr>
        <w:t>,</w:t>
      </w:r>
      <w:r>
        <w:rPr>
          <w:b/>
          <w:sz w:val="24"/>
        </w:rPr>
        <w:t xml:space="preserve"> hišnih številkah</w:t>
      </w:r>
      <w:r w:rsidR="004B16A8">
        <w:rPr>
          <w:b/>
          <w:sz w:val="24"/>
        </w:rPr>
        <w:t xml:space="preserve"> in volilnih enotah</w:t>
      </w:r>
    </w:p>
    <w:p w:rsidR="00505A02" w:rsidRDefault="00505A02" w:rsidP="00505A02">
      <w:pPr>
        <w:jc w:val="center"/>
        <w:rPr>
          <w:b/>
          <w:sz w:val="24"/>
        </w:rPr>
      </w:pPr>
    </w:p>
    <w:tbl>
      <w:tblPr>
        <w:tblW w:w="0" w:type="auto"/>
        <w:jc w:val="center"/>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
        <w:gridCol w:w="1240"/>
        <w:gridCol w:w="1134"/>
        <w:gridCol w:w="1701"/>
        <w:gridCol w:w="9367"/>
        <w:gridCol w:w="851"/>
      </w:tblGrid>
      <w:tr w:rsidR="00295CCA" w:rsidTr="00C012C4">
        <w:trPr>
          <w:jc w:val="center"/>
        </w:trPr>
        <w:tc>
          <w:tcPr>
            <w:tcW w:w="929" w:type="dxa"/>
            <w:shd w:val="clear" w:color="auto" w:fill="FFFF99"/>
          </w:tcPr>
          <w:p w:rsidR="00295CCA" w:rsidRDefault="00295CCA" w:rsidP="00D73455">
            <w:pPr>
              <w:jc w:val="center"/>
              <w:rPr>
                <w:b/>
                <w:sz w:val="18"/>
              </w:rPr>
            </w:pPr>
            <w:r>
              <w:rPr>
                <w:b/>
                <w:sz w:val="18"/>
              </w:rPr>
              <w:t>Številka</w:t>
            </w:r>
          </w:p>
          <w:p w:rsidR="00295CCA" w:rsidRDefault="00295CCA" w:rsidP="00D73455">
            <w:pPr>
              <w:jc w:val="center"/>
              <w:rPr>
                <w:b/>
                <w:sz w:val="18"/>
              </w:rPr>
            </w:pPr>
            <w:r>
              <w:rPr>
                <w:b/>
                <w:sz w:val="18"/>
              </w:rPr>
              <w:t>volišča</w:t>
            </w:r>
          </w:p>
        </w:tc>
        <w:tc>
          <w:tcPr>
            <w:tcW w:w="1240" w:type="dxa"/>
            <w:shd w:val="clear" w:color="auto" w:fill="FFFF99"/>
          </w:tcPr>
          <w:p w:rsidR="00295CCA" w:rsidRDefault="00295CCA" w:rsidP="00D73455">
            <w:pPr>
              <w:jc w:val="center"/>
              <w:rPr>
                <w:b/>
                <w:sz w:val="18"/>
              </w:rPr>
            </w:pPr>
            <w:r>
              <w:rPr>
                <w:b/>
                <w:sz w:val="18"/>
              </w:rPr>
              <w:t>Volišče</w:t>
            </w:r>
          </w:p>
        </w:tc>
        <w:tc>
          <w:tcPr>
            <w:tcW w:w="1134" w:type="dxa"/>
            <w:shd w:val="clear" w:color="auto" w:fill="FFFF99"/>
          </w:tcPr>
          <w:p w:rsidR="00295CCA" w:rsidRDefault="00295CCA" w:rsidP="00D73455">
            <w:pPr>
              <w:jc w:val="center"/>
              <w:rPr>
                <w:b/>
                <w:sz w:val="18"/>
              </w:rPr>
            </w:pPr>
            <w:r>
              <w:rPr>
                <w:b/>
                <w:sz w:val="18"/>
              </w:rPr>
              <w:t>Prostorski</w:t>
            </w:r>
          </w:p>
          <w:p w:rsidR="00295CCA" w:rsidRDefault="00295CCA" w:rsidP="00D73455">
            <w:pPr>
              <w:jc w:val="center"/>
              <w:rPr>
                <w:b/>
                <w:sz w:val="18"/>
              </w:rPr>
            </w:pPr>
            <w:r>
              <w:rPr>
                <w:b/>
                <w:sz w:val="18"/>
              </w:rPr>
              <w:t>okoliš</w:t>
            </w:r>
          </w:p>
        </w:tc>
        <w:tc>
          <w:tcPr>
            <w:tcW w:w="1701" w:type="dxa"/>
            <w:shd w:val="clear" w:color="auto" w:fill="FFFF99"/>
          </w:tcPr>
          <w:p w:rsidR="00295CCA" w:rsidRDefault="00295CCA" w:rsidP="00D73455">
            <w:pPr>
              <w:jc w:val="center"/>
              <w:rPr>
                <w:b/>
                <w:sz w:val="18"/>
              </w:rPr>
            </w:pPr>
            <w:r>
              <w:rPr>
                <w:b/>
                <w:sz w:val="18"/>
              </w:rPr>
              <w:t>Naselje</w:t>
            </w:r>
          </w:p>
          <w:p w:rsidR="00295CCA" w:rsidRDefault="00295CCA" w:rsidP="00D73455">
            <w:pPr>
              <w:jc w:val="center"/>
              <w:rPr>
                <w:b/>
                <w:sz w:val="18"/>
              </w:rPr>
            </w:pPr>
          </w:p>
        </w:tc>
        <w:tc>
          <w:tcPr>
            <w:tcW w:w="9367" w:type="dxa"/>
            <w:shd w:val="clear" w:color="auto" w:fill="FFFF99"/>
          </w:tcPr>
          <w:p w:rsidR="00295CCA" w:rsidRDefault="00295CCA" w:rsidP="00484DA2">
            <w:pPr>
              <w:pStyle w:val="Naslov2"/>
              <w:jc w:val="center"/>
              <w:rPr>
                <w:sz w:val="18"/>
              </w:rPr>
            </w:pPr>
            <w:r>
              <w:rPr>
                <w:sz w:val="18"/>
              </w:rPr>
              <w:t>Hišne številke</w:t>
            </w:r>
          </w:p>
        </w:tc>
        <w:tc>
          <w:tcPr>
            <w:tcW w:w="851" w:type="dxa"/>
            <w:shd w:val="clear" w:color="auto" w:fill="FFFF99"/>
          </w:tcPr>
          <w:p w:rsidR="00295CCA" w:rsidRDefault="00295CCA" w:rsidP="00484DA2">
            <w:pPr>
              <w:pStyle w:val="Naslov3"/>
              <w:rPr>
                <w:sz w:val="18"/>
              </w:rPr>
            </w:pPr>
            <w:r>
              <w:rPr>
                <w:sz w:val="18"/>
              </w:rPr>
              <w:t>Volilna enota</w:t>
            </w:r>
          </w:p>
        </w:tc>
      </w:tr>
      <w:tr w:rsidR="00295CCA" w:rsidTr="00C012C4">
        <w:trPr>
          <w:jc w:val="center"/>
        </w:trPr>
        <w:tc>
          <w:tcPr>
            <w:tcW w:w="929" w:type="dxa"/>
          </w:tcPr>
          <w:p w:rsidR="00295CCA" w:rsidRPr="002D1B98" w:rsidRDefault="00295CCA" w:rsidP="00D73455">
            <w:pPr>
              <w:jc w:val="center"/>
              <w:rPr>
                <w:sz w:val="18"/>
              </w:rPr>
            </w:pPr>
            <w:r w:rsidRPr="002D1B98">
              <w:rPr>
                <w:sz w:val="18"/>
              </w:rPr>
              <w:t>184001</w:t>
            </w:r>
          </w:p>
        </w:tc>
        <w:tc>
          <w:tcPr>
            <w:tcW w:w="1240" w:type="dxa"/>
          </w:tcPr>
          <w:p w:rsidR="00295CCA" w:rsidRDefault="00295CCA" w:rsidP="00D73455">
            <w:pPr>
              <w:jc w:val="center"/>
              <w:rPr>
                <w:b/>
                <w:sz w:val="18"/>
              </w:rPr>
            </w:pPr>
            <w:r>
              <w:rPr>
                <w:b/>
                <w:sz w:val="18"/>
              </w:rPr>
              <w:t>DOM KRAJANOV</w:t>
            </w:r>
          </w:p>
        </w:tc>
        <w:tc>
          <w:tcPr>
            <w:tcW w:w="1134" w:type="dxa"/>
          </w:tcPr>
          <w:p w:rsidR="00295CCA" w:rsidRPr="0015131F" w:rsidRDefault="00295CCA" w:rsidP="00D73455">
            <w:pPr>
              <w:jc w:val="center"/>
              <w:rPr>
                <w:sz w:val="18"/>
              </w:rPr>
            </w:pPr>
            <w:r w:rsidRPr="0015131F">
              <w:rPr>
                <w:sz w:val="18"/>
              </w:rPr>
              <w:t>0001</w:t>
            </w:r>
          </w:p>
        </w:tc>
        <w:tc>
          <w:tcPr>
            <w:tcW w:w="1701" w:type="dxa"/>
          </w:tcPr>
          <w:p w:rsidR="00295CCA" w:rsidRDefault="00295CCA" w:rsidP="004D5CB6">
            <w:pPr>
              <w:rPr>
                <w:b/>
                <w:sz w:val="18"/>
              </w:rPr>
            </w:pPr>
            <w:r>
              <w:rPr>
                <w:b/>
                <w:sz w:val="18"/>
              </w:rPr>
              <w:t>TABOR (007)</w:t>
            </w:r>
          </w:p>
        </w:tc>
        <w:tc>
          <w:tcPr>
            <w:tcW w:w="9367" w:type="dxa"/>
          </w:tcPr>
          <w:p w:rsidR="00295CCA" w:rsidRDefault="00295CCA" w:rsidP="00484DA2">
            <w:pPr>
              <w:jc w:val="both"/>
              <w:rPr>
                <w:sz w:val="18"/>
              </w:rPr>
            </w:pPr>
            <w:r>
              <w:rPr>
                <w:sz w:val="18"/>
              </w:rPr>
              <w:t xml:space="preserve">1  2  2A  3  3A  5  5A  5B  6 6A 7 10A 11 12 12A 12G 13 14 18 54 55 56 </w:t>
            </w:r>
            <w:r w:rsidR="00211DB6">
              <w:rPr>
                <w:sz w:val="18"/>
              </w:rPr>
              <w:t>5</w:t>
            </w:r>
            <w:r>
              <w:rPr>
                <w:sz w:val="18"/>
              </w:rPr>
              <w:t>8 59 60</w:t>
            </w:r>
          </w:p>
          <w:p w:rsidR="00934D28" w:rsidRDefault="00934D28" w:rsidP="00484DA2">
            <w:pPr>
              <w:jc w:val="both"/>
              <w:rPr>
                <w:b/>
                <w:sz w:val="18"/>
              </w:rPr>
            </w:pPr>
          </w:p>
        </w:tc>
        <w:tc>
          <w:tcPr>
            <w:tcW w:w="851" w:type="dxa"/>
          </w:tcPr>
          <w:p w:rsidR="00295CCA" w:rsidRDefault="00295CCA" w:rsidP="00484DA2">
            <w:pPr>
              <w:jc w:val="center"/>
              <w:rPr>
                <w:b/>
                <w:sz w:val="18"/>
              </w:rPr>
            </w:pPr>
            <w:r>
              <w:rPr>
                <w:b/>
                <w:sz w:val="18"/>
              </w:rPr>
              <w:t>1</w:t>
            </w:r>
          </w:p>
        </w:tc>
      </w:tr>
      <w:tr w:rsidR="00295CCA" w:rsidTr="00C012C4">
        <w:trPr>
          <w:jc w:val="center"/>
        </w:trPr>
        <w:tc>
          <w:tcPr>
            <w:tcW w:w="929" w:type="dxa"/>
          </w:tcPr>
          <w:p w:rsidR="00295CCA" w:rsidRPr="002D1B98" w:rsidRDefault="00295CCA" w:rsidP="00D73455">
            <w:pPr>
              <w:jc w:val="center"/>
              <w:rPr>
                <w:sz w:val="18"/>
              </w:rPr>
            </w:pPr>
          </w:p>
        </w:tc>
        <w:tc>
          <w:tcPr>
            <w:tcW w:w="1240" w:type="dxa"/>
          </w:tcPr>
          <w:p w:rsidR="00935947" w:rsidRDefault="00935947" w:rsidP="00D73455">
            <w:pPr>
              <w:jc w:val="center"/>
              <w:rPr>
                <w:b/>
                <w:sz w:val="16"/>
                <w:szCs w:val="16"/>
              </w:rPr>
            </w:pPr>
          </w:p>
          <w:p w:rsidR="00935947" w:rsidRDefault="00935947" w:rsidP="00D73455">
            <w:pPr>
              <w:jc w:val="center"/>
              <w:rPr>
                <w:b/>
                <w:sz w:val="16"/>
                <w:szCs w:val="16"/>
              </w:rPr>
            </w:pPr>
          </w:p>
          <w:p w:rsidR="00295CCA" w:rsidRPr="00935947" w:rsidRDefault="00E11CFB" w:rsidP="00935947">
            <w:pPr>
              <w:shd w:val="clear" w:color="auto" w:fill="FFFF99"/>
              <w:jc w:val="center"/>
              <w:rPr>
                <w:b/>
                <w:sz w:val="16"/>
                <w:szCs w:val="16"/>
              </w:rPr>
            </w:pPr>
            <w:r>
              <w:rPr>
                <w:b/>
                <w:sz w:val="16"/>
                <w:szCs w:val="16"/>
              </w:rPr>
              <w:t>VOLIŠČ</w:t>
            </w:r>
            <w:r w:rsidR="00A9406F" w:rsidRPr="00935947">
              <w:rPr>
                <w:b/>
                <w:sz w:val="16"/>
                <w:szCs w:val="16"/>
              </w:rPr>
              <w:t>E</w:t>
            </w:r>
          </w:p>
          <w:p w:rsidR="00A9406F" w:rsidRPr="00935947" w:rsidRDefault="00A9406F" w:rsidP="00935947">
            <w:pPr>
              <w:shd w:val="clear" w:color="auto" w:fill="FFFF99"/>
              <w:jc w:val="center"/>
              <w:rPr>
                <w:b/>
                <w:sz w:val="16"/>
                <w:szCs w:val="16"/>
              </w:rPr>
            </w:pPr>
            <w:r w:rsidRPr="00935947">
              <w:rPr>
                <w:b/>
                <w:sz w:val="16"/>
                <w:szCs w:val="16"/>
              </w:rPr>
              <w:t>ZA</w:t>
            </w:r>
          </w:p>
          <w:p w:rsidR="00A9406F" w:rsidRDefault="00A9406F" w:rsidP="00935947">
            <w:pPr>
              <w:shd w:val="clear" w:color="auto" w:fill="FFFF99"/>
              <w:jc w:val="center"/>
              <w:rPr>
                <w:b/>
                <w:sz w:val="18"/>
              </w:rPr>
            </w:pPr>
            <w:r w:rsidRPr="00935947">
              <w:rPr>
                <w:b/>
                <w:sz w:val="16"/>
                <w:szCs w:val="16"/>
              </w:rPr>
              <w:t>INVALID</w:t>
            </w:r>
            <w:r w:rsidR="00935947">
              <w:rPr>
                <w:b/>
                <w:sz w:val="16"/>
                <w:szCs w:val="16"/>
              </w:rPr>
              <w:t>E</w:t>
            </w:r>
          </w:p>
        </w:tc>
        <w:tc>
          <w:tcPr>
            <w:tcW w:w="1134" w:type="dxa"/>
          </w:tcPr>
          <w:p w:rsidR="00295CCA" w:rsidRPr="0015131F" w:rsidRDefault="00295CCA" w:rsidP="00D73455">
            <w:pPr>
              <w:jc w:val="center"/>
              <w:rPr>
                <w:sz w:val="18"/>
              </w:rPr>
            </w:pPr>
            <w:r w:rsidRPr="0015131F">
              <w:rPr>
                <w:sz w:val="18"/>
              </w:rPr>
              <w:t>0002</w:t>
            </w:r>
          </w:p>
        </w:tc>
        <w:tc>
          <w:tcPr>
            <w:tcW w:w="1701" w:type="dxa"/>
          </w:tcPr>
          <w:p w:rsidR="00295CCA" w:rsidRDefault="00295CCA" w:rsidP="004D5CB6">
            <w:pPr>
              <w:rPr>
                <w:b/>
                <w:sz w:val="18"/>
              </w:rPr>
            </w:pPr>
            <w:r>
              <w:rPr>
                <w:b/>
                <w:sz w:val="18"/>
              </w:rPr>
              <w:t>TABOR (007)</w:t>
            </w:r>
          </w:p>
        </w:tc>
        <w:tc>
          <w:tcPr>
            <w:tcW w:w="9367" w:type="dxa"/>
          </w:tcPr>
          <w:p w:rsidR="00295CCA" w:rsidRDefault="00295CCA" w:rsidP="00484DA2">
            <w:pPr>
              <w:jc w:val="both"/>
              <w:rPr>
                <w:sz w:val="18"/>
              </w:rPr>
            </w:pPr>
            <w:r>
              <w:rPr>
                <w:sz w:val="18"/>
              </w:rPr>
              <w:t xml:space="preserve">4   8  9  10  12B  12C  12Č  12D  12E  12F  15  16  16A  17 17A  17B 17E 18E  19  20  21  21A  21B  21C  22  22A  23  23A 23B  24  25  27  28   29  30  31  32  33  34  35  36  37  39  39A  40  41  41A  42   43  43A  44 44A  45   45A 45B  45C  45D 45E 46  47  48   49   51   51A  51B  51C  51D  51E  52   53   53A  53B  53C  56A  56B  57   57A  57B  58A  61 61A   62   63 63A  64   65   66   70  71 72 73 76  77   78  100  101  102  103  104  105  106  107  108  109  110  111  112  113  114  115  116  117  118  119  120  121  122  123 124  125  126  127  128  129  130  131  150 151 152  153  154  155  156 157 158 159 160  161  </w:t>
            </w:r>
          </w:p>
          <w:p w:rsidR="00934D28" w:rsidRDefault="00934D28" w:rsidP="00484DA2">
            <w:pPr>
              <w:jc w:val="both"/>
              <w:rPr>
                <w:b/>
                <w:sz w:val="18"/>
              </w:rPr>
            </w:pPr>
          </w:p>
        </w:tc>
        <w:tc>
          <w:tcPr>
            <w:tcW w:w="851" w:type="dxa"/>
          </w:tcPr>
          <w:p w:rsidR="00295CCA" w:rsidRDefault="00295CCA" w:rsidP="00484DA2">
            <w:pPr>
              <w:jc w:val="center"/>
              <w:rPr>
                <w:b/>
                <w:sz w:val="18"/>
              </w:rPr>
            </w:pPr>
            <w:r>
              <w:rPr>
                <w:b/>
                <w:sz w:val="18"/>
              </w:rPr>
              <w:t>1</w:t>
            </w:r>
          </w:p>
        </w:tc>
      </w:tr>
      <w:tr w:rsidR="00295CCA" w:rsidTr="00C012C4">
        <w:trPr>
          <w:jc w:val="center"/>
        </w:trPr>
        <w:tc>
          <w:tcPr>
            <w:tcW w:w="929" w:type="dxa"/>
          </w:tcPr>
          <w:p w:rsidR="00295CCA" w:rsidRPr="002D1B98" w:rsidRDefault="00295CCA" w:rsidP="00D73455">
            <w:pPr>
              <w:jc w:val="center"/>
              <w:rPr>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0003</w:t>
            </w:r>
          </w:p>
        </w:tc>
        <w:tc>
          <w:tcPr>
            <w:tcW w:w="1701" w:type="dxa"/>
          </w:tcPr>
          <w:p w:rsidR="00295CCA" w:rsidRDefault="00295CCA" w:rsidP="004D5CB6">
            <w:pPr>
              <w:rPr>
                <w:b/>
                <w:sz w:val="18"/>
              </w:rPr>
            </w:pPr>
            <w:r>
              <w:rPr>
                <w:b/>
                <w:sz w:val="18"/>
              </w:rPr>
              <w:t>OJSTRIŠKA VAS (005)</w:t>
            </w:r>
          </w:p>
        </w:tc>
        <w:tc>
          <w:tcPr>
            <w:tcW w:w="9367" w:type="dxa"/>
          </w:tcPr>
          <w:p w:rsidR="00295CCA" w:rsidRDefault="00295CCA" w:rsidP="00484DA2">
            <w:pPr>
              <w:rPr>
                <w:sz w:val="18"/>
              </w:rPr>
            </w:pPr>
            <w:r>
              <w:rPr>
                <w:sz w:val="18"/>
              </w:rPr>
              <w:t xml:space="preserve">1   2   3   4   4A   4B  4C  5   6   7   8  9   10   11  12  12A  13  14  15  16  17  18  18A  19   20  20A 20C 21 22  23   24  25   26  27  28   29   30  31  32  33  34  34A  34B  34C  35  35A  35B 35C 35D 35E 36 36A  36B  36C  36D  37  38  38A  40   41   41A  42  43  44  45  46  46A  46B </w:t>
            </w:r>
            <w:bookmarkStart w:id="0" w:name="_GoBack"/>
            <w:bookmarkEnd w:id="0"/>
            <w:r>
              <w:rPr>
                <w:sz w:val="18"/>
              </w:rPr>
              <w:t xml:space="preserve"> 47   48   49   50   50B  51 52  54   55   56  57  58  59  60  61  </w:t>
            </w:r>
          </w:p>
          <w:p w:rsidR="00934D28" w:rsidRDefault="00934D28" w:rsidP="00484DA2">
            <w:pPr>
              <w:rPr>
                <w:b/>
                <w:sz w:val="18"/>
              </w:rPr>
            </w:pPr>
          </w:p>
        </w:tc>
        <w:tc>
          <w:tcPr>
            <w:tcW w:w="851" w:type="dxa"/>
          </w:tcPr>
          <w:p w:rsidR="00295CCA" w:rsidRDefault="00295CCA" w:rsidP="00484DA2">
            <w:pPr>
              <w:jc w:val="center"/>
              <w:rPr>
                <w:b/>
                <w:sz w:val="18"/>
              </w:rPr>
            </w:pPr>
            <w:r>
              <w:rPr>
                <w:b/>
                <w:sz w:val="18"/>
              </w:rPr>
              <w:t>2</w:t>
            </w:r>
          </w:p>
        </w:tc>
      </w:tr>
      <w:tr w:rsidR="00295CCA" w:rsidTr="00C012C4">
        <w:trPr>
          <w:jc w:val="center"/>
        </w:trPr>
        <w:tc>
          <w:tcPr>
            <w:tcW w:w="929" w:type="dxa"/>
          </w:tcPr>
          <w:p w:rsidR="00295CCA" w:rsidRPr="002D1B98" w:rsidRDefault="00295CCA" w:rsidP="00D73455">
            <w:pPr>
              <w:jc w:val="center"/>
              <w:rPr>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0007</w:t>
            </w:r>
          </w:p>
        </w:tc>
        <w:tc>
          <w:tcPr>
            <w:tcW w:w="1701" w:type="dxa"/>
          </w:tcPr>
          <w:p w:rsidR="00295CCA" w:rsidRDefault="00295CCA" w:rsidP="004D5CB6">
            <w:pPr>
              <w:rPr>
                <w:b/>
                <w:sz w:val="18"/>
              </w:rPr>
            </w:pPr>
            <w:r>
              <w:rPr>
                <w:b/>
                <w:sz w:val="18"/>
              </w:rPr>
              <w:t>ČRNI VRH (001)</w:t>
            </w:r>
          </w:p>
        </w:tc>
        <w:tc>
          <w:tcPr>
            <w:tcW w:w="9367" w:type="dxa"/>
          </w:tcPr>
          <w:p w:rsidR="00295CCA" w:rsidRDefault="00295CCA" w:rsidP="00484DA2">
            <w:pPr>
              <w:rPr>
                <w:sz w:val="18"/>
              </w:rPr>
            </w:pPr>
            <w:r>
              <w:rPr>
                <w:sz w:val="18"/>
              </w:rPr>
              <w:t xml:space="preserve">19  20  22  23  24 </w:t>
            </w:r>
            <w:r w:rsidR="000C4E04">
              <w:rPr>
                <w:sz w:val="18"/>
              </w:rPr>
              <w:t>24A</w:t>
            </w:r>
            <w:r>
              <w:rPr>
                <w:sz w:val="18"/>
              </w:rPr>
              <w:t xml:space="preserve"> 25  25A  25B 26  27 28   29 30 31  34  35  36  37 38 39 39A  40 </w:t>
            </w:r>
            <w:r w:rsidR="003D65FE">
              <w:rPr>
                <w:sz w:val="18"/>
              </w:rPr>
              <w:t xml:space="preserve">40A </w:t>
            </w:r>
            <w:r>
              <w:rPr>
                <w:sz w:val="18"/>
              </w:rPr>
              <w:t xml:space="preserve">41   42  44  45  47 48 48A  48B  49 49A  50   50A  51  52 </w:t>
            </w:r>
          </w:p>
          <w:p w:rsidR="00934D28" w:rsidRDefault="00934D28" w:rsidP="00484DA2">
            <w:pPr>
              <w:rPr>
                <w:b/>
                <w:sz w:val="18"/>
              </w:rPr>
            </w:pPr>
          </w:p>
        </w:tc>
        <w:tc>
          <w:tcPr>
            <w:tcW w:w="851" w:type="dxa"/>
          </w:tcPr>
          <w:p w:rsidR="00295CCA" w:rsidRDefault="00295CCA" w:rsidP="00484DA2">
            <w:pPr>
              <w:jc w:val="center"/>
              <w:rPr>
                <w:b/>
                <w:sz w:val="18"/>
              </w:rPr>
            </w:pPr>
            <w:r>
              <w:rPr>
                <w:b/>
                <w:sz w:val="18"/>
              </w:rPr>
              <w:t>7</w:t>
            </w:r>
          </w:p>
        </w:tc>
      </w:tr>
      <w:tr w:rsidR="00295CCA" w:rsidTr="00C012C4">
        <w:trPr>
          <w:jc w:val="center"/>
        </w:trPr>
        <w:tc>
          <w:tcPr>
            <w:tcW w:w="929" w:type="dxa"/>
          </w:tcPr>
          <w:p w:rsidR="00295CCA" w:rsidRPr="002D1B98" w:rsidRDefault="00295CCA" w:rsidP="00D73455">
            <w:pPr>
              <w:jc w:val="center"/>
              <w:rPr>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0012</w:t>
            </w:r>
          </w:p>
        </w:tc>
        <w:tc>
          <w:tcPr>
            <w:tcW w:w="1701" w:type="dxa"/>
          </w:tcPr>
          <w:p w:rsidR="00295CCA" w:rsidRDefault="00295CCA" w:rsidP="004D5CB6">
            <w:pPr>
              <w:rPr>
                <w:b/>
                <w:sz w:val="18"/>
              </w:rPr>
            </w:pPr>
            <w:r>
              <w:rPr>
                <w:b/>
                <w:sz w:val="18"/>
              </w:rPr>
              <w:t>MIKLAVŽ PRI TABORU (004)</w:t>
            </w:r>
          </w:p>
        </w:tc>
        <w:tc>
          <w:tcPr>
            <w:tcW w:w="9367" w:type="dxa"/>
          </w:tcPr>
          <w:p w:rsidR="00295CCA" w:rsidRDefault="00295CCA" w:rsidP="00484DA2">
            <w:pPr>
              <w:rPr>
                <w:sz w:val="18"/>
              </w:rPr>
            </w:pPr>
            <w:r>
              <w:rPr>
                <w:sz w:val="18"/>
              </w:rPr>
              <w:t xml:space="preserve">1  2  3  4 </w:t>
            </w:r>
            <w:r w:rsidR="005E7BE9">
              <w:rPr>
                <w:sz w:val="18"/>
              </w:rPr>
              <w:t xml:space="preserve"> 4A</w:t>
            </w:r>
            <w:r>
              <w:rPr>
                <w:sz w:val="18"/>
              </w:rPr>
              <w:t xml:space="preserve"> 6  7  7A   8  8A  9  10 11 </w:t>
            </w:r>
            <w:r w:rsidR="008F6A7F">
              <w:rPr>
                <w:sz w:val="18"/>
              </w:rPr>
              <w:t xml:space="preserve">11B </w:t>
            </w:r>
            <w:r>
              <w:rPr>
                <w:sz w:val="18"/>
              </w:rPr>
              <w:t xml:space="preserve">12 </w:t>
            </w:r>
            <w:r w:rsidR="00724DA6">
              <w:rPr>
                <w:sz w:val="18"/>
              </w:rPr>
              <w:t>12A</w:t>
            </w:r>
            <w:r>
              <w:rPr>
                <w:sz w:val="18"/>
              </w:rPr>
              <w:t xml:space="preserve"> 13   14  15  16 </w:t>
            </w:r>
            <w:r w:rsidR="00724DA6">
              <w:rPr>
                <w:sz w:val="18"/>
              </w:rPr>
              <w:t>16A</w:t>
            </w:r>
            <w:r>
              <w:rPr>
                <w:sz w:val="18"/>
              </w:rPr>
              <w:t xml:space="preserve"> 17 18  18B 19 19A 19B </w:t>
            </w:r>
            <w:r w:rsidR="00724DA6">
              <w:rPr>
                <w:sz w:val="18"/>
              </w:rPr>
              <w:t>19C</w:t>
            </w:r>
            <w:r>
              <w:rPr>
                <w:sz w:val="18"/>
              </w:rPr>
              <w:t xml:space="preserve"> 20  21   22  23  23A  24  25  26  27  28 </w:t>
            </w:r>
          </w:p>
          <w:p w:rsidR="00934D28" w:rsidRDefault="00934D28" w:rsidP="00484DA2">
            <w:pPr>
              <w:rPr>
                <w:b/>
                <w:sz w:val="18"/>
              </w:rPr>
            </w:pPr>
          </w:p>
        </w:tc>
        <w:tc>
          <w:tcPr>
            <w:tcW w:w="851" w:type="dxa"/>
          </w:tcPr>
          <w:p w:rsidR="00295CCA" w:rsidRDefault="00295CCA" w:rsidP="00484DA2">
            <w:pPr>
              <w:jc w:val="center"/>
              <w:rPr>
                <w:b/>
                <w:sz w:val="18"/>
              </w:rPr>
            </w:pPr>
            <w:r>
              <w:rPr>
                <w:b/>
                <w:sz w:val="18"/>
              </w:rPr>
              <w:t>5</w:t>
            </w:r>
          </w:p>
        </w:tc>
      </w:tr>
      <w:tr w:rsidR="00295CCA" w:rsidTr="00C012C4">
        <w:trPr>
          <w:jc w:val="center"/>
        </w:trPr>
        <w:tc>
          <w:tcPr>
            <w:tcW w:w="929" w:type="dxa"/>
          </w:tcPr>
          <w:p w:rsidR="00295CCA" w:rsidRPr="002D1B98" w:rsidRDefault="00295CCA" w:rsidP="00D73455">
            <w:pPr>
              <w:jc w:val="center"/>
              <w:rPr>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0015</w:t>
            </w:r>
          </w:p>
        </w:tc>
        <w:tc>
          <w:tcPr>
            <w:tcW w:w="1701" w:type="dxa"/>
          </w:tcPr>
          <w:p w:rsidR="00295CCA" w:rsidRDefault="00295CCA" w:rsidP="004D5CB6">
            <w:pPr>
              <w:rPr>
                <w:b/>
                <w:sz w:val="18"/>
              </w:rPr>
            </w:pPr>
            <w:r>
              <w:rPr>
                <w:b/>
                <w:sz w:val="18"/>
              </w:rPr>
              <w:t>MIKLAVŽ PRI TABORU (004)</w:t>
            </w:r>
          </w:p>
        </w:tc>
        <w:tc>
          <w:tcPr>
            <w:tcW w:w="9367" w:type="dxa"/>
          </w:tcPr>
          <w:p w:rsidR="00295CCA" w:rsidRDefault="00295CCA" w:rsidP="00484DA2">
            <w:pPr>
              <w:rPr>
                <w:sz w:val="18"/>
              </w:rPr>
            </w:pPr>
            <w:r>
              <w:rPr>
                <w:sz w:val="18"/>
              </w:rPr>
              <w:t>5</w:t>
            </w:r>
          </w:p>
        </w:tc>
        <w:tc>
          <w:tcPr>
            <w:tcW w:w="851" w:type="dxa"/>
          </w:tcPr>
          <w:p w:rsidR="00295CCA" w:rsidRDefault="00295CCA" w:rsidP="00484DA2">
            <w:pPr>
              <w:jc w:val="center"/>
              <w:rPr>
                <w:b/>
                <w:sz w:val="18"/>
              </w:rPr>
            </w:pPr>
            <w:r>
              <w:rPr>
                <w:b/>
                <w:sz w:val="18"/>
              </w:rPr>
              <w:t>5</w:t>
            </w:r>
          </w:p>
        </w:tc>
      </w:tr>
      <w:tr w:rsidR="00295CCA" w:rsidTr="00C012C4">
        <w:trPr>
          <w:jc w:val="center"/>
        </w:trPr>
        <w:tc>
          <w:tcPr>
            <w:tcW w:w="929" w:type="dxa"/>
          </w:tcPr>
          <w:p w:rsidR="00295CCA" w:rsidRPr="002D1B98" w:rsidRDefault="00295CCA" w:rsidP="00D73455">
            <w:pPr>
              <w:jc w:val="center"/>
              <w:rPr>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0016</w:t>
            </w:r>
          </w:p>
        </w:tc>
        <w:tc>
          <w:tcPr>
            <w:tcW w:w="1701" w:type="dxa"/>
          </w:tcPr>
          <w:p w:rsidR="00295CCA" w:rsidRDefault="00295CCA" w:rsidP="004D5CB6">
            <w:pPr>
              <w:rPr>
                <w:b/>
                <w:sz w:val="18"/>
              </w:rPr>
            </w:pPr>
            <w:r>
              <w:rPr>
                <w:b/>
                <w:sz w:val="18"/>
              </w:rPr>
              <w:t>MIKLAVŽ PRI TABORU (004)</w:t>
            </w:r>
          </w:p>
        </w:tc>
        <w:tc>
          <w:tcPr>
            <w:tcW w:w="9367" w:type="dxa"/>
          </w:tcPr>
          <w:p w:rsidR="00295CCA" w:rsidRDefault="00295CCA" w:rsidP="00484DA2">
            <w:pPr>
              <w:rPr>
                <w:sz w:val="18"/>
              </w:rPr>
            </w:pPr>
            <w:r>
              <w:rPr>
                <w:sz w:val="18"/>
              </w:rPr>
              <w:t>20 A</w:t>
            </w:r>
          </w:p>
        </w:tc>
        <w:tc>
          <w:tcPr>
            <w:tcW w:w="851" w:type="dxa"/>
          </w:tcPr>
          <w:p w:rsidR="00295CCA" w:rsidRDefault="00295CCA" w:rsidP="00484DA2">
            <w:pPr>
              <w:jc w:val="center"/>
              <w:rPr>
                <w:b/>
                <w:sz w:val="18"/>
              </w:rPr>
            </w:pPr>
            <w:r>
              <w:rPr>
                <w:b/>
                <w:sz w:val="18"/>
              </w:rPr>
              <w:t>5</w:t>
            </w:r>
          </w:p>
        </w:tc>
      </w:tr>
      <w:tr w:rsidR="00295CCA" w:rsidTr="00C012C4">
        <w:trPr>
          <w:jc w:val="center"/>
        </w:trPr>
        <w:tc>
          <w:tcPr>
            <w:tcW w:w="929" w:type="dxa"/>
          </w:tcPr>
          <w:p w:rsidR="00295CCA" w:rsidRPr="002D1B98" w:rsidRDefault="00295CCA" w:rsidP="00D73455">
            <w:pPr>
              <w:jc w:val="center"/>
              <w:rPr>
                <w:sz w:val="18"/>
              </w:rPr>
            </w:pPr>
            <w:r w:rsidRPr="002D1B98">
              <w:rPr>
                <w:sz w:val="18"/>
              </w:rPr>
              <w:t>184002</w:t>
            </w:r>
          </w:p>
        </w:tc>
        <w:tc>
          <w:tcPr>
            <w:tcW w:w="1240" w:type="dxa"/>
          </w:tcPr>
          <w:p w:rsidR="00295CCA" w:rsidRDefault="00295CCA" w:rsidP="00D73455">
            <w:pPr>
              <w:jc w:val="center"/>
              <w:rPr>
                <w:b/>
                <w:sz w:val="18"/>
              </w:rPr>
            </w:pPr>
            <w:r>
              <w:rPr>
                <w:b/>
                <w:sz w:val="18"/>
              </w:rPr>
              <w:t>GASILSKI DOM KAPLA</w:t>
            </w:r>
          </w:p>
        </w:tc>
        <w:tc>
          <w:tcPr>
            <w:tcW w:w="1134" w:type="dxa"/>
          </w:tcPr>
          <w:p w:rsidR="00295CCA" w:rsidRPr="0015131F" w:rsidRDefault="00295CCA" w:rsidP="00D73455">
            <w:pPr>
              <w:jc w:val="center"/>
              <w:rPr>
                <w:sz w:val="18"/>
              </w:rPr>
            </w:pPr>
            <w:r w:rsidRPr="0015131F">
              <w:rPr>
                <w:sz w:val="18"/>
              </w:rPr>
              <w:t>0004</w:t>
            </w:r>
          </w:p>
        </w:tc>
        <w:tc>
          <w:tcPr>
            <w:tcW w:w="1701" w:type="dxa"/>
          </w:tcPr>
          <w:p w:rsidR="00295CCA" w:rsidRDefault="00295CCA" w:rsidP="004D5CB6">
            <w:pPr>
              <w:rPr>
                <w:b/>
                <w:sz w:val="18"/>
              </w:rPr>
            </w:pPr>
            <w:r>
              <w:rPr>
                <w:b/>
                <w:sz w:val="18"/>
              </w:rPr>
              <w:t>KAPLA (002)</w:t>
            </w:r>
          </w:p>
        </w:tc>
        <w:tc>
          <w:tcPr>
            <w:tcW w:w="9367" w:type="dxa"/>
          </w:tcPr>
          <w:p w:rsidR="00295CCA" w:rsidRDefault="00295CCA" w:rsidP="00484DA2">
            <w:pPr>
              <w:rPr>
                <w:sz w:val="18"/>
              </w:rPr>
            </w:pPr>
            <w:r>
              <w:rPr>
                <w:sz w:val="18"/>
              </w:rPr>
              <w:t>1  2  3   4   4A  4B  4C  5   6   7   8   9   9A  10  11  12   13  14  15  16  16A 16C 17 17A  17B  18   19  20  21  21A 22  22A  23   24  25  25A  26  27  34  37  37A 46  46A  48  49  50  52</w:t>
            </w:r>
          </w:p>
          <w:p w:rsidR="00934D28" w:rsidRDefault="00934D28" w:rsidP="00484DA2">
            <w:pPr>
              <w:rPr>
                <w:b/>
                <w:sz w:val="18"/>
              </w:rPr>
            </w:pPr>
          </w:p>
        </w:tc>
        <w:tc>
          <w:tcPr>
            <w:tcW w:w="851" w:type="dxa"/>
          </w:tcPr>
          <w:p w:rsidR="00295CCA" w:rsidRDefault="00295CCA" w:rsidP="00484DA2">
            <w:pPr>
              <w:jc w:val="center"/>
              <w:rPr>
                <w:b/>
                <w:sz w:val="18"/>
              </w:rPr>
            </w:pPr>
            <w:r>
              <w:rPr>
                <w:b/>
                <w:sz w:val="18"/>
              </w:rPr>
              <w:t>3</w:t>
            </w:r>
          </w:p>
        </w:tc>
      </w:tr>
      <w:tr w:rsidR="00295CCA" w:rsidTr="00C012C4">
        <w:trPr>
          <w:jc w:val="center"/>
        </w:trPr>
        <w:tc>
          <w:tcPr>
            <w:tcW w:w="929" w:type="dxa"/>
          </w:tcPr>
          <w:p w:rsidR="00295CCA" w:rsidRPr="002D1B98" w:rsidRDefault="00295CCA" w:rsidP="00D73455">
            <w:pPr>
              <w:jc w:val="center"/>
              <w:rPr>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0005</w:t>
            </w:r>
          </w:p>
        </w:tc>
        <w:tc>
          <w:tcPr>
            <w:tcW w:w="1701" w:type="dxa"/>
          </w:tcPr>
          <w:p w:rsidR="00295CCA" w:rsidRDefault="00295CCA" w:rsidP="004D5CB6">
            <w:pPr>
              <w:rPr>
                <w:b/>
                <w:sz w:val="18"/>
              </w:rPr>
            </w:pPr>
            <w:r>
              <w:rPr>
                <w:b/>
                <w:sz w:val="18"/>
              </w:rPr>
              <w:t>KAPLA (002)</w:t>
            </w:r>
          </w:p>
        </w:tc>
        <w:tc>
          <w:tcPr>
            <w:tcW w:w="9367" w:type="dxa"/>
          </w:tcPr>
          <w:p w:rsidR="00295CCA" w:rsidRDefault="00295CCA" w:rsidP="00484DA2">
            <w:pPr>
              <w:rPr>
                <w:sz w:val="18"/>
              </w:rPr>
            </w:pPr>
            <w:r>
              <w:rPr>
                <w:sz w:val="18"/>
              </w:rPr>
              <w:t xml:space="preserve">28  29  29A 30  31 </w:t>
            </w:r>
            <w:r w:rsidR="00C02447">
              <w:rPr>
                <w:sz w:val="18"/>
              </w:rPr>
              <w:t xml:space="preserve">31A </w:t>
            </w:r>
            <w:r>
              <w:rPr>
                <w:sz w:val="18"/>
              </w:rPr>
              <w:t xml:space="preserve">32  35  36 36A 38 39 40  41  42  43  44  45  45A  51  51A  53   54 55  55A  56  56A  56B  57  58  59  59A  60   61   62   63   63A  64   65   66  </w:t>
            </w:r>
          </w:p>
          <w:p w:rsidR="00934D28" w:rsidRDefault="00934D28" w:rsidP="00484DA2">
            <w:pPr>
              <w:rPr>
                <w:b/>
                <w:sz w:val="18"/>
              </w:rPr>
            </w:pPr>
          </w:p>
        </w:tc>
        <w:tc>
          <w:tcPr>
            <w:tcW w:w="851" w:type="dxa"/>
          </w:tcPr>
          <w:p w:rsidR="00295CCA" w:rsidRDefault="00295CCA" w:rsidP="00484DA2">
            <w:pPr>
              <w:jc w:val="center"/>
              <w:rPr>
                <w:b/>
                <w:sz w:val="18"/>
              </w:rPr>
            </w:pPr>
            <w:r>
              <w:rPr>
                <w:b/>
                <w:sz w:val="18"/>
              </w:rPr>
              <w:t>3</w:t>
            </w:r>
          </w:p>
        </w:tc>
      </w:tr>
      <w:tr w:rsidR="00295CCA" w:rsidTr="00C012C4">
        <w:trPr>
          <w:jc w:val="center"/>
        </w:trPr>
        <w:tc>
          <w:tcPr>
            <w:tcW w:w="929" w:type="dxa"/>
          </w:tcPr>
          <w:p w:rsidR="00295CCA" w:rsidRPr="002D1B98" w:rsidRDefault="00295CCA" w:rsidP="00D73455">
            <w:pPr>
              <w:jc w:val="center"/>
              <w:rPr>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0006</w:t>
            </w:r>
          </w:p>
        </w:tc>
        <w:tc>
          <w:tcPr>
            <w:tcW w:w="1701" w:type="dxa"/>
          </w:tcPr>
          <w:p w:rsidR="00295CCA" w:rsidRDefault="00295CCA" w:rsidP="004D5CB6">
            <w:pPr>
              <w:rPr>
                <w:b/>
                <w:sz w:val="18"/>
              </w:rPr>
            </w:pPr>
            <w:r>
              <w:rPr>
                <w:b/>
                <w:sz w:val="18"/>
              </w:rPr>
              <w:t>PONDOR (006)</w:t>
            </w:r>
          </w:p>
        </w:tc>
        <w:tc>
          <w:tcPr>
            <w:tcW w:w="9367" w:type="dxa"/>
          </w:tcPr>
          <w:p w:rsidR="00295CCA" w:rsidRDefault="00295CCA" w:rsidP="00484DA2">
            <w:pPr>
              <w:rPr>
                <w:sz w:val="18"/>
              </w:rPr>
            </w:pPr>
            <w:r>
              <w:rPr>
                <w:sz w:val="18"/>
              </w:rPr>
              <w:t xml:space="preserve">1  2  2A  3  4  4A  5   6  6A  7  7A  8  9   9A   9B  10  10A </w:t>
            </w:r>
            <w:r w:rsidR="006A1E19">
              <w:rPr>
                <w:sz w:val="18"/>
              </w:rPr>
              <w:t>10B</w:t>
            </w:r>
            <w:r>
              <w:rPr>
                <w:sz w:val="18"/>
              </w:rPr>
              <w:t xml:space="preserve"> 11  11A 12  13  14  15 16</w:t>
            </w:r>
            <w:r w:rsidR="00F53824">
              <w:rPr>
                <w:sz w:val="18"/>
              </w:rPr>
              <w:t xml:space="preserve"> 16A</w:t>
            </w:r>
            <w:r>
              <w:rPr>
                <w:sz w:val="18"/>
              </w:rPr>
              <w:t xml:space="preserve">  17  </w:t>
            </w:r>
            <w:r w:rsidR="00F53824">
              <w:rPr>
                <w:sz w:val="18"/>
              </w:rPr>
              <w:t>17A</w:t>
            </w:r>
            <w:r>
              <w:rPr>
                <w:sz w:val="18"/>
              </w:rPr>
              <w:t xml:space="preserve"> 18  19  19A  20  20A  20B  21  22  23  23A  23B  24  24A  25  26  27  27A  28  29  29A</w:t>
            </w:r>
            <w:r w:rsidR="00F53824">
              <w:rPr>
                <w:sz w:val="18"/>
              </w:rPr>
              <w:t xml:space="preserve"> 29B</w:t>
            </w:r>
            <w:r>
              <w:rPr>
                <w:sz w:val="18"/>
              </w:rPr>
              <w:t xml:space="preserve">  30  30A  30B  31  32  33  34  35  36 </w:t>
            </w:r>
          </w:p>
          <w:p w:rsidR="00934D28" w:rsidRDefault="00934D28" w:rsidP="00484DA2">
            <w:pPr>
              <w:rPr>
                <w:b/>
                <w:sz w:val="18"/>
              </w:rPr>
            </w:pPr>
          </w:p>
        </w:tc>
        <w:tc>
          <w:tcPr>
            <w:tcW w:w="851" w:type="dxa"/>
          </w:tcPr>
          <w:p w:rsidR="00295CCA" w:rsidRDefault="00295CCA" w:rsidP="00484DA2">
            <w:pPr>
              <w:jc w:val="center"/>
              <w:rPr>
                <w:b/>
                <w:sz w:val="18"/>
              </w:rPr>
            </w:pPr>
            <w:r>
              <w:rPr>
                <w:b/>
                <w:sz w:val="18"/>
              </w:rPr>
              <w:t>4</w:t>
            </w:r>
          </w:p>
        </w:tc>
      </w:tr>
      <w:tr w:rsidR="00295CCA" w:rsidTr="00C012C4">
        <w:trPr>
          <w:jc w:val="center"/>
        </w:trPr>
        <w:tc>
          <w:tcPr>
            <w:tcW w:w="929" w:type="dxa"/>
          </w:tcPr>
          <w:p w:rsidR="00295CCA" w:rsidRPr="002D1B98" w:rsidRDefault="00295CCA" w:rsidP="00D73455">
            <w:pPr>
              <w:jc w:val="center"/>
              <w:rPr>
                <w:sz w:val="18"/>
              </w:rPr>
            </w:pPr>
            <w:r w:rsidRPr="002D1B98">
              <w:rPr>
                <w:sz w:val="18"/>
              </w:rPr>
              <w:t>184003</w:t>
            </w:r>
          </w:p>
        </w:tc>
        <w:tc>
          <w:tcPr>
            <w:tcW w:w="1240" w:type="dxa"/>
          </w:tcPr>
          <w:p w:rsidR="00295CCA" w:rsidRDefault="00295CCA" w:rsidP="00D73455">
            <w:pPr>
              <w:jc w:val="center"/>
              <w:rPr>
                <w:b/>
                <w:sz w:val="18"/>
              </w:rPr>
            </w:pPr>
            <w:r>
              <w:rPr>
                <w:b/>
                <w:sz w:val="18"/>
              </w:rPr>
              <w:t>GASILSKI DOM LOKE</w:t>
            </w:r>
          </w:p>
        </w:tc>
        <w:tc>
          <w:tcPr>
            <w:tcW w:w="1134" w:type="dxa"/>
          </w:tcPr>
          <w:p w:rsidR="00295CCA" w:rsidRPr="0015131F" w:rsidRDefault="00295CCA" w:rsidP="00D73455">
            <w:pPr>
              <w:jc w:val="center"/>
              <w:rPr>
                <w:sz w:val="18"/>
              </w:rPr>
            </w:pPr>
            <w:r w:rsidRPr="0015131F">
              <w:rPr>
                <w:sz w:val="18"/>
              </w:rPr>
              <w:t>0008</w:t>
            </w:r>
          </w:p>
        </w:tc>
        <w:tc>
          <w:tcPr>
            <w:tcW w:w="1701" w:type="dxa"/>
          </w:tcPr>
          <w:p w:rsidR="00295CCA" w:rsidRDefault="00295CCA" w:rsidP="004D5CB6">
            <w:pPr>
              <w:rPr>
                <w:b/>
                <w:sz w:val="18"/>
              </w:rPr>
            </w:pPr>
            <w:r>
              <w:rPr>
                <w:b/>
                <w:sz w:val="18"/>
              </w:rPr>
              <w:t>ČRNI VRH (001)</w:t>
            </w:r>
          </w:p>
        </w:tc>
        <w:tc>
          <w:tcPr>
            <w:tcW w:w="9367" w:type="dxa"/>
          </w:tcPr>
          <w:p w:rsidR="00295CCA" w:rsidRDefault="00295CCA" w:rsidP="00484DA2">
            <w:pPr>
              <w:rPr>
                <w:b/>
                <w:sz w:val="18"/>
              </w:rPr>
            </w:pPr>
            <w:r>
              <w:rPr>
                <w:sz w:val="18"/>
              </w:rPr>
              <w:t xml:space="preserve">1  2  </w:t>
            </w:r>
            <w:r w:rsidR="003D65FE">
              <w:rPr>
                <w:sz w:val="18"/>
              </w:rPr>
              <w:t>2A</w:t>
            </w:r>
            <w:r>
              <w:rPr>
                <w:sz w:val="18"/>
              </w:rPr>
              <w:t xml:space="preserve"> 2B  3   4   5   6   7  8  9 10 11 12  13   13B 14 15 16 17  18  32  32A 33  33A  33B </w:t>
            </w:r>
          </w:p>
        </w:tc>
        <w:tc>
          <w:tcPr>
            <w:tcW w:w="851" w:type="dxa"/>
          </w:tcPr>
          <w:p w:rsidR="00295CCA" w:rsidRDefault="00295CCA" w:rsidP="00484DA2">
            <w:pPr>
              <w:jc w:val="center"/>
              <w:rPr>
                <w:b/>
                <w:sz w:val="18"/>
              </w:rPr>
            </w:pPr>
            <w:r>
              <w:rPr>
                <w:b/>
                <w:sz w:val="18"/>
              </w:rPr>
              <w:t>7</w:t>
            </w:r>
          </w:p>
        </w:tc>
      </w:tr>
      <w:tr w:rsidR="00295CCA" w:rsidTr="00C012C4">
        <w:trPr>
          <w:jc w:val="center"/>
        </w:trPr>
        <w:tc>
          <w:tcPr>
            <w:tcW w:w="929" w:type="dxa"/>
          </w:tcPr>
          <w:p w:rsidR="00295CCA" w:rsidRPr="002D1B98" w:rsidRDefault="00295CCA" w:rsidP="00D73455">
            <w:pPr>
              <w:jc w:val="center"/>
              <w:rPr>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0009</w:t>
            </w:r>
          </w:p>
        </w:tc>
        <w:tc>
          <w:tcPr>
            <w:tcW w:w="1701" w:type="dxa"/>
          </w:tcPr>
          <w:p w:rsidR="00295CCA" w:rsidRDefault="00295CCA" w:rsidP="004D5CB6">
            <w:pPr>
              <w:rPr>
                <w:b/>
                <w:sz w:val="18"/>
              </w:rPr>
            </w:pPr>
            <w:r>
              <w:rPr>
                <w:b/>
                <w:sz w:val="18"/>
              </w:rPr>
              <w:t>LOKE (003)</w:t>
            </w:r>
          </w:p>
        </w:tc>
        <w:tc>
          <w:tcPr>
            <w:tcW w:w="9367" w:type="dxa"/>
          </w:tcPr>
          <w:p w:rsidR="00934D28" w:rsidRDefault="00295CCA" w:rsidP="00C012C4">
            <w:pPr>
              <w:rPr>
                <w:b/>
                <w:sz w:val="18"/>
              </w:rPr>
            </w:pPr>
            <w:r>
              <w:rPr>
                <w:sz w:val="18"/>
              </w:rPr>
              <w:t xml:space="preserve">35 </w:t>
            </w:r>
          </w:p>
        </w:tc>
        <w:tc>
          <w:tcPr>
            <w:tcW w:w="851" w:type="dxa"/>
          </w:tcPr>
          <w:p w:rsidR="00295CCA" w:rsidRDefault="00295CCA" w:rsidP="00484DA2">
            <w:pPr>
              <w:jc w:val="center"/>
              <w:rPr>
                <w:b/>
                <w:sz w:val="18"/>
              </w:rPr>
            </w:pPr>
            <w:r>
              <w:rPr>
                <w:b/>
                <w:sz w:val="18"/>
              </w:rPr>
              <w:t>6</w:t>
            </w:r>
          </w:p>
        </w:tc>
      </w:tr>
      <w:tr w:rsidR="00295CCA" w:rsidTr="00C012C4">
        <w:trPr>
          <w:jc w:val="center"/>
        </w:trPr>
        <w:tc>
          <w:tcPr>
            <w:tcW w:w="929" w:type="dxa"/>
          </w:tcPr>
          <w:p w:rsidR="00295CCA" w:rsidRDefault="00295CCA" w:rsidP="00D73455">
            <w:pPr>
              <w:jc w:val="center"/>
              <w:rPr>
                <w:b/>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0010</w:t>
            </w:r>
          </w:p>
        </w:tc>
        <w:tc>
          <w:tcPr>
            <w:tcW w:w="1701" w:type="dxa"/>
          </w:tcPr>
          <w:p w:rsidR="00295CCA" w:rsidRDefault="00295CCA" w:rsidP="004D5CB6">
            <w:pPr>
              <w:rPr>
                <w:b/>
                <w:sz w:val="18"/>
              </w:rPr>
            </w:pPr>
            <w:r>
              <w:rPr>
                <w:b/>
                <w:sz w:val="18"/>
              </w:rPr>
              <w:t>LOKE (003)</w:t>
            </w:r>
          </w:p>
        </w:tc>
        <w:tc>
          <w:tcPr>
            <w:tcW w:w="9367" w:type="dxa"/>
          </w:tcPr>
          <w:p w:rsidR="00934D28" w:rsidRDefault="00295CCA" w:rsidP="00C012C4">
            <w:pPr>
              <w:rPr>
                <w:b/>
                <w:sz w:val="18"/>
              </w:rPr>
            </w:pPr>
            <w:r>
              <w:rPr>
                <w:sz w:val="18"/>
              </w:rPr>
              <w:t xml:space="preserve">1 2  3  4  5  6  7  8  9  10  11 12 12A 13  14   15  16  17 18 19  20  21 22  23  24 24A  25  </w:t>
            </w:r>
            <w:r>
              <w:rPr>
                <w:sz w:val="18"/>
              </w:rPr>
              <w:cr/>
              <w:t>26  27  28</w:t>
            </w:r>
            <w:r w:rsidR="00440207">
              <w:rPr>
                <w:sz w:val="18"/>
              </w:rPr>
              <w:t xml:space="preserve"> 28A</w:t>
            </w:r>
            <w:r>
              <w:rPr>
                <w:sz w:val="18"/>
              </w:rPr>
              <w:t xml:space="preserve">  29  30  31  32  33  34  36 37 38   38A  39  40  41  42  43  44  45  46  47</w:t>
            </w:r>
          </w:p>
        </w:tc>
        <w:tc>
          <w:tcPr>
            <w:tcW w:w="851" w:type="dxa"/>
          </w:tcPr>
          <w:p w:rsidR="00295CCA" w:rsidRDefault="00295CCA" w:rsidP="00484DA2">
            <w:pPr>
              <w:jc w:val="center"/>
              <w:rPr>
                <w:b/>
                <w:sz w:val="18"/>
              </w:rPr>
            </w:pPr>
            <w:r>
              <w:rPr>
                <w:b/>
                <w:sz w:val="18"/>
              </w:rPr>
              <w:t>6</w:t>
            </w:r>
          </w:p>
        </w:tc>
      </w:tr>
      <w:tr w:rsidR="00295CCA" w:rsidTr="00C012C4">
        <w:trPr>
          <w:jc w:val="center"/>
        </w:trPr>
        <w:tc>
          <w:tcPr>
            <w:tcW w:w="929" w:type="dxa"/>
          </w:tcPr>
          <w:p w:rsidR="00295CCA" w:rsidRDefault="00295CCA" w:rsidP="00D73455">
            <w:pPr>
              <w:jc w:val="center"/>
              <w:rPr>
                <w:b/>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0011</w:t>
            </w:r>
          </w:p>
        </w:tc>
        <w:tc>
          <w:tcPr>
            <w:tcW w:w="1701" w:type="dxa"/>
          </w:tcPr>
          <w:p w:rsidR="00295CCA" w:rsidRDefault="00295CCA" w:rsidP="004D5CB6">
            <w:pPr>
              <w:rPr>
                <w:b/>
                <w:sz w:val="18"/>
              </w:rPr>
            </w:pPr>
            <w:r>
              <w:rPr>
                <w:b/>
                <w:sz w:val="18"/>
              </w:rPr>
              <w:t>MIKLAVŽ PRI TABORU (004)</w:t>
            </w:r>
          </w:p>
        </w:tc>
        <w:tc>
          <w:tcPr>
            <w:tcW w:w="9367" w:type="dxa"/>
          </w:tcPr>
          <w:p w:rsidR="00295CCA" w:rsidRDefault="00295CCA" w:rsidP="00484DA2">
            <w:pPr>
              <w:rPr>
                <w:b/>
                <w:sz w:val="18"/>
              </w:rPr>
            </w:pPr>
            <w:r>
              <w:rPr>
                <w:sz w:val="18"/>
              </w:rPr>
              <w:t xml:space="preserve">29  30  31  31A  32  33  34  35  37  38 </w:t>
            </w:r>
          </w:p>
        </w:tc>
        <w:tc>
          <w:tcPr>
            <w:tcW w:w="851" w:type="dxa"/>
          </w:tcPr>
          <w:p w:rsidR="00295CCA" w:rsidRDefault="00295CCA" w:rsidP="00484DA2">
            <w:pPr>
              <w:jc w:val="center"/>
              <w:rPr>
                <w:b/>
                <w:sz w:val="18"/>
              </w:rPr>
            </w:pPr>
            <w:r>
              <w:rPr>
                <w:b/>
                <w:sz w:val="18"/>
              </w:rPr>
              <w:t>5</w:t>
            </w:r>
          </w:p>
        </w:tc>
      </w:tr>
      <w:tr w:rsidR="00295CCA" w:rsidTr="00C012C4">
        <w:trPr>
          <w:jc w:val="center"/>
        </w:trPr>
        <w:tc>
          <w:tcPr>
            <w:tcW w:w="929" w:type="dxa"/>
          </w:tcPr>
          <w:p w:rsidR="00295CCA" w:rsidRDefault="00295CCA" w:rsidP="00D73455">
            <w:pPr>
              <w:jc w:val="center"/>
              <w:rPr>
                <w:b/>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0013</w:t>
            </w:r>
          </w:p>
        </w:tc>
        <w:tc>
          <w:tcPr>
            <w:tcW w:w="1701" w:type="dxa"/>
          </w:tcPr>
          <w:p w:rsidR="00295CCA" w:rsidRDefault="00295CCA" w:rsidP="004D5CB6">
            <w:pPr>
              <w:rPr>
                <w:b/>
                <w:sz w:val="18"/>
              </w:rPr>
            </w:pPr>
            <w:r>
              <w:rPr>
                <w:b/>
                <w:sz w:val="18"/>
              </w:rPr>
              <w:t>MIKLAVŽ PRI</w:t>
            </w:r>
          </w:p>
          <w:p w:rsidR="00295CCA" w:rsidRDefault="00295CCA" w:rsidP="004D5CB6">
            <w:pPr>
              <w:rPr>
                <w:b/>
                <w:sz w:val="18"/>
              </w:rPr>
            </w:pPr>
            <w:r>
              <w:rPr>
                <w:b/>
                <w:sz w:val="18"/>
              </w:rPr>
              <w:t>TABORU (004)</w:t>
            </w:r>
          </w:p>
        </w:tc>
        <w:tc>
          <w:tcPr>
            <w:tcW w:w="9367" w:type="dxa"/>
          </w:tcPr>
          <w:p w:rsidR="00295CCA" w:rsidRDefault="00295CCA" w:rsidP="00484DA2">
            <w:pPr>
              <w:rPr>
                <w:sz w:val="18"/>
              </w:rPr>
            </w:pPr>
            <w:r>
              <w:rPr>
                <w:sz w:val="18"/>
              </w:rPr>
              <w:t xml:space="preserve">36  39  40  41 41A 42  43 44 45 46 47 47A  48  49  49A  49B  50  51 </w:t>
            </w:r>
            <w:r w:rsidR="00BB56D2">
              <w:rPr>
                <w:sz w:val="18"/>
              </w:rPr>
              <w:t>51A</w:t>
            </w:r>
            <w:r>
              <w:rPr>
                <w:sz w:val="18"/>
              </w:rPr>
              <w:t xml:space="preserve"> 52  53  54  56  57   58  59  60  61 62  63  64  65</w:t>
            </w:r>
          </w:p>
          <w:p w:rsidR="00934D28" w:rsidRDefault="00934D28" w:rsidP="00484DA2">
            <w:pPr>
              <w:rPr>
                <w:b/>
                <w:sz w:val="18"/>
              </w:rPr>
            </w:pPr>
          </w:p>
        </w:tc>
        <w:tc>
          <w:tcPr>
            <w:tcW w:w="851" w:type="dxa"/>
          </w:tcPr>
          <w:p w:rsidR="00295CCA" w:rsidRDefault="00295CCA" w:rsidP="00484DA2">
            <w:pPr>
              <w:jc w:val="center"/>
              <w:rPr>
                <w:b/>
                <w:sz w:val="18"/>
              </w:rPr>
            </w:pPr>
            <w:r>
              <w:rPr>
                <w:b/>
                <w:sz w:val="18"/>
              </w:rPr>
              <w:t>5</w:t>
            </w:r>
          </w:p>
        </w:tc>
      </w:tr>
      <w:tr w:rsidR="00295CCA" w:rsidTr="00C012C4">
        <w:trPr>
          <w:jc w:val="center"/>
        </w:trPr>
        <w:tc>
          <w:tcPr>
            <w:tcW w:w="929" w:type="dxa"/>
          </w:tcPr>
          <w:p w:rsidR="00295CCA" w:rsidRDefault="00295CCA" w:rsidP="00D73455">
            <w:pPr>
              <w:jc w:val="center"/>
              <w:rPr>
                <w:b/>
                <w:sz w:val="18"/>
              </w:rPr>
            </w:pPr>
          </w:p>
        </w:tc>
        <w:tc>
          <w:tcPr>
            <w:tcW w:w="1240" w:type="dxa"/>
          </w:tcPr>
          <w:p w:rsidR="00295CCA" w:rsidRDefault="00295CCA" w:rsidP="00D73455">
            <w:pPr>
              <w:jc w:val="center"/>
              <w:rPr>
                <w:b/>
                <w:sz w:val="18"/>
              </w:rPr>
            </w:pPr>
          </w:p>
        </w:tc>
        <w:tc>
          <w:tcPr>
            <w:tcW w:w="1134" w:type="dxa"/>
          </w:tcPr>
          <w:p w:rsidR="00295CCA" w:rsidRPr="0015131F" w:rsidRDefault="00295CCA" w:rsidP="00D73455">
            <w:pPr>
              <w:jc w:val="center"/>
              <w:rPr>
                <w:sz w:val="18"/>
              </w:rPr>
            </w:pPr>
            <w:r w:rsidRPr="0015131F">
              <w:rPr>
                <w:sz w:val="18"/>
              </w:rPr>
              <w:t>0014</w:t>
            </w:r>
          </w:p>
        </w:tc>
        <w:tc>
          <w:tcPr>
            <w:tcW w:w="1701" w:type="dxa"/>
          </w:tcPr>
          <w:p w:rsidR="00295CCA" w:rsidRDefault="00295CCA" w:rsidP="004D5CB6">
            <w:pPr>
              <w:rPr>
                <w:b/>
                <w:sz w:val="18"/>
              </w:rPr>
            </w:pPr>
            <w:r>
              <w:rPr>
                <w:b/>
                <w:sz w:val="18"/>
              </w:rPr>
              <w:t>MIKLAVŽ PRI TABORU (004)</w:t>
            </w:r>
          </w:p>
        </w:tc>
        <w:tc>
          <w:tcPr>
            <w:tcW w:w="9367" w:type="dxa"/>
          </w:tcPr>
          <w:p w:rsidR="00295CCA" w:rsidRDefault="00295CCA" w:rsidP="00484DA2">
            <w:pPr>
              <w:rPr>
                <w:b/>
                <w:sz w:val="18"/>
              </w:rPr>
            </w:pPr>
            <w:r>
              <w:rPr>
                <w:sz w:val="18"/>
              </w:rPr>
              <w:t xml:space="preserve">66  67  68  69  </w:t>
            </w:r>
          </w:p>
        </w:tc>
        <w:tc>
          <w:tcPr>
            <w:tcW w:w="851" w:type="dxa"/>
          </w:tcPr>
          <w:p w:rsidR="00295CCA" w:rsidRDefault="00295CCA" w:rsidP="00484DA2">
            <w:pPr>
              <w:jc w:val="center"/>
              <w:rPr>
                <w:b/>
                <w:sz w:val="18"/>
              </w:rPr>
            </w:pPr>
            <w:r>
              <w:rPr>
                <w:b/>
                <w:sz w:val="18"/>
              </w:rPr>
              <w:t>5</w:t>
            </w:r>
          </w:p>
        </w:tc>
      </w:tr>
    </w:tbl>
    <w:p w:rsidR="00912F06" w:rsidRDefault="00912F06" w:rsidP="00211DB6"/>
    <w:sectPr w:rsidR="00912F06" w:rsidSect="00295CCA">
      <w:pgSz w:w="16840" w:h="11907" w:orient="landscape" w:code="9"/>
      <w:pgMar w:top="567" w:right="567" w:bottom="567" w:left="284" w:header="709" w:footer="709"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02"/>
    <w:rsid w:val="000C4E04"/>
    <w:rsid w:val="000F7CD1"/>
    <w:rsid w:val="0015131F"/>
    <w:rsid w:val="001F25F5"/>
    <w:rsid w:val="00211DB6"/>
    <w:rsid w:val="00295CCA"/>
    <w:rsid w:val="002D1B98"/>
    <w:rsid w:val="003D65FE"/>
    <w:rsid w:val="00440207"/>
    <w:rsid w:val="004B16A8"/>
    <w:rsid w:val="004D5CB6"/>
    <w:rsid w:val="00505A02"/>
    <w:rsid w:val="005E7BE9"/>
    <w:rsid w:val="0064338D"/>
    <w:rsid w:val="0068206C"/>
    <w:rsid w:val="006A1E19"/>
    <w:rsid w:val="006E4954"/>
    <w:rsid w:val="00724DA6"/>
    <w:rsid w:val="007C0C2E"/>
    <w:rsid w:val="008F6A7F"/>
    <w:rsid w:val="00912F06"/>
    <w:rsid w:val="00934D28"/>
    <w:rsid w:val="00935947"/>
    <w:rsid w:val="009664A5"/>
    <w:rsid w:val="00A9406F"/>
    <w:rsid w:val="00AD6D43"/>
    <w:rsid w:val="00BB56D2"/>
    <w:rsid w:val="00C012C4"/>
    <w:rsid w:val="00C02447"/>
    <w:rsid w:val="00C20774"/>
    <w:rsid w:val="00D73455"/>
    <w:rsid w:val="00D91916"/>
    <w:rsid w:val="00DE0430"/>
    <w:rsid w:val="00E11CFB"/>
    <w:rsid w:val="00F53824"/>
    <w:rsid w:val="00FA5B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05A02"/>
    <w:pPr>
      <w:spacing w:after="0" w:line="240" w:lineRule="auto"/>
    </w:pPr>
    <w:rPr>
      <w:rFonts w:ascii="Arial" w:eastAsia="Times New Roman" w:hAnsi="Arial" w:cs="Times New Roman"/>
      <w:sz w:val="20"/>
      <w:szCs w:val="20"/>
      <w:lang w:eastAsia="sl-SI"/>
    </w:rPr>
  </w:style>
  <w:style w:type="paragraph" w:styleId="Naslov1">
    <w:name w:val="heading 1"/>
    <w:basedOn w:val="Navaden"/>
    <w:next w:val="Navaden"/>
    <w:link w:val="Naslov1Znak"/>
    <w:qFormat/>
    <w:rsid w:val="00505A02"/>
    <w:pPr>
      <w:keepNext/>
      <w:jc w:val="both"/>
      <w:outlineLvl w:val="0"/>
    </w:pPr>
    <w:rPr>
      <w:b/>
      <w:sz w:val="24"/>
    </w:rPr>
  </w:style>
  <w:style w:type="paragraph" w:styleId="Naslov2">
    <w:name w:val="heading 2"/>
    <w:basedOn w:val="Navaden"/>
    <w:next w:val="Navaden"/>
    <w:link w:val="Naslov2Znak"/>
    <w:qFormat/>
    <w:rsid w:val="00505A02"/>
    <w:pPr>
      <w:keepNext/>
      <w:outlineLvl w:val="1"/>
    </w:pPr>
    <w:rPr>
      <w:b/>
      <w:sz w:val="24"/>
    </w:rPr>
  </w:style>
  <w:style w:type="paragraph" w:styleId="Naslov3">
    <w:name w:val="heading 3"/>
    <w:basedOn w:val="Navaden"/>
    <w:next w:val="Navaden"/>
    <w:link w:val="Naslov3Znak"/>
    <w:qFormat/>
    <w:rsid w:val="00505A02"/>
    <w:pPr>
      <w:keepNext/>
      <w:jc w:val="center"/>
      <w:outlineLvl w:val="2"/>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5A02"/>
    <w:rPr>
      <w:rFonts w:ascii="Arial" w:eastAsia="Times New Roman" w:hAnsi="Arial" w:cs="Times New Roman"/>
      <w:b/>
      <w:sz w:val="24"/>
      <w:szCs w:val="20"/>
      <w:lang w:eastAsia="sl-SI"/>
    </w:rPr>
  </w:style>
  <w:style w:type="character" w:customStyle="1" w:styleId="Naslov2Znak">
    <w:name w:val="Naslov 2 Znak"/>
    <w:basedOn w:val="Privzetapisavaodstavka"/>
    <w:link w:val="Naslov2"/>
    <w:rsid w:val="00505A02"/>
    <w:rPr>
      <w:rFonts w:ascii="Arial" w:eastAsia="Times New Roman" w:hAnsi="Arial" w:cs="Times New Roman"/>
      <w:b/>
      <w:sz w:val="24"/>
      <w:szCs w:val="20"/>
      <w:lang w:eastAsia="sl-SI"/>
    </w:rPr>
  </w:style>
  <w:style w:type="character" w:customStyle="1" w:styleId="Naslov3Znak">
    <w:name w:val="Naslov 3 Znak"/>
    <w:basedOn w:val="Privzetapisavaodstavka"/>
    <w:link w:val="Naslov3"/>
    <w:rsid w:val="00505A02"/>
    <w:rPr>
      <w:rFonts w:ascii="Arial" w:eastAsia="Times New Roman" w:hAnsi="Arial" w:cs="Times New Roman"/>
      <w:b/>
      <w:sz w:val="20"/>
      <w:szCs w:val="20"/>
      <w:lang w:eastAsia="sl-SI"/>
    </w:rPr>
  </w:style>
  <w:style w:type="paragraph" w:styleId="Naslov">
    <w:name w:val="Title"/>
    <w:basedOn w:val="Navaden"/>
    <w:link w:val="NaslovZnak"/>
    <w:qFormat/>
    <w:rsid w:val="00505A02"/>
    <w:pPr>
      <w:jc w:val="center"/>
    </w:pPr>
    <w:rPr>
      <w:b/>
      <w:sz w:val="24"/>
    </w:rPr>
  </w:style>
  <w:style w:type="character" w:customStyle="1" w:styleId="NaslovZnak">
    <w:name w:val="Naslov Znak"/>
    <w:basedOn w:val="Privzetapisavaodstavka"/>
    <w:link w:val="Naslov"/>
    <w:rsid w:val="00505A02"/>
    <w:rPr>
      <w:rFonts w:ascii="Arial" w:eastAsia="Times New Roman" w:hAnsi="Arial" w:cs="Times New Roman"/>
      <w:b/>
      <w:sz w:val="24"/>
      <w:szCs w:val="20"/>
      <w:lang w:eastAsia="sl-SI"/>
    </w:rPr>
  </w:style>
  <w:style w:type="paragraph" w:styleId="Besedilooblaka">
    <w:name w:val="Balloon Text"/>
    <w:basedOn w:val="Navaden"/>
    <w:link w:val="BesedilooblakaZnak"/>
    <w:uiPriority w:val="99"/>
    <w:semiHidden/>
    <w:unhideWhenUsed/>
    <w:rsid w:val="00211DB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11DB6"/>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05A02"/>
    <w:pPr>
      <w:spacing w:after="0" w:line="240" w:lineRule="auto"/>
    </w:pPr>
    <w:rPr>
      <w:rFonts w:ascii="Arial" w:eastAsia="Times New Roman" w:hAnsi="Arial" w:cs="Times New Roman"/>
      <w:sz w:val="20"/>
      <w:szCs w:val="20"/>
      <w:lang w:eastAsia="sl-SI"/>
    </w:rPr>
  </w:style>
  <w:style w:type="paragraph" w:styleId="Naslov1">
    <w:name w:val="heading 1"/>
    <w:basedOn w:val="Navaden"/>
    <w:next w:val="Navaden"/>
    <w:link w:val="Naslov1Znak"/>
    <w:qFormat/>
    <w:rsid w:val="00505A02"/>
    <w:pPr>
      <w:keepNext/>
      <w:jc w:val="both"/>
      <w:outlineLvl w:val="0"/>
    </w:pPr>
    <w:rPr>
      <w:b/>
      <w:sz w:val="24"/>
    </w:rPr>
  </w:style>
  <w:style w:type="paragraph" w:styleId="Naslov2">
    <w:name w:val="heading 2"/>
    <w:basedOn w:val="Navaden"/>
    <w:next w:val="Navaden"/>
    <w:link w:val="Naslov2Znak"/>
    <w:qFormat/>
    <w:rsid w:val="00505A02"/>
    <w:pPr>
      <w:keepNext/>
      <w:outlineLvl w:val="1"/>
    </w:pPr>
    <w:rPr>
      <w:b/>
      <w:sz w:val="24"/>
    </w:rPr>
  </w:style>
  <w:style w:type="paragraph" w:styleId="Naslov3">
    <w:name w:val="heading 3"/>
    <w:basedOn w:val="Navaden"/>
    <w:next w:val="Navaden"/>
    <w:link w:val="Naslov3Znak"/>
    <w:qFormat/>
    <w:rsid w:val="00505A02"/>
    <w:pPr>
      <w:keepNext/>
      <w:jc w:val="center"/>
      <w:outlineLvl w:val="2"/>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5A02"/>
    <w:rPr>
      <w:rFonts w:ascii="Arial" w:eastAsia="Times New Roman" w:hAnsi="Arial" w:cs="Times New Roman"/>
      <w:b/>
      <w:sz w:val="24"/>
      <w:szCs w:val="20"/>
      <w:lang w:eastAsia="sl-SI"/>
    </w:rPr>
  </w:style>
  <w:style w:type="character" w:customStyle="1" w:styleId="Naslov2Znak">
    <w:name w:val="Naslov 2 Znak"/>
    <w:basedOn w:val="Privzetapisavaodstavka"/>
    <w:link w:val="Naslov2"/>
    <w:rsid w:val="00505A02"/>
    <w:rPr>
      <w:rFonts w:ascii="Arial" w:eastAsia="Times New Roman" w:hAnsi="Arial" w:cs="Times New Roman"/>
      <w:b/>
      <w:sz w:val="24"/>
      <w:szCs w:val="20"/>
      <w:lang w:eastAsia="sl-SI"/>
    </w:rPr>
  </w:style>
  <w:style w:type="character" w:customStyle="1" w:styleId="Naslov3Znak">
    <w:name w:val="Naslov 3 Znak"/>
    <w:basedOn w:val="Privzetapisavaodstavka"/>
    <w:link w:val="Naslov3"/>
    <w:rsid w:val="00505A02"/>
    <w:rPr>
      <w:rFonts w:ascii="Arial" w:eastAsia="Times New Roman" w:hAnsi="Arial" w:cs="Times New Roman"/>
      <w:b/>
      <w:sz w:val="20"/>
      <w:szCs w:val="20"/>
      <w:lang w:eastAsia="sl-SI"/>
    </w:rPr>
  </w:style>
  <w:style w:type="paragraph" w:styleId="Naslov">
    <w:name w:val="Title"/>
    <w:basedOn w:val="Navaden"/>
    <w:link w:val="NaslovZnak"/>
    <w:qFormat/>
    <w:rsid w:val="00505A02"/>
    <w:pPr>
      <w:jc w:val="center"/>
    </w:pPr>
    <w:rPr>
      <w:b/>
      <w:sz w:val="24"/>
    </w:rPr>
  </w:style>
  <w:style w:type="character" w:customStyle="1" w:styleId="NaslovZnak">
    <w:name w:val="Naslov Znak"/>
    <w:basedOn w:val="Privzetapisavaodstavka"/>
    <w:link w:val="Naslov"/>
    <w:rsid w:val="00505A02"/>
    <w:rPr>
      <w:rFonts w:ascii="Arial" w:eastAsia="Times New Roman" w:hAnsi="Arial" w:cs="Times New Roman"/>
      <w:b/>
      <w:sz w:val="24"/>
      <w:szCs w:val="20"/>
      <w:lang w:eastAsia="sl-SI"/>
    </w:rPr>
  </w:style>
  <w:style w:type="paragraph" w:styleId="Besedilooblaka">
    <w:name w:val="Balloon Text"/>
    <w:basedOn w:val="Navaden"/>
    <w:link w:val="BesedilooblakaZnak"/>
    <w:uiPriority w:val="99"/>
    <w:semiHidden/>
    <w:unhideWhenUsed/>
    <w:rsid w:val="00211DB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11DB6"/>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469</Words>
  <Characters>2677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Ana</cp:lastModifiedBy>
  <cp:revision>34</cp:revision>
  <cp:lastPrinted>2014-07-31T09:12:00Z</cp:lastPrinted>
  <dcterms:created xsi:type="dcterms:W3CDTF">2014-07-30T13:24:00Z</dcterms:created>
  <dcterms:modified xsi:type="dcterms:W3CDTF">2014-08-18T07:39:00Z</dcterms:modified>
</cp:coreProperties>
</file>