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1F" w:rsidRPr="00860961" w:rsidRDefault="00860961" w:rsidP="0057238F">
      <w:pPr>
        <w:jc w:val="center"/>
        <w:rPr>
          <w:rFonts w:ascii="Times New Roman" w:hAnsi="Times New Roman" w:cs="Times New Roman"/>
          <w:sz w:val="28"/>
          <w:szCs w:val="28"/>
        </w:rPr>
      </w:pPr>
      <w:r w:rsidRPr="00860961">
        <w:rPr>
          <w:rFonts w:ascii="Times New Roman" w:hAnsi="Times New Roman" w:cs="Times New Roman"/>
          <w:sz w:val="28"/>
          <w:szCs w:val="28"/>
        </w:rPr>
        <w:t xml:space="preserve">Otvoritev </w:t>
      </w:r>
      <w:r w:rsidR="002C1AB7">
        <w:rPr>
          <w:rFonts w:ascii="Times New Roman" w:hAnsi="Times New Roman" w:cs="Times New Roman"/>
          <w:sz w:val="28"/>
          <w:szCs w:val="28"/>
        </w:rPr>
        <w:t>prostora za kampiranje</w:t>
      </w:r>
      <w:r w:rsidRPr="00860961">
        <w:rPr>
          <w:rFonts w:ascii="Times New Roman" w:hAnsi="Times New Roman" w:cs="Times New Roman"/>
          <w:sz w:val="28"/>
          <w:szCs w:val="28"/>
        </w:rPr>
        <w:t xml:space="preserve"> na turistični kmetiji Weiss</w:t>
      </w:r>
    </w:p>
    <w:p w:rsidR="00860961" w:rsidRDefault="00860961" w:rsidP="0057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380F" w:rsidRDefault="00860961" w:rsidP="0057238F">
      <w:pPr>
        <w:jc w:val="both"/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V soboto, 10.</w:t>
      </w:r>
      <w:r w:rsidR="00DC0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</w:t>
      </w:r>
      <w:r w:rsidR="00DC0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2014 smo n</w:t>
      </w:r>
      <w:r w:rsidR="00DC0202">
        <w:rPr>
          <w:rFonts w:ascii="Times New Roman" w:hAnsi="Times New Roman" w:cs="Times New Roman"/>
          <w:sz w:val="28"/>
          <w:szCs w:val="28"/>
        </w:rPr>
        <w:t>a naši kmetiji odprli prvi avto</w:t>
      </w:r>
      <w:r>
        <w:rPr>
          <w:rFonts w:ascii="Times New Roman" w:hAnsi="Times New Roman" w:cs="Times New Roman"/>
          <w:sz w:val="28"/>
          <w:szCs w:val="28"/>
        </w:rPr>
        <w:t xml:space="preserve">kamp v naši občini. S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tem smo obogatili </w:t>
      </w:r>
      <w:r w:rsidR="0035267D">
        <w:rPr>
          <w:rFonts w:ascii="Times New Roman" w:hAnsi="Times New Roman" w:cs="Times New Roman"/>
          <w:sz w:val="28"/>
          <w:szCs w:val="28"/>
        </w:rPr>
        <w:t xml:space="preserve">in zaokrožili </w:t>
      </w:r>
      <w:r>
        <w:rPr>
          <w:rFonts w:ascii="Times New Roman" w:hAnsi="Times New Roman" w:cs="Times New Roman"/>
          <w:sz w:val="28"/>
          <w:szCs w:val="28"/>
        </w:rPr>
        <w:t xml:space="preserve">našo ponudbo prenočišč tudi za tiste, ki svoj počitniški dom vozijo kar </w:t>
      </w:r>
      <w:r w:rsidR="00DC0202">
        <w:rPr>
          <w:rFonts w:ascii="Times New Roman" w:hAnsi="Times New Roman" w:cs="Times New Roman"/>
          <w:sz w:val="28"/>
          <w:szCs w:val="28"/>
        </w:rPr>
        <w:t>s seboj</w:t>
      </w:r>
      <w:r>
        <w:rPr>
          <w:rFonts w:ascii="Times New Roman" w:hAnsi="Times New Roman" w:cs="Times New Roman"/>
          <w:sz w:val="28"/>
          <w:szCs w:val="28"/>
        </w:rPr>
        <w:t>. Ker je s</w:t>
      </w:r>
      <w:r w:rsidRPr="00860961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lovenska pokrajina edinstvena v širšem prostoru zaradi raznolikosti in prepletanja različnih geografskih in kulturnih značilnosti</w:t>
      </w:r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, je idealna za p</w:t>
      </w:r>
      <w:r w:rsidR="00DC0202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otepanje z avtodomom</w:t>
      </w:r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. J</w:t>
      </w:r>
      <w:r w:rsidRPr="00860961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e </w:t>
      </w:r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hkrati tudi </w:t>
      </w:r>
      <w:r w:rsidRPr="00860961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najlepši način spoznavanja pokrajine, njenih prebivalcev, njihove kulture in običajev. </w:t>
      </w:r>
      <w:proofErr w:type="spellStart"/>
      <w:r w:rsidRPr="00860961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Avtodomarji</w:t>
      </w:r>
      <w:proofErr w:type="spellEnd"/>
      <w:r w:rsidRPr="00860961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so hvaležni gostje, neodvisni, a ceni</w:t>
      </w:r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jo</w:t>
      </w:r>
      <w:r w:rsidRPr="00860961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dobro ponudbo in se radi vrača</w:t>
      </w:r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jo</w:t>
      </w:r>
      <w:r w:rsidRPr="00860961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.</w:t>
      </w:r>
      <w:r w:rsidRPr="00860961">
        <w:rPr>
          <w:rFonts w:ascii="Times New Roman" w:hAnsi="Times New Roman" w:cs="Times New Roman"/>
          <w:color w:val="232323"/>
          <w:sz w:val="28"/>
          <w:szCs w:val="28"/>
        </w:rPr>
        <w:br/>
      </w:r>
      <w:r w:rsidRPr="00860961">
        <w:rPr>
          <w:rFonts w:ascii="Times New Roman" w:hAnsi="Times New Roman" w:cs="Times New Roman"/>
          <w:color w:val="232323"/>
          <w:sz w:val="28"/>
          <w:szCs w:val="28"/>
        </w:rPr>
        <w:br/>
      </w:r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Po zgledu iz tujine, </w:t>
      </w:r>
      <w:r w:rsidRPr="00860961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pr</w:t>
      </w:r>
      <w:r w:rsidR="00B8380F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edvsem v Franciji, kjer tovrstna</w:t>
      </w:r>
      <w:r w:rsidRPr="00860961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ponudba praznuje že častitljivih 25 let delovanja, </w:t>
      </w:r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smo se odločili, da popotnim gostom ponudimo namestitev v kampu, ki je močno povezan z okoljem in ga imenujemo </w:t>
      </w:r>
      <w:r w:rsidR="002C1AB7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AGROCAMPING</w:t>
      </w:r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. Že ime pove, da je ta oblika kampiranja tesno povezana</w:t>
      </w:r>
      <w:r w:rsidR="00B8380F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s podeželjem, saj gostu ne ponuja le čudovite narave, temveč</w:t>
      </w:r>
      <w:r w:rsidR="00DC0202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je</w:t>
      </w:r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tudi priložnost, da bolje spozna lokalne kulturne in naravne znamenitosti. Ob tem pa je naša želja, da gostom ponudimo tudi izdelke lokalnih kmetij, saj s tem vsi pridobimo.</w:t>
      </w:r>
      <w:r w:rsidR="00B8380F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Gostje lahko uživajo ob dobri hrani, lokalni proizvajalci pa svoje izdelke lahko uspešno prodajo.</w:t>
      </w:r>
    </w:p>
    <w:p w:rsidR="00B8380F" w:rsidRDefault="00B8380F" w:rsidP="0057238F">
      <w:pPr>
        <w:jc w:val="both"/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</w:pPr>
      <w:r w:rsidRPr="00860961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Tovrstna ponudba je pri nas nekaj povsem novega, pripravljena pa je na pobudo uporabnikov iz Slovenije in tujine, ki so jo pri nas pogrešali.</w:t>
      </w:r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</w:t>
      </w:r>
    </w:p>
    <w:p w:rsidR="00B8380F" w:rsidRDefault="00973FDD" w:rsidP="0057238F">
      <w:pPr>
        <w:jc w:val="both"/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Naš kamp nudi</w:t>
      </w:r>
      <w:r w:rsidR="00B8380F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vso infrastr</w:t>
      </w:r>
      <w:r w:rsidR="00DC0202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ukturo, ki jo zahteva popotnik s</w:t>
      </w:r>
      <w:r w:rsidR="00B8380F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hišo na kolesih. Zato smo prostor </w:t>
      </w:r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kampa </w:t>
      </w:r>
      <w:r w:rsidR="00B8380F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uredili s terasami, električnim priključk</w:t>
      </w:r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om</w:t>
      </w:r>
      <w:r w:rsidR="00B8380F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, sanitarnimi prostori, otroškimi igrali in z manjšim pokritim prostorom za druženje.</w:t>
      </w:r>
      <w:r w:rsidR="00DC0202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Prav tako je v kampu možno iz</w:t>
      </w:r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prazniti kemični </w:t>
      </w:r>
      <w:proofErr w:type="spellStart"/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wc</w:t>
      </w:r>
      <w:proofErr w:type="spellEnd"/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in natočiti svežo vodo. </w:t>
      </w:r>
    </w:p>
    <w:p w:rsidR="00B8380F" w:rsidRDefault="00B8380F" w:rsidP="0057238F">
      <w:pPr>
        <w:jc w:val="both"/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S kampom se je naša turistična kmetija Weiss pridružila </w:t>
      </w:r>
      <w:r w:rsidR="00860961" w:rsidRPr="00860961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ponudb</w:t>
      </w:r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i</w:t>
      </w:r>
      <w:r w:rsidR="00860961" w:rsidRPr="00860961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88 slovenskih turističnih </w:t>
      </w:r>
      <w:r w:rsidR="00DC0202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in izletniških kmetij ter drugih</w:t>
      </w:r>
      <w:r w:rsidR="00860961" w:rsidRPr="00860961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ponudnikov s podeželja, kjer popotnikom z avtodomi ponujajo pristno izkušnjo podeželskega življenja.</w:t>
      </w:r>
    </w:p>
    <w:p w:rsidR="00B8380F" w:rsidRDefault="00B8380F" w:rsidP="0057238F">
      <w:pPr>
        <w:jc w:val="both"/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</w:pPr>
    </w:p>
    <w:p w:rsidR="00B8380F" w:rsidRPr="00860961" w:rsidRDefault="00B8380F" w:rsidP="005723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Maja in Roman Weiss</w:t>
      </w:r>
    </w:p>
    <w:sectPr w:rsidR="00B8380F" w:rsidRPr="00860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961"/>
    <w:rsid w:val="002C1AB7"/>
    <w:rsid w:val="0035267D"/>
    <w:rsid w:val="0057238F"/>
    <w:rsid w:val="00860961"/>
    <w:rsid w:val="00973FDD"/>
    <w:rsid w:val="00A73F1F"/>
    <w:rsid w:val="00B8380F"/>
    <w:rsid w:val="00DC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Geoplin plinovodi d.o.o.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</dc:creator>
  <cp:keywords/>
  <dc:description/>
  <cp:lastModifiedBy>Ana</cp:lastModifiedBy>
  <cp:revision>4</cp:revision>
  <dcterms:created xsi:type="dcterms:W3CDTF">2014-05-15T06:48:00Z</dcterms:created>
  <dcterms:modified xsi:type="dcterms:W3CDTF">2014-05-15T14:42:00Z</dcterms:modified>
</cp:coreProperties>
</file>