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9F81" w14:textId="1A243802" w:rsidR="0027029E" w:rsidRPr="00FE2478" w:rsidRDefault="0027029E" w:rsidP="0027029E">
      <w:pPr>
        <w:pStyle w:val="Navadensplet"/>
        <w:rPr>
          <w:rFonts w:ascii="Aptos" w:hAnsi="Aptos" w:cstheme="minorHAnsi"/>
          <w:sz w:val="28"/>
          <w:szCs w:val="28"/>
        </w:rPr>
      </w:pPr>
      <w:r w:rsidRPr="00FE2478">
        <w:rPr>
          <w:rStyle w:val="Krepko"/>
          <w:rFonts w:ascii="Aptos" w:eastAsiaTheme="majorEastAsia" w:hAnsi="Aptos" w:cstheme="minorHAnsi"/>
          <w:sz w:val="28"/>
          <w:szCs w:val="28"/>
        </w:rPr>
        <w:t xml:space="preserve">Mednarodni natečaj za </w:t>
      </w:r>
      <w:r w:rsidR="00085AB7" w:rsidRPr="00FE2478">
        <w:rPr>
          <w:rStyle w:val="Krepko"/>
          <w:rFonts w:ascii="Aptos" w:eastAsiaTheme="majorEastAsia" w:hAnsi="Aptos" w:cstheme="minorHAnsi"/>
          <w:sz w:val="28"/>
          <w:szCs w:val="28"/>
        </w:rPr>
        <w:t xml:space="preserve">postavitev </w:t>
      </w:r>
      <w:r w:rsidRPr="00FE2478">
        <w:rPr>
          <w:rStyle w:val="Krepko"/>
          <w:rFonts w:ascii="Aptos" w:eastAsiaTheme="majorEastAsia" w:hAnsi="Aptos" w:cstheme="minorHAnsi"/>
          <w:sz w:val="28"/>
          <w:szCs w:val="28"/>
        </w:rPr>
        <w:t>javn</w:t>
      </w:r>
      <w:r w:rsidR="00085AB7" w:rsidRPr="00FE2478">
        <w:rPr>
          <w:rStyle w:val="Krepko"/>
          <w:rFonts w:ascii="Aptos" w:eastAsiaTheme="majorEastAsia" w:hAnsi="Aptos" w:cstheme="minorHAnsi"/>
          <w:sz w:val="28"/>
          <w:szCs w:val="28"/>
        </w:rPr>
        <w:t>ih</w:t>
      </w:r>
      <w:r w:rsidRPr="00FE2478">
        <w:rPr>
          <w:rStyle w:val="Krepko"/>
          <w:rFonts w:ascii="Aptos" w:eastAsiaTheme="majorEastAsia" w:hAnsi="Aptos" w:cstheme="minorHAnsi"/>
          <w:sz w:val="28"/>
          <w:szCs w:val="28"/>
        </w:rPr>
        <w:t xml:space="preserve"> skulptur</w:t>
      </w:r>
    </w:p>
    <w:p w14:paraId="464A6521" w14:textId="64A8F481" w:rsidR="00085AB7" w:rsidRDefault="00085AB7" w:rsidP="00FE2478">
      <w:pPr>
        <w:pStyle w:val="Navadensplet"/>
        <w:jc w:val="both"/>
        <w:rPr>
          <w:rFonts w:ascii="Aptos" w:hAnsi="Aptos" w:cstheme="minorHAnsi"/>
        </w:rPr>
      </w:pPr>
      <w:r w:rsidRPr="00FE2478">
        <w:rPr>
          <w:rFonts w:ascii="Aptos" w:hAnsi="Aptos" w:cstheme="minorHAnsi"/>
        </w:rPr>
        <w:t>Kulturni dom Nova Gorica v okviru</w:t>
      </w:r>
      <w:r w:rsidRPr="005C42A8">
        <w:rPr>
          <w:rStyle w:val="Krepko"/>
          <w:rFonts w:ascii="Aptos" w:eastAsiaTheme="majorEastAsia" w:hAnsi="Aptos" w:cstheme="minorHAnsi"/>
          <w:sz w:val="28"/>
          <w:szCs w:val="28"/>
        </w:rPr>
        <w:t xml:space="preserve"> </w:t>
      </w:r>
      <w:r w:rsidRPr="005C42A8">
        <w:rPr>
          <w:rFonts w:ascii="Aptos" w:hAnsi="Aptos" w:cstheme="minorHAnsi"/>
        </w:rPr>
        <w:t>projekta CREW – križišče vizij</w:t>
      </w:r>
      <w:bookmarkStart w:id="0" w:name="_Hlk190250613"/>
      <w:r w:rsidRPr="005C42A8">
        <w:rPr>
          <w:rFonts w:ascii="Aptos" w:hAnsi="Aptos" w:cstheme="minorHAnsi"/>
        </w:rPr>
        <w:t xml:space="preserve">, Javnega razpisa za standardne projekte št. 02/2023 Programa </w:t>
      </w:r>
      <w:proofErr w:type="spellStart"/>
      <w:r w:rsidRPr="005C42A8">
        <w:rPr>
          <w:rFonts w:ascii="Aptos" w:hAnsi="Aptos" w:cstheme="minorHAnsi"/>
        </w:rPr>
        <w:t>Interreg</w:t>
      </w:r>
      <w:proofErr w:type="spellEnd"/>
      <w:r w:rsidRPr="005C42A8">
        <w:rPr>
          <w:rFonts w:ascii="Aptos" w:hAnsi="Aptos" w:cstheme="minorHAnsi"/>
        </w:rPr>
        <w:t xml:space="preserve"> VI – A Italia – Slovenija 2021 – 2027</w:t>
      </w:r>
      <w:bookmarkEnd w:id="0"/>
      <w:r w:rsidRPr="005C42A8">
        <w:rPr>
          <w:rFonts w:ascii="Aptos" w:hAnsi="Aptos" w:cstheme="minorHAnsi"/>
        </w:rPr>
        <w:t xml:space="preserve"> poziva umetnike k prijavi na mednarodni natečaj za postavitev javnih skulptur. Natečaj obsega zasnovo in izvedbo umetniškega dela na območju nekdanjega</w:t>
      </w:r>
      <w:r w:rsidR="00FE2478">
        <w:rPr>
          <w:rFonts w:ascii="Aptos" w:hAnsi="Aptos" w:cstheme="minorHAnsi"/>
        </w:rPr>
        <w:t xml:space="preserve"> Mednarodnega mejnega prehoda Vrtojba na slovenski in italijanski strani</w:t>
      </w:r>
      <w:r w:rsidRPr="005C42A8">
        <w:rPr>
          <w:rFonts w:ascii="Aptos" w:hAnsi="Aptos" w:cstheme="minorHAnsi"/>
        </w:rPr>
        <w:t>. To je lahko skulptura</w:t>
      </w:r>
      <w:r w:rsidR="00DE4541">
        <w:rPr>
          <w:rFonts w:ascii="Aptos" w:hAnsi="Aptos" w:cstheme="minorHAnsi"/>
        </w:rPr>
        <w:t xml:space="preserve"> ali</w:t>
      </w:r>
      <w:r w:rsidRPr="005C42A8">
        <w:rPr>
          <w:rFonts w:ascii="Aptos" w:hAnsi="Aptos" w:cstheme="minorHAnsi"/>
        </w:rPr>
        <w:t xml:space="preserve"> instalacija, ustvarjen</w:t>
      </w:r>
      <w:r w:rsidR="00DE4541">
        <w:rPr>
          <w:rFonts w:ascii="Aptos" w:hAnsi="Aptos" w:cstheme="minorHAnsi"/>
        </w:rPr>
        <w:t>a</w:t>
      </w:r>
      <w:r w:rsidRPr="005C42A8">
        <w:rPr>
          <w:rFonts w:ascii="Aptos" w:hAnsi="Aptos" w:cstheme="minorHAnsi"/>
        </w:rPr>
        <w:t xml:space="preserve"> v poljubnem materialu razen v lesu.</w:t>
      </w:r>
    </w:p>
    <w:p w14:paraId="10562503" w14:textId="562E8EEF" w:rsidR="00B20717" w:rsidRPr="00B20717" w:rsidRDefault="00B20717" w:rsidP="00B20717">
      <w:pPr>
        <w:spacing w:after="0" w:line="276" w:lineRule="auto"/>
        <w:jc w:val="both"/>
        <w:rPr>
          <w:rStyle w:val="Krepko"/>
          <w:rFonts w:ascii="Aptos" w:eastAsia="Times New Roman" w:hAnsi="Aptos" w:cstheme="minorHAnsi"/>
          <w:b w:val="0"/>
          <w:bCs w:val="0"/>
          <w:lang w:eastAsia="sl-SI"/>
        </w:rPr>
      </w:pPr>
      <w:r w:rsidRPr="00B20717">
        <w:rPr>
          <w:rFonts w:ascii="Aptos" w:eastAsia="Times New Roman" w:hAnsi="Aptos" w:cstheme="minorHAnsi"/>
          <w:lang w:eastAsia="sl-SI"/>
        </w:rPr>
        <w:t>V razpisu uporabljena izraza umetnik / kipar zapisana v moški spolni slovnični obliki, sta uporabljena kot nevtralna za ženske in moške.</w:t>
      </w:r>
    </w:p>
    <w:p w14:paraId="1336E751" w14:textId="7C538B8D" w:rsidR="00085AB7" w:rsidRPr="005C42A8" w:rsidRDefault="00085AB7" w:rsidP="0027029E">
      <w:pPr>
        <w:pStyle w:val="Navadensplet"/>
        <w:rPr>
          <w:rStyle w:val="Krepko"/>
          <w:rFonts w:ascii="Aptos" w:eastAsiaTheme="majorEastAsia" w:hAnsi="Aptos" w:cstheme="minorHAnsi"/>
        </w:rPr>
      </w:pPr>
      <w:r w:rsidRPr="005C42A8">
        <w:rPr>
          <w:rStyle w:val="Krepko"/>
          <w:rFonts w:ascii="Aptos" w:eastAsiaTheme="majorEastAsia" w:hAnsi="Aptos" w:cstheme="minorHAnsi"/>
        </w:rPr>
        <w:t>OSNOVNE INFORMACIJE</w:t>
      </w:r>
    </w:p>
    <w:p w14:paraId="1ADEC9BF" w14:textId="4A679F77" w:rsidR="00085AB7" w:rsidRPr="005C42A8" w:rsidRDefault="00085AB7" w:rsidP="0027029E">
      <w:pPr>
        <w:pStyle w:val="Navadensplet"/>
        <w:rPr>
          <w:rStyle w:val="Krepko"/>
          <w:rFonts w:ascii="Aptos" w:eastAsiaTheme="majorEastAsia" w:hAnsi="Aptos" w:cstheme="minorHAnsi"/>
        </w:rPr>
      </w:pPr>
      <w:r w:rsidRPr="005C42A8">
        <w:rPr>
          <w:rStyle w:val="Krepko"/>
          <w:rFonts w:ascii="Aptos" w:eastAsiaTheme="majorEastAsia" w:hAnsi="Aptos" w:cstheme="minorHAnsi"/>
        </w:rPr>
        <w:t xml:space="preserve">Organizator: </w:t>
      </w:r>
      <w:r w:rsidRPr="005C42A8">
        <w:rPr>
          <w:rStyle w:val="Krepko"/>
          <w:rFonts w:ascii="Aptos" w:eastAsiaTheme="majorEastAsia" w:hAnsi="Aptos" w:cstheme="minorHAnsi"/>
          <w:b w:val="0"/>
          <w:bCs w:val="0"/>
        </w:rPr>
        <w:t>Kulturni dom Nova Gorica</w:t>
      </w:r>
      <w:r w:rsidRPr="005C42A8">
        <w:rPr>
          <w:rStyle w:val="Krepko"/>
          <w:rFonts w:ascii="Aptos" w:eastAsiaTheme="majorEastAsia" w:hAnsi="Aptos" w:cstheme="minorHAnsi"/>
        </w:rPr>
        <w:t xml:space="preserve"> </w:t>
      </w:r>
    </w:p>
    <w:p w14:paraId="7BD71424" w14:textId="497D2271" w:rsidR="00170712" w:rsidRPr="005C42A8" w:rsidRDefault="00170712" w:rsidP="0027029E">
      <w:pPr>
        <w:pStyle w:val="Navadensplet"/>
        <w:rPr>
          <w:rStyle w:val="Krepko"/>
          <w:rFonts w:ascii="Aptos" w:eastAsiaTheme="majorEastAsia" w:hAnsi="Aptos" w:cstheme="minorHAnsi"/>
          <w:b w:val="0"/>
          <w:bCs w:val="0"/>
        </w:rPr>
      </w:pPr>
      <w:r w:rsidRPr="005C42A8">
        <w:rPr>
          <w:rStyle w:val="Krepko"/>
          <w:rFonts w:ascii="Aptos" w:eastAsiaTheme="majorEastAsia" w:hAnsi="Aptos" w:cstheme="minorHAnsi"/>
        </w:rPr>
        <w:t xml:space="preserve">Udeleženci: </w:t>
      </w:r>
      <w:r w:rsidRPr="005C42A8">
        <w:rPr>
          <w:rStyle w:val="Krepko"/>
          <w:rFonts w:ascii="Aptos" w:eastAsiaTheme="majorEastAsia" w:hAnsi="Aptos" w:cstheme="minorHAnsi"/>
          <w:b w:val="0"/>
          <w:bCs w:val="0"/>
        </w:rPr>
        <w:t xml:space="preserve">dva kiparja, eden in Slovenije, eden iz Italije, ki bosta izbrana na podlagi prijave na mednarodni natečaj </w:t>
      </w:r>
      <w:r w:rsidRPr="00431099">
        <w:rPr>
          <w:rStyle w:val="Krepko"/>
          <w:rFonts w:ascii="Aptos" w:eastAsiaTheme="majorEastAsia" w:hAnsi="Aptos" w:cstheme="minorHAnsi"/>
          <w:b w:val="0"/>
          <w:bCs w:val="0"/>
        </w:rPr>
        <w:t>ali na podlagi organizatorjevega neposrednega povabila.</w:t>
      </w:r>
    </w:p>
    <w:p w14:paraId="3E74F83F" w14:textId="750C1DE6" w:rsidR="00170712" w:rsidRPr="00CE2B5C" w:rsidRDefault="00170712" w:rsidP="0027029E">
      <w:pPr>
        <w:pStyle w:val="Navadensplet"/>
        <w:rPr>
          <w:rStyle w:val="Krepko"/>
          <w:rFonts w:ascii="Aptos" w:eastAsiaTheme="majorEastAsia" w:hAnsi="Aptos" w:cstheme="minorHAnsi"/>
        </w:rPr>
      </w:pPr>
      <w:r w:rsidRPr="00431099">
        <w:rPr>
          <w:rStyle w:val="Krepko"/>
          <w:rFonts w:ascii="Aptos" w:eastAsiaTheme="majorEastAsia" w:hAnsi="Aptos" w:cstheme="minorHAnsi"/>
        </w:rPr>
        <w:t>Čas izvedbe</w:t>
      </w:r>
      <w:r w:rsidRPr="00431099">
        <w:rPr>
          <w:rStyle w:val="Krepko"/>
          <w:rFonts w:ascii="Aptos" w:eastAsiaTheme="majorEastAsia" w:hAnsi="Aptos" w:cstheme="minorHAnsi"/>
          <w:b w:val="0"/>
          <w:bCs w:val="0"/>
        </w:rPr>
        <w:t xml:space="preserve">: </w:t>
      </w:r>
      <w:r w:rsidR="00431099" w:rsidRPr="00CE2B5C">
        <w:rPr>
          <w:rStyle w:val="Krepko"/>
          <w:rFonts w:ascii="Aptos" w:eastAsiaTheme="majorEastAsia" w:hAnsi="Aptos" w:cstheme="minorHAnsi"/>
        </w:rPr>
        <w:t xml:space="preserve">do </w:t>
      </w:r>
      <w:r w:rsidR="007A415A">
        <w:rPr>
          <w:rStyle w:val="Krepko"/>
          <w:rFonts w:ascii="Aptos" w:eastAsiaTheme="majorEastAsia" w:hAnsi="Aptos" w:cstheme="minorHAnsi"/>
        </w:rPr>
        <w:t>1</w:t>
      </w:r>
      <w:r w:rsidR="00B540EF">
        <w:rPr>
          <w:rStyle w:val="Krepko"/>
          <w:rFonts w:ascii="Aptos" w:eastAsiaTheme="majorEastAsia" w:hAnsi="Aptos" w:cstheme="minorHAnsi"/>
        </w:rPr>
        <w:t>3</w:t>
      </w:r>
      <w:r w:rsidR="00431099" w:rsidRPr="00CE2B5C">
        <w:rPr>
          <w:rStyle w:val="Krepko"/>
          <w:rFonts w:ascii="Aptos" w:eastAsiaTheme="majorEastAsia" w:hAnsi="Aptos" w:cstheme="minorHAnsi"/>
        </w:rPr>
        <w:t xml:space="preserve">. </w:t>
      </w:r>
      <w:r w:rsidR="007A415A">
        <w:rPr>
          <w:rStyle w:val="Krepko"/>
          <w:rFonts w:ascii="Aptos" w:eastAsiaTheme="majorEastAsia" w:hAnsi="Aptos" w:cstheme="minorHAnsi"/>
        </w:rPr>
        <w:t>maja</w:t>
      </w:r>
      <w:r w:rsidRPr="00CE2B5C">
        <w:rPr>
          <w:rStyle w:val="Krepko"/>
          <w:rFonts w:ascii="Aptos" w:eastAsiaTheme="majorEastAsia" w:hAnsi="Aptos" w:cstheme="minorHAnsi"/>
        </w:rPr>
        <w:t xml:space="preserve"> 202</w:t>
      </w:r>
      <w:r w:rsidR="007A415A">
        <w:rPr>
          <w:rStyle w:val="Krepko"/>
          <w:rFonts w:ascii="Aptos" w:eastAsiaTheme="majorEastAsia" w:hAnsi="Aptos" w:cstheme="minorHAnsi"/>
        </w:rPr>
        <w:t>6</w:t>
      </w:r>
    </w:p>
    <w:p w14:paraId="7420521E" w14:textId="48DA6423" w:rsidR="00085AB7" w:rsidRPr="005C42A8" w:rsidRDefault="00170712" w:rsidP="0027029E">
      <w:pPr>
        <w:pStyle w:val="Navadensplet"/>
        <w:rPr>
          <w:rStyle w:val="Krepko"/>
          <w:rFonts w:ascii="Aptos" w:eastAsiaTheme="majorEastAsia" w:hAnsi="Aptos" w:cstheme="minorHAnsi"/>
          <w:b w:val="0"/>
          <w:bCs w:val="0"/>
        </w:rPr>
      </w:pPr>
      <w:r w:rsidRPr="005C42A8">
        <w:rPr>
          <w:rStyle w:val="Krepko"/>
          <w:rFonts w:ascii="Aptos" w:eastAsiaTheme="majorEastAsia" w:hAnsi="Aptos" w:cstheme="minorHAnsi"/>
        </w:rPr>
        <w:t>Lokacija</w:t>
      </w:r>
      <w:r w:rsidRPr="005C42A8">
        <w:rPr>
          <w:rStyle w:val="Krepko"/>
          <w:rFonts w:ascii="Aptos" w:eastAsiaTheme="majorEastAsia" w:hAnsi="Aptos" w:cstheme="minorHAnsi"/>
          <w:b w:val="0"/>
          <w:bCs w:val="0"/>
        </w:rPr>
        <w:t xml:space="preserve">: območje </w:t>
      </w:r>
      <w:r w:rsidRPr="005C42A8">
        <w:rPr>
          <w:rFonts w:ascii="Aptos" w:hAnsi="Aptos" w:cstheme="minorHAnsi"/>
        </w:rPr>
        <w:t>Mednarodnega mejnega prehoda Vrtojba na obeh straneh meje</w:t>
      </w:r>
    </w:p>
    <w:p w14:paraId="2D2AEC73" w14:textId="77777777" w:rsidR="00170712" w:rsidRPr="005C42A8" w:rsidRDefault="0027029E" w:rsidP="00170712">
      <w:pPr>
        <w:pStyle w:val="Navadensplet"/>
        <w:spacing w:before="0" w:beforeAutospacing="0" w:after="0" w:afterAutospacing="0"/>
        <w:rPr>
          <w:rStyle w:val="Krepko"/>
          <w:rFonts w:ascii="Aptos" w:eastAsiaTheme="majorEastAsia" w:hAnsi="Aptos" w:cstheme="minorHAnsi"/>
        </w:rPr>
      </w:pPr>
      <w:r w:rsidRPr="005C42A8">
        <w:rPr>
          <w:rStyle w:val="Krepko"/>
          <w:rFonts w:ascii="Aptos" w:eastAsiaTheme="majorEastAsia" w:hAnsi="Aptos" w:cstheme="minorHAnsi"/>
        </w:rPr>
        <w:t xml:space="preserve">Tema: </w:t>
      </w:r>
      <w:r w:rsidR="006C692F" w:rsidRPr="005C42A8">
        <w:rPr>
          <w:rStyle w:val="Krepko"/>
          <w:rFonts w:ascii="Aptos" w:eastAsiaTheme="majorEastAsia" w:hAnsi="Aptos" w:cstheme="minorHAnsi"/>
        </w:rPr>
        <w:t>Onkraj m</w:t>
      </w:r>
      <w:r w:rsidRPr="005C42A8">
        <w:rPr>
          <w:rStyle w:val="Krepko"/>
          <w:rFonts w:ascii="Aptos" w:eastAsiaTheme="majorEastAsia" w:hAnsi="Aptos" w:cstheme="minorHAnsi"/>
        </w:rPr>
        <w:t>eja / Brezmejnost prostora</w:t>
      </w:r>
    </w:p>
    <w:p w14:paraId="66C7FE32" w14:textId="04CEC7BC" w:rsidR="006C692F" w:rsidRPr="005C42A8" w:rsidRDefault="006C692F" w:rsidP="00B20717">
      <w:pPr>
        <w:pStyle w:val="Navadensplet"/>
        <w:spacing w:before="0" w:beforeAutospacing="0" w:after="0" w:afterAutospacing="0"/>
        <w:jc w:val="both"/>
        <w:rPr>
          <w:rFonts w:ascii="Aptos" w:eastAsiaTheme="majorEastAsia" w:hAnsi="Aptos" w:cstheme="minorHAnsi"/>
          <w:b/>
          <w:bCs/>
        </w:rPr>
      </w:pPr>
      <w:r w:rsidRPr="005C42A8">
        <w:rPr>
          <w:rFonts w:ascii="Aptos" w:hAnsi="Aptos" w:cstheme="minorHAnsi"/>
        </w:rPr>
        <w:t>Meje niso le fizične ovire, temveč tudi simboli kulturne identitete, osebne izkušnje in družbenih struktur. Predstavljajo prehod med znanim in neznanim, med varnostjo in tveganjem ter odražajo odnose moči in pripadnosti. Brezmejnost prostora spodbuja razmislek o svobodi, povezanosti in prehodnosti, kar odpira nove dimenzije v razumevanju prostora, časa in medsebojnih odnosov. Ponuja priložnost za preseganje geografskih, kulturnih in mentalnih omejitev ter spodbuja k iskanju skupnih točk v raznolikosti. Izraža idejo, da je prostor lahko stičišče kultur, dialoga in skupnega bivanja.</w:t>
      </w:r>
    </w:p>
    <w:p w14:paraId="721AE2D5" w14:textId="77777777" w:rsidR="00170712" w:rsidRPr="005C42A8" w:rsidRDefault="00170712" w:rsidP="00170712">
      <w:pPr>
        <w:pStyle w:val="Navadensplet"/>
        <w:spacing w:before="0" w:beforeAutospacing="0" w:after="0" w:afterAutospacing="0"/>
        <w:rPr>
          <w:rFonts w:ascii="Aptos" w:eastAsiaTheme="majorEastAsia" w:hAnsi="Aptos" w:cstheme="minorHAnsi"/>
          <w:b/>
          <w:bCs/>
          <w:sz w:val="2"/>
          <w:szCs w:val="2"/>
        </w:rPr>
      </w:pPr>
    </w:p>
    <w:p w14:paraId="672D414D" w14:textId="593F8E5D" w:rsidR="0027029E" w:rsidRPr="005C42A8" w:rsidRDefault="0027029E" w:rsidP="0027029E">
      <w:pPr>
        <w:pStyle w:val="Navadensplet"/>
        <w:rPr>
          <w:rFonts w:ascii="Aptos" w:hAnsi="Aptos" w:cstheme="minorHAnsi"/>
        </w:rPr>
      </w:pPr>
      <w:r w:rsidRPr="005C42A8">
        <w:rPr>
          <w:rStyle w:val="Krepko"/>
          <w:rFonts w:ascii="Aptos" w:eastAsiaTheme="majorEastAsia" w:hAnsi="Aptos" w:cstheme="minorHAnsi"/>
        </w:rPr>
        <w:t>Namen natečaja:</w:t>
      </w:r>
      <w:r w:rsidRPr="005C42A8">
        <w:rPr>
          <w:rFonts w:ascii="Aptos" w:hAnsi="Aptos" w:cstheme="minorHAnsi"/>
        </w:rPr>
        <w:br/>
        <w:t xml:space="preserve">Namen natečaja je spodbuditi kreativnost in umetniški dialog med slovenskimi in italijanskimi kiparji ter promovirati kulturno izmenjavo na temo </w:t>
      </w:r>
      <w:r w:rsidR="00170712" w:rsidRPr="005C42A8">
        <w:rPr>
          <w:rFonts w:ascii="Aptos" w:hAnsi="Aptos" w:cstheme="minorHAnsi"/>
        </w:rPr>
        <w:t>Onkraj m</w:t>
      </w:r>
      <w:r w:rsidRPr="005C42A8">
        <w:rPr>
          <w:rFonts w:ascii="Aptos" w:hAnsi="Aptos" w:cstheme="minorHAnsi"/>
        </w:rPr>
        <w:t>eja / Brezmejnost prostora skozi umetnost javnih skulptur.</w:t>
      </w:r>
    </w:p>
    <w:p w14:paraId="4E2F03F5" w14:textId="5827BBB8" w:rsidR="0027029E" w:rsidRPr="005C42A8" w:rsidRDefault="0027029E" w:rsidP="001634ED">
      <w:pPr>
        <w:pStyle w:val="Navadensplet"/>
        <w:spacing w:before="0" w:beforeAutospacing="0" w:after="0" w:afterAutospacing="0"/>
        <w:rPr>
          <w:rFonts w:ascii="Aptos" w:hAnsi="Aptos" w:cstheme="minorHAnsi"/>
        </w:rPr>
      </w:pPr>
      <w:r w:rsidRPr="005C42A8">
        <w:rPr>
          <w:rStyle w:val="Krepko"/>
          <w:rFonts w:ascii="Aptos" w:eastAsiaTheme="majorEastAsia" w:hAnsi="Aptos" w:cstheme="minorHAnsi"/>
        </w:rPr>
        <w:t>Pogoji za sodelovanje</w:t>
      </w:r>
      <w:r w:rsidR="00EB2511">
        <w:rPr>
          <w:rStyle w:val="Krepko"/>
          <w:rFonts w:ascii="Aptos" w:eastAsiaTheme="majorEastAsia" w:hAnsi="Aptos" w:cstheme="minorHAnsi"/>
        </w:rPr>
        <w:t>:</w:t>
      </w:r>
    </w:p>
    <w:p w14:paraId="7CB7B7CD" w14:textId="77777777" w:rsidR="0027029E" w:rsidRPr="005C42A8" w:rsidRDefault="0027029E" w:rsidP="001634ED">
      <w:pPr>
        <w:pStyle w:val="Navadensplet"/>
        <w:numPr>
          <w:ilvl w:val="0"/>
          <w:numId w:val="1"/>
        </w:numPr>
        <w:spacing w:before="0" w:beforeAutospacing="0" w:after="0" w:afterAutospacing="0"/>
        <w:rPr>
          <w:rFonts w:ascii="Aptos" w:hAnsi="Aptos" w:cstheme="minorHAnsi"/>
        </w:rPr>
      </w:pPr>
      <w:r w:rsidRPr="005C42A8">
        <w:rPr>
          <w:rFonts w:ascii="Aptos" w:hAnsi="Aptos" w:cstheme="minorHAnsi"/>
        </w:rPr>
        <w:t>K sodelovanju vabimo slovenske in italijanske kiparje.</w:t>
      </w:r>
    </w:p>
    <w:p w14:paraId="2F131F98" w14:textId="5E666B4D" w:rsidR="0027029E" w:rsidRPr="005C42A8" w:rsidRDefault="0027029E" w:rsidP="0027029E">
      <w:pPr>
        <w:pStyle w:val="Navadensplet"/>
        <w:numPr>
          <w:ilvl w:val="0"/>
          <w:numId w:val="1"/>
        </w:numPr>
        <w:rPr>
          <w:rFonts w:ascii="Aptos" w:hAnsi="Aptos" w:cstheme="minorHAnsi"/>
        </w:rPr>
      </w:pPr>
      <w:r w:rsidRPr="005C42A8">
        <w:rPr>
          <w:rFonts w:ascii="Aptos" w:hAnsi="Aptos" w:cstheme="minorHAnsi"/>
        </w:rPr>
        <w:t>Vrednost skulpture ne sme presegati 19.900 EUR</w:t>
      </w:r>
      <w:r w:rsidR="00170712" w:rsidRPr="005C42A8">
        <w:rPr>
          <w:rFonts w:ascii="Aptos" w:hAnsi="Aptos" w:cstheme="minorHAnsi"/>
        </w:rPr>
        <w:t xml:space="preserve"> bruto</w:t>
      </w:r>
      <w:r w:rsidRPr="005C42A8">
        <w:rPr>
          <w:rFonts w:ascii="Aptos" w:hAnsi="Aptos" w:cstheme="minorHAnsi"/>
        </w:rPr>
        <w:t>.</w:t>
      </w:r>
    </w:p>
    <w:p w14:paraId="0BAFE842" w14:textId="77777777" w:rsidR="0027029E" w:rsidRDefault="0027029E" w:rsidP="0027029E">
      <w:pPr>
        <w:pStyle w:val="Navadensplet"/>
        <w:numPr>
          <w:ilvl w:val="0"/>
          <w:numId w:val="1"/>
        </w:numPr>
        <w:rPr>
          <w:rFonts w:ascii="Aptos" w:hAnsi="Aptos" w:cstheme="minorHAnsi"/>
        </w:rPr>
      </w:pPr>
      <w:r w:rsidRPr="005C42A8">
        <w:rPr>
          <w:rFonts w:ascii="Aptos" w:hAnsi="Aptos" w:cstheme="minorHAnsi"/>
        </w:rPr>
        <w:t>Dovoljeni so vsi materiali razen lesa.</w:t>
      </w:r>
    </w:p>
    <w:p w14:paraId="07D0697E" w14:textId="71C731C3" w:rsidR="00837A33" w:rsidRDefault="00837A33" w:rsidP="001634ED">
      <w:pPr>
        <w:pStyle w:val="Navadensplet"/>
        <w:spacing w:before="0" w:beforeAutospacing="0" w:after="0" w:afterAutospacing="0"/>
        <w:rPr>
          <w:rFonts w:ascii="Aptos" w:hAnsi="Aptos" w:cstheme="minorHAnsi"/>
          <w:b/>
          <w:bCs/>
        </w:rPr>
      </w:pPr>
      <w:r w:rsidRPr="00837A33">
        <w:rPr>
          <w:rFonts w:ascii="Aptos" w:hAnsi="Aptos" w:cstheme="minorHAnsi"/>
          <w:b/>
          <w:bCs/>
        </w:rPr>
        <w:t>Obveznosti organizatorja:</w:t>
      </w:r>
    </w:p>
    <w:p w14:paraId="243EDC0B" w14:textId="573EF6AB" w:rsidR="00FE2478" w:rsidRPr="00FE2478" w:rsidRDefault="00FE2478" w:rsidP="001634ED">
      <w:pPr>
        <w:pStyle w:val="Navadensplet"/>
        <w:numPr>
          <w:ilvl w:val="0"/>
          <w:numId w:val="6"/>
        </w:numPr>
        <w:spacing w:before="0" w:beforeAutospacing="0" w:after="0" w:afterAutospacing="0"/>
        <w:rPr>
          <w:rFonts w:ascii="Aptos" w:hAnsi="Aptos" w:cstheme="minorHAnsi"/>
        </w:rPr>
      </w:pPr>
      <w:r w:rsidRPr="00FE2478">
        <w:rPr>
          <w:rFonts w:ascii="Aptos" w:hAnsi="Aptos" w:cstheme="minorHAnsi"/>
        </w:rPr>
        <w:t>Zagotovi</w:t>
      </w:r>
      <w:r>
        <w:rPr>
          <w:rFonts w:ascii="Aptos" w:hAnsi="Aptos" w:cstheme="minorHAnsi"/>
        </w:rPr>
        <w:t xml:space="preserve"> ogled lokacije za skulpturo po dogovoru.</w:t>
      </w:r>
    </w:p>
    <w:p w14:paraId="3B6E1F18" w14:textId="11D3DD89" w:rsidR="00837A33" w:rsidRPr="00837A33" w:rsidRDefault="00837A33" w:rsidP="00837A33">
      <w:pPr>
        <w:pStyle w:val="Navadensplet"/>
        <w:numPr>
          <w:ilvl w:val="0"/>
          <w:numId w:val="6"/>
        </w:numPr>
        <w:rPr>
          <w:rFonts w:ascii="Aptos" w:hAnsi="Aptos" w:cstheme="minorHAnsi"/>
          <w:b/>
          <w:bCs/>
        </w:rPr>
      </w:pPr>
      <w:r>
        <w:rPr>
          <w:rFonts w:ascii="Aptos" w:hAnsi="Aptos" w:cstheme="minorHAnsi"/>
        </w:rPr>
        <w:t>Zagotovi podstavek za skulpturo</w:t>
      </w:r>
      <w:r w:rsidR="00431099">
        <w:rPr>
          <w:rFonts w:ascii="Aptos" w:hAnsi="Aptos" w:cstheme="minorHAnsi"/>
        </w:rPr>
        <w:t xml:space="preserve"> v dogovoru z umetnikom.</w:t>
      </w:r>
    </w:p>
    <w:p w14:paraId="1131E095" w14:textId="7DAF48D0" w:rsidR="00837A33" w:rsidRPr="00837A33" w:rsidRDefault="00837A33" w:rsidP="00837A33">
      <w:pPr>
        <w:pStyle w:val="Navadensplet"/>
        <w:numPr>
          <w:ilvl w:val="0"/>
          <w:numId w:val="6"/>
        </w:numPr>
        <w:rPr>
          <w:rFonts w:ascii="Aptos" w:hAnsi="Aptos" w:cstheme="minorHAnsi"/>
          <w:b/>
          <w:bCs/>
        </w:rPr>
      </w:pPr>
      <w:r>
        <w:rPr>
          <w:rFonts w:ascii="Aptos" w:hAnsi="Aptos" w:cstheme="minorHAnsi"/>
        </w:rPr>
        <w:t>Zagotovi sredstva za prevoz skulpture na določeno lokacijo.</w:t>
      </w:r>
    </w:p>
    <w:p w14:paraId="604950C3" w14:textId="20C8E60F" w:rsidR="00837A33" w:rsidRPr="00837A33" w:rsidRDefault="00837A33" w:rsidP="00837A33">
      <w:pPr>
        <w:pStyle w:val="Navadensplet"/>
        <w:numPr>
          <w:ilvl w:val="0"/>
          <w:numId w:val="6"/>
        </w:numPr>
        <w:rPr>
          <w:rFonts w:ascii="Aptos" w:hAnsi="Aptos" w:cstheme="minorHAnsi"/>
          <w:b/>
          <w:bCs/>
        </w:rPr>
      </w:pPr>
      <w:r>
        <w:rPr>
          <w:rFonts w:ascii="Aptos" w:hAnsi="Aptos" w:cstheme="minorHAnsi"/>
        </w:rPr>
        <w:lastRenderedPageBreak/>
        <w:t xml:space="preserve">Zagotovi avtorski honorar, ki ga po opravljenem delu </w:t>
      </w:r>
      <w:r w:rsidR="00B20717">
        <w:rPr>
          <w:rFonts w:ascii="Aptos" w:hAnsi="Aptos" w:cstheme="minorHAnsi"/>
        </w:rPr>
        <w:t>umetnik</w:t>
      </w:r>
      <w:r>
        <w:rPr>
          <w:rFonts w:ascii="Aptos" w:hAnsi="Aptos" w:cstheme="minorHAnsi"/>
        </w:rPr>
        <w:t xml:space="preserve"> prejme na transakcijski račun.</w:t>
      </w:r>
      <w:r w:rsidR="002E1742">
        <w:rPr>
          <w:rFonts w:ascii="Aptos" w:hAnsi="Aptos" w:cstheme="minorHAnsi"/>
        </w:rPr>
        <w:t xml:space="preserve"> V honorar so vključeni tudi vsi potni stroški  in morebitni stroški bivanja.</w:t>
      </w:r>
    </w:p>
    <w:p w14:paraId="4546BF4E" w14:textId="2E17DC5A" w:rsidR="00DE4541" w:rsidRPr="00DE4541" w:rsidRDefault="00837A33" w:rsidP="00DE4541">
      <w:pPr>
        <w:pStyle w:val="Navadensplet"/>
        <w:numPr>
          <w:ilvl w:val="0"/>
          <w:numId w:val="6"/>
        </w:numPr>
        <w:rPr>
          <w:rFonts w:ascii="Aptos" w:hAnsi="Aptos" w:cstheme="minorHAnsi"/>
          <w:b/>
          <w:bCs/>
        </w:rPr>
      </w:pPr>
      <w:r>
        <w:rPr>
          <w:rFonts w:ascii="Aptos" w:hAnsi="Aptos" w:cstheme="minorHAnsi"/>
        </w:rPr>
        <w:t>Zagotovi prezentacijo in promocijo umetniškega dela širši javnosti.</w:t>
      </w:r>
    </w:p>
    <w:p w14:paraId="61C072AA" w14:textId="4625DFC3" w:rsidR="00837A33" w:rsidRPr="00DE4541" w:rsidRDefault="00837A33" w:rsidP="001634ED">
      <w:pPr>
        <w:pStyle w:val="Navadensplet"/>
        <w:spacing w:before="0" w:beforeAutospacing="0" w:after="0" w:afterAutospacing="0"/>
        <w:rPr>
          <w:rFonts w:ascii="Aptos" w:hAnsi="Aptos" w:cstheme="minorHAnsi"/>
          <w:b/>
          <w:bCs/>
        </w:rPr>
      </w:pPr>
      <w:r w:rsidRPr="00DE4541">
        <w:rPr>
          <w:rFonts w:ascii="Aptos" w:hAnsi="Aptos" w:cstheme="minorHAnsi"/>
          <w:b/>
          <w:bCs/>
        </w:rPr>
        <w:t>Obveznosti kandidata:</w:t>
      </w:r>
    </w:p>
    <w:p w14:paraId="4BAEA404" w14:textId="647695AC" w:rsidR="00837A33" w:rsidRPr="00837A33" w:rsidRDefault="00837A33" w:rsidP="001634ED">
      <w:pPr>
        <w:pStyle w:val="Navadensplet"/>
        <w:numPr>
          <w:ilvl w:val="0"/>
          <w:numId w:val="7"/>
        </w:numPr>
        <w:spacing w:before="0" w:beforeAutospacing="0" w:after="0" w:afterAutospacing="0"/>
        <w:rPr>
          <w:rFonts w:ascii="Aptos" w:hAnsi="Aptos" w:cstheme="minorHAnsi"/>
          <w:b/>
          <w:bCs/>
        </w:rPr>
      </w:pPr>
      <w:r>
        <w:rPr>
          <w:rFonts w:ascii="Aptos" w:hAnsi="Aptos" w:cstheme="minorHAnsi"/>
        </w:rPr>
        <w:t>Izkušnje s postavitvijo javnih skulptur in samostojno delo na prostem</w:t>
      </w:r>
      <w:r w:rsidR="002E1742">
        <w:rPr>
          <w:rFonts w:ascii="Aptos" w:hAnsi="Aptos" w:cstheme="minorHAnsi"/>
        </w:rPr>
        <w:t>.</w:t>
      </w:r>
    </w:p>
    <w:p w14:paraId="37E8AB92" w14:textId="50FB4040" w:rsidR="00837A33" w:rsidRPr="002E1742" w:rsidRDefault="00837A33" w:rsidP="00837A33">
      <w:pPr>
        <w:pStyle w:val="Navadensplet"/>
        <w:numPr>
          <w:ilvl w:val="0"/>
          <w:numId w:val="7"/>
        </w:numPr>
        <w:rPr>
          <w:rFonts w:ascii="Aptos" w:hAnsi="Aptos" w:cstheme="minorHAnsi"/>
          <w:b/>
          <w:bCs/>
        </w:rPr>
      </w:pPr>
      <w:r>
        <w:rPr>
          <w:rFonts w:ascii="Aptos" w:hAnsi="Aptos" w:cstheme="minorHAnsi"/>
        </w:rPr>
        <w:t>Samostojno ureditev zdravstvenega in nezgodnega zavarova</w:t>
      </w:r>
      <w:r w:rsidR="002E1742">
        <w:rPr>
          <w:rFonts w:ascii="Aptos" w:hAnsi="Aptos" w:cstheme="minorHAnsi"/>
        </w:rPr>
        <w:t>nja.</w:t>
      </w:r>
    </w:p>
    <w:p w14:paraId="766DDDE0" w14:textId="1FF0F130" w:rsidR="0027029E" w:rsidRPr="005C42A8" w:rsidRDefault="0027029E" w:rsidP="0027029E">
      <w:pPr>
        <w:pStyle w:val="Navadensplet"/>
        <w:rPr>
          <w:rFonts w:ascii="Aptos" w:hAnsi="Aptos" w:cstheme="minorHAnsi"/>
        </w:rPr>
      </w:pPr>
      <w:r w:rsidRPr="005C42A8">
        <w:rPr>
          <w:rStyle w:val="Krepko"/>
          <w:rFonts w:ascii="Aptos" w:eastAsiaTheme="majorEastAsia" w:hAnsi="Aptos" w:cstheme="minorHAnsi"/>
        </w:rPr>
        <w:t>Merila za ocenjevanje:</w:t>
      </w:r>
      <w:r w:rsidRPr="005C42A8">
        <w:rPr>
          <w:rFonts w:ascii="Aptos" w:hAnsi="Aptos" w:cstheme="minorHAnsi"/>
        </w:rPr>
        <w:br/>
        <w:t>Pri ocenjevanju predlogov bo komisija upoštevala naslednje kriterije:</w:t>
      </w:r>
    </w:p>
    <w:p w14:paraId="6FE5D987" w14:textId="77777777" w:rsidR="0027029E" w:rsidRPr="005C42A8" w:rsidRDefault="0027029E" w:rsidP="0027029E">
      <w:pPr>
        <w:pStyle w:val="Navadensplet"/>
        <w:numPr>
          <w:ilvl w:val="0"/>
          <w:numId w:val="2"/>
        </w:numPr>
        <w:rPr>
          <w:rFonts w:ascii="Aptos" w:hAnsi="Aptos" w:cstheme="minorHAnsi"/>
        </w:rPr>
      </w:pPr>
      <w:r w:rsidRPr="005C42A8">
        <w:rPr>
          <w:rStyle w:val="Krepko"/>
          <w:rFonts w:ascii="Aptos" w:eastAsiaTheme="majorEastAsia" w:hAnsi="Aptos" w:cstheme="minorHAnsi"/>
        </w:rPr>
        <w:t>Ustreznost teme (30 %):</w:t>
      </w:r>
    </w:p>
    <w:p w14:paraId="5FD6F352" w14:textId="38425A50"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Kako jasno in inovativno predlog odraža temo "</w:t>
      </w:r>
      <w:r w:rsidR="00DE4541">
        <w:rPr>
          <w:rFonts w:ascii="Aptos" w:hAnsi="Aptos" w:cstheme="minorHAnsi"/>
        </w:rPr>
        <w:t xml:space="preserve"> Onkraj m</w:t>
      </w:r>
      <w:r w:rsidRPr="005C42A8">
        <w:rPr>
          <w:rFonts w:ascii="Aptos" w:hAnsi="Aptos" w:cstheme="minorHAnsi"/>
        </w:rPr>
        <w:t>eja / Brezmejnost prostora".</w:t>
      </w:r>
    </w:p>
    <w:p w14:paraId="5441848D"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Interpretacija in simbolika, ki nagovarja tako lokalno kot širšo publiko.</w:t>
      </w:r>
    </w:p>
    <w:p w14:paraId="70870769" w14:textId="77777777" w:rsidR="0027029E" w:rsidRPr="005C42A8" w:rsidRDefault="0027029E" w:rsidP="0027029E">
      <w:pPr>
        <w:pStyle w:val="Navadensplet"/>
        <w:numPr>
          <w:ilvl w:val="0"/>
          <w:numId w:val="2"/>
        </w:numPr>
        <w:rPr>
          <w:rFonts w:ascii="Aptos" w:hAnsi="Aptos" w:cstheme="minorHAnsi"/>
        </w:rPr>
      </w:pPr>
      <w:r w:rsidRPr="005C42A8">
        <w:rPr>
          <w:rStyle w:val="Krepko"/>
          <w:rFonts w:ascii="Aptos" w:eastAsiaTheme="majorEastAsia" w:hAnsi="Aptos" w:cstheme="minorHAnsi"/>
        </w:rPr>
        <w:t>Umetniška izvirnost (25 %):</w:t>
      </w:r>
    </w:p>
    <w:p w14:paraId="07344075"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Inovativnost v konceptu in izvedbi.</w:t>
      </w:r>
    </w:p>
    <w:p w14:paraId="7A997EF9"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Kreativna uporaba materialov in estetska vrednost skulpture.</w:t>
      </w:r>
    </w:p>
    <w:p w14:paraId="6DA918AE" w14:textId="77777777" w:rsidR="0027029E" w:rsidRPr="005C42A8" w:rsidRDefault="0027029E" w:rsidP="0027029E">
      <w:pPr>
        <w:pStyle w:val="Navadensplet"/>
        <w:numPr>
          <w:ilvl w:val="0"/>
          <w:numId w:val="2"/>
        </w:numPr>
        <w:rPr>
          <w:rFonts w:ascii="Aptos" w:hAnsi="Aptos" w:cstheme="minorHAnsi"/>
        </w:rPr>
      </w:pPr>
      <w:r w:rsidRPr="005C42A8">
        <w:rPr>
          <w:rStyle w:val="Krepko"/>
          <w:rFonts w:ascii="Aptos" w:eastAsiaTheme="majorEastAsia" w:hAnsi="Aptos" w:cstheme="minorHAnsi"/>
        </w:rPr>
        <w:t>Tehnična izvedljivost (20 %):</w:t>
      </w:r>
    </w:p>
    <w:p w14:paraId="0B24BFBA"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Ocenitev, ali je predlog izvedljiv v okviru določenega proračuna.</w:t>
      </w:r>
    </w:p>
    <w:p w14:paraId="1BDC076F"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Odpornost in trajnost materialov glede na javni prostor.</w:t>
      </w:r>
    </w:p>
    <w:p w14:paraId="6315DE07" w14:textId="77777777" w:rsidR="0027029E" w:rsidRPr="005C42A8" w:rsidRDefault="0027029E" w:rsidP="0027029E">
      <w:pPr>
        <w:pStyle w:val="Navadensplet"/>
        <w:numPr>
          <w:ilvl w:val="0"/>
          <w:numId w:val="2"/>
        </w:numPr>
        <w:rPr>
          <w:rFonts w:ascii="Aptos" w:hAnsi="Aptos" w:cstheme="minorHAnsi"/>
        </w:rPr>
      </w:pPr>
      <w:r w:rsidRPr="005C42A8">
        <w:rPr>
          <w:rStyle w:val="Krepko"/>
          <w:rFonts w:ascii="Aptos" w:eastAsiaTheme="majorEastAsia" w:hAnsi="Aptos" w:cstheme="minorHAnsi"/>
        </w:rPr>
        <w:t>Reference in strokovnost avtorja (15 %):</w:t>
      </w:r>
    </w:p>
    <w:p w14:paraId="58F38EEE"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Predhodne izkušnje in realizirane javne skulpture.</w:t>
      </w:r>
    </w:p>
    <w:p w14:paraId="12BF18E1" w14:textId="7266ED5F"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 xml:space="preserve">Kakovost </w:t>
      </w:r>
      <w:proofErr w:type="spellStart"/>
      <w:r w:rsidRPr="005C42A8">
        <w:rPr>
          <w:rFonts w:ascii="Aptos" w:hAnsi="Aptos" w:cstheme="minorHAnsi"/>
        </w:rPr>
        <w:t>portfolia</w:t>
      </w:r>
      <w:proofErr w:type="spellEnd"/>
      <w:r w:rsidRPr="005C42A8">
        <w:rPr>
          <w:rFonts w:ascii="Aptos" w:hAnsi="Aptos" w:cstheme="minorHAnsi"/>
        </w:rPr>
        <w:t xml:space="preserve"> in dosežkov na področju javnega kiparstva.</w:t>
      </w:r>
    </w:p>
    <w:p w14:paraId="482A301A" w14:textId="77777777" w:rsidR="0027029E" w:rsidRPr="005C42A8" w:rsidRDefault="0027029E" w:rsidP="0027029E">
      <w:pPr>
        <w:pStyle w:val="Navadensplet"/>
        <w:numPr>
          <w:ilvl w:val="0"/>
          <w:numId w:val="2"/>
        </w:numPr>
        <w:rPr>
          <w:rFonts w:ascii="Aptos" w:hAnsi="Aptos" w:cstheme="minorHAnsi"/>
        </w:rPr>
      </w:pPr>
      <w:r w:rsidRPr="005C42A8">
        <w:rPr>
          <w:rStyle w:val="Krepko"/>
          <w:rFonts w:ascii="Aptos" w:eastAsiaTheme="majorEastAsia" w:hAnsi="Aptos" w:cstheme="minorHAnsi"/>
        </w:rPr>
        <w:t>Vpliv na javni prostor (10 %):</w:t>
      </w:r>
    </w:p>
    <w:p w14:paraId="15843069"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Kako bo skulptura vplivala na okolico in interakcijo z obiskovalci.</w:t>
      </w:r>
    </w:p>
    <w:p w14:paraId="0B41F341" w14:textId="77777777" w:rsidR="0027029E" w:rsidRPr="005C42A8" w:rsidRDefault="0027029E" w:rsidP="0027029E">
      <w:pPr>
        <w:pStyle w:val="Navadensplet"/>
        <w:numPr>
          <w:ilvl w:val="1"/>
          <w:numId w:val="2"/>
        </w:numPr>
        <w:rPr>
          <w:rFonts w:ascii="Aptos" w:hAnsi="Aptos" w:cstheme="minorHAnsi"/>
        </w:rPr>
      </w:pPr>
      <w:r w:rsidRPr="005C42A8">
        <w:rPr>
          <w:rFonts w:ascii="Aptos" w:hAnsi="Aptos" w:cstheme="minorHAnsi"/>
        </w:rPr>
        <w:t>Skladnost z urbanim oziroma naravnim okoljem.</w:t>
      </w:r>
    </w:p>
    <w:p w14:paraId="7C1DC68C" w14:textId="5B1A6611" w:rsidR="0027029E" w:rsidRPr="005C42A8" w:rsidRDefault="0027029E" w:rsidP="001634ED">
      <w:pPr>
        <w:pStyle w:val="Navadensplet"/>
        <w:spacing w:before="0" w:beforeAutospacing="0" w:after="0" w:afterAutospacing="0"/>
        <w:rPr>
          <w:rFonts w:ascii="Aptos" w:hAnsi="Aptos" w:cstheme="minorHAnsi"/>
        </w:rPr>
      </w:pPr>
      <w:r w:rsidRPr="005C42A8">
        <w:rPr>
          <w:rStyle w:val="Krepko"/>
          <w:rFonts w:ascii="Aptos" w:eastAsiaTheme="majorEastAsia" w:hAnsi="Aptos" w:cstheme="minorHAnsi"/>
        </w:rPr>
        <w:t>Potrebna dokumenta</w:t>
      </w:r>
      <w:r w:rsidR="005C42A8" w:rsidRPr="005C42A8">
        <w:rPr>
          <w:rStyle w:val="Krepko"/>
          <w:rFonts w:ascii="Aptos" w:eastAsiaTheme="majorEastAsia" w:hAnsi="Aptos" w:cstheme="minorHAnsi"/>
        </w:rPr>
        <w:t>cija pri prijavi</w:t>
      </w:r>
      <w:r w:rsidRPr="005C42A8">
        <w:rPr>
          <w:rStyle w:val="Krepko"/>
          <w:rFonts w:ascii="Aptos" w:eastAsiaTheme="majorEastAsia" w:hAnsi="Aptos" w:cstheme="minorHAnsi"/>
        </w:rPr>
        <w:t>:</w:t>
      </w:r>
    </w:p>
    <w:p w14:paraId="1D56E312" w14:textId="0C07DD45" w:rsidR="0027029E" w:rsidRPr="005C42A8" w:rsidRDefault="0027029E" w:rsidP="001634ED">
      <w:pPr>
        <w:pStyle w:val="Navadensplet"/>
        <w:numPr>
          <w:ilvl w:val="0"/>
          <w:numId w:val="3"/>
        </w:numPr>
        <w:spacing w:before="0" w:beforeAutospacing="0" w:after="0" w:afterAutospacing="0"/>
        <w:rPr>
          <w:rFonts w:ascii="Aptos" w:hAnsi="Aptos" w:cstheme="minorHAnsi"/>
        </w:rPr>
      </w:pPr>
      <w:r w:rsidRPr="005C42A8">
        <w:rPr>
          <w:rFonts w:ascii="Aptos" w:hAnsi="Aptos" w:cstheme="minorHAnsi"/>
        </w:rPr>
        <w:t xml:space="preserve">Življenjepis (CV) s poudarkom na referencah </w:t>
      </w:r>
      <w:r w:rsidR="005C42A8" w:rsidRPr="005C42A8">
        <w:rPr>
          <w:rFonts w:ascii="Aptos" w:hAnsi="Aptos" w:cstheme="minorHAnsi"/>
        </w:rPr>
        <w:t xml:space="preserve">s področja postavljanja </w:t>
      </w:r>
      <w:r w:rsidRPr="005C42A8">
        <w:rPr>
          <w:rFonts w:ascii="Aptos" w:hAnsi="Aptos" w:cstheme="minorHAnsi"/>
        </w:rPr>
        <w:t>javnih skulptur.</w:t>
      </w:r>
    </w:p>
    <w:p w14:paraId="2951E6E8" w14:textId="4236D25E" w:rsidR="0027029E" w:rsidRPr="005C42A8" w:rsidRDefault="0027029E" w:rsidP="0027029E">
      <w:pPr>
        <w:pStyle w:val="Navadensplet"/>
        <w:numPr>
          <w:ilvl w:val="0"/>
          <w:numId w:val="3"/>
        </w:numPr>
        <w:rPr>
          <w:rFonts w:ascii="Aptos" w:hAnsi="Aptos" w:cstheme="minorHAnsi"/>
        </w:rPr>
      </w:pPr>
      <w:proofErr w:type="spellStart"/>
      <w:r w:rsidRPr="005C42A8">
        <w:rPr>
          <w:rFonts w:ascii="Aptos" w:hAnsi="Aptos" w:cstheme="minorHAnsi"/>
        </w:rPr>
        <w:t>Portfolio</w:t>
      </w:r>
      <w:proofErr w:type="spellEnd"/>
      <w:r w:rsidRPr="005C42A8">
        <w:rPr>
          <w:rFonts w:ascii="Aptos" w:hAnsi="Aptos" w:cstheme="minorHAnsi"/>
        </w:rPr>
        <w:t xml:space="preserve"> z dokumentacijo predhodno izvedenih </w:t>
      </w:r>
      <w:r w:rsidR="00B16E87">
        <w:rPr>
          <w:rFonts w:ascii="Aptos" w:hAnsi="Aptos" w:cstheme="minorHAnsi"/>
        </w:rPr>
        <w:t xml:space="preserve">umetniških </w:t>
      </w:r>
      <w:r w:rsidRPr="005C42A8">
        <w:rPr>
          <w:rFonts w:ascii="Aptos" w:hAnsi="Aptos" w:cstheme="minorHAnsi"/>
        </w:rPr>
        <w:t>del.</w:t>
      </w:r>
    </w:p>
    <w:p w14:paraId="63BF3677" w14:textId="4C3138DD" w:rsidR="00B16E87" w:rsidRDefault="0062279D" w:rsidP="0027029E">
      <w:pPr>
        <w:pStyle w:val="Navadensplet"/>
        <w:numPr>
          <w:ilvl w:val="0"/>
          <w:numId w:val="3"/>
        </w:numPr>
        <w:rPr>
          <w:rFonts w:ascii="Aptos" w:hAnsi="Aptos" w:cstheme="minorHAnsi"/>
        </w:rPr>
      </w:pPr>
      <w:r>
        <w:rPr>
          <w:rFonts w:ascii="Aptos" w:hAnsi="Aptos" w:cstheme="minorHAnsi"/>
        </w:rPr>
        <w:t>Idejna zasnova</w:t>
      </w:r>
      <w:r w:rsidR="0027029E" w:rsidRPr="005C42A8">
        <w:rPr>
          <w:rFonts w:ascii="Aptos" w:hAnsi="Aptos" w:cstheme="minorHAnsi"/>
        </w:rPr>
        <w:t xml:space="preserve"> </w:t>
      </w:r>
      <w:r w:rsidR="005C42A8" w:rsidRPr="005C42A8">
        <w:rPr>
          <w:rFonts w:ascii="Aptos" w:hAnsi="Aptos" w:cstheme="minorHAnsi"/>
        </w:rPr>
        <w:t xml:space="preserve">za </w:t>
      </w:r>
      <w:r w:rsidR="0027029E" w:rsidRPr="005C42A8">
        <w:rPr>
          <w:rFonts w:ascii="Aptos" w:hAnsi="Aptos" w:cstheme="minorHAnsi"/>
        </w:rPr>
        <w:t>skulptur</w:t>
      </w:r>
      <w:r w:rsidR="005C42A8" w:rsidRPr="005C42A8">
        <w:rPr>
          <w:rFonts w:ascii="Aptos" w:hAnsi="Aptos" w:cstheme="minorHAnsi"/>
        </w:rPr>
        <w:t>o</w:t>
      </w:r>
      <w:r w:rsidR="0027029E" w:rsidRPr="005C42A8">
        <w:rPr>
          <w:rFonts w:ascii="Aptos" w:hAnsi="Aptos" w:cstheme="minorHAnsi"/>
        </w:rPr>
        <w:t xml:space="preserve"> (</w:t>
      </w:r>
      <w:r w:rsidR="00B16E87">
        <w:rPr>
          <w:rFonts w:ascii="Aptos" w:hAnsi="Aptos" w:cstheme="minorHAnsi"/>
        </w:rPr>
        <w:t>največ 3000 znakov).</w:t>
      </w:r>
    </w:p>
    <w:p w14:paraId="68BF3A74" w14:textId="767C84A1" w:rsidR="00B16E87" w:rsidRDefault="00B16E87" w:rsidP="0027029E">
      <w:pPr>
        <w:pStyle w:val="Navadensplet"/>
        <w:numPr>
          <w:ilvl w:val="0"/>
          <w:numId w:val="3"/>
        </w:numPr>
        <w:rPr>
          <w:rFonts w:ascii="Aptos" w:hAnsi="Aptos" w:cstheme="minorHAnsi"/>
        </w:rPr>
      </w:pPr>
      <w:r>
        <w:rPr>
          <w:rFonts w:ascii="Aptos" w:hAnsi="Aptos" w:cstheme="minorHAnsi"/>
        </w:rPr>
        <w:t>Tehnične specifikacije za predlagano skulpturo.</w:t>
      </w:r>
    </w:p>
    <w:p w14:paraId="7EF0ED0D" w14:textId="13F3C547" w:rsidR="00B16E87" w:rsidRDefault="00B16E87" w:rsidP="0027029E">
      <w:pPr>
        <w:pStyle w:val="Navadensplet"/>
        <w:numPr>
          <w:ilvl w:val="0"/>
          <w:numId w:val="3"/>
        </w:numPr>
        <w:rPr>
          <w:rFonts w:ascii="Aptos" w:hAnsi="Aptos" w:cstheme="minorHAnsi"/>
        </w:rPr>
      </w:pPr>
      <w:r>
        <w:rPr>
          <w:rFonts w:ascii="Aptos" w:hAnsi="Aptos" w:cstheme="minorHAnsi"/>
        </w:rPr>
        <w:t>Skica oziroma fotografija idejnega osnutka.</w:t>
      </w:r>
    </w:p>
    <w:p w14:paraId="4614230E" w14:textId="71AD429B" w:rsidR="0027029E" w:rsidRPr="005C42A8" w:rsidRDefault="005C42A8" w:rsidP="0027029E">
      <w:pPr>
        <w:pStyle w:val="Navadensplet"/>
        <w:numPr>
          <w:ilvl w:val="0"/>
          <w:numId w:val="3"/>
        </w:numPr>
        <w:rPr>
          <w:rFonts w:ascii="Aptos" w:hAnsi="Aptos" w:cstheme="minorHAnsi"/>
        </w:rPr>
      </w:pPr>
      <w:r w:rsidRPr="005C42A8">
        <w:rPr>
          <w:rFonts w:ascii="Aptos" w:hAnsi="Aptos" w:cstheme="minorHAnsi"/>
        </w:rPr>
        <w:t>Kontaktni podatki</w:t>
      </w:r>
      <w:r w:rsidR="00DE4541">
        <w:rPr>
          <w:rFonts w:ascii="Aptos" w:hAnsi="Aptos" w:cstheme="minorHAnsi"/>
        </w:rPr>
        <w:t>.</w:t>
      </w:r>
    </w:p>
    <w:p w14:paraId="0D91A296" w14:textId="7BC132C0" w:rsidR="0027029E" w:rsidRPr="005C42A8" w:rsidRDefault="0027029E" w:rsidP="00B20717">
      <w:pPr>
        <w:pStyle w:val="Navadensplet"/>
        <w:spacing w:before="0" w:beforeAutospacing="0" w:after="0" w:afterAutospacing="0"/>
        <w:rPr>
          <w:rFonts w:ascii="Aptos" w:hAnsi="Aptos" w:cstheme="minorHAnsi"/>
        </w:rPr>
      </w:pPr>
      <w:r w:rsidRPr="005C42A8">
        <w:rPr>
          <w:rStyle w:val="Krepko"/>
          <w:rFonts w:ascii="Aptos" w:eastAsiaTheme="majorEastAsia" w:hAnsi="Aptos" w:cstheme="minorHAnsi"/>
        </w:rPr>
        <w:t>Rok za prijavo:</w:t>
      </w:r>
    </w:p>
    <w:p w14:paraId="27170772" w14:textId="733A9095" w:rsidR="0027029E" w:rsidRPr="005C42A8" w:rsidRDefault="0027029E" w:rsidP="00B20717">
      <w:pPr>
        <w:pStyle w:val="Navadensplet"/>
        <w:numPr>
          <w:ilvl w:val="0"/>
          <w:numId w:val="4"/>
        </w:numPr>
        <w:spacing w:before="0" w:beforeAutospacing="0" w:after="0" w:afterAutospacing="0"/>
        <w:rPr>
          <w:rFonts w:ascii="Aptos" w:hAnsi="Aptos" w:cstheme="minorHAnsi"/>
        </w:rPr>
      </w:pPr>
      <w:r w:rsidRPr="005C42A8">
        <w:rPr>
          <w:rFonts w:ascii="Aptos" w:hAnsi="Aptos" w:cstheme="minorHAnsi"/>
        </w:rPr>
        <w:t xml:space="preserve">Prijave je treba </w:t>
      </w:r>
      <w:r w:rsidRPr="00431099">
        <w:rPr>
          <w:rFonts w:ascii="Aptos" w:hAnsi="Aptos" w:cstheme="minorHAnsi"/>
        </w:rPr>
        <w:t xml:space="preserve">oddati </w:t>
      </w:r>
      <w:r w:rsidRPr="00406A22">
        <w:rPr>
          <w:rFonts w:ascii="Aptos" w:hAnsi="Aptos" w:cstheme="minorHAnsi"/>
          <w:b/>
          <w:bCs/>
        </w:rPr>
        <w:t xml:space="preserve">do </w:t>
      </w:r>
      <w:r w:rsidR="000763BD" w:rsidRPr="00406A22">
        <w:rPr>
          <w:rFonts w:ascii="Aptos" w:hAnsi="Aptos" w:cstheme="minorHAnsi"/>
          <w:b/>
          <w:bCs/>
        </w:rPr>
        <w:t>23. januar</w:t>
      </w:r>
      <w:r w:rsidR="00DE4411" w:rsidRPr="00406A22">
        <w:rPr>
          <w:rFonts w:ascii="Aptos" w:hAnsi="Aptos" w:cstheme="minorHAnsi"/>
          <w:b/>
          <w:bCs/>
        </w:rPr>
        <w:t>ja</w:t>
      </w:r>
      <w:r w:rsidR="005C42A8" w:rsidRPr="00406A22">
        <w:rPr>
          <w:rFonts w:ascii="Aptos" w:hAnsi="Aptos" w:cstheme="minorHAnsi"/>
          <w:b/>
          <w:bCs/>
        </w:rPr>
        <w:t xml:space="preserve"> 202</w:t>
      </w:r>
      <w:r w:rsidR="007A415A" w:rsidRPr="00406A22">
        <w:rPr>
          <w:rFonts w:ascii="Aptos" w:hAnsi="Aptos" w:cstheme="minorHAnsi"/>
          <w:b/>
          <w:bCs/>
        </w:rPr>
        <w:t>6</w:t>
      </w:r>
      <w:r w:rsidRPr="00406A22">
        <w:rPr>
          <w:rFonts w:ascii="Aptos" w:hAnsi="Aptos" w:cstheme="minorHAnsi"/>
          <w:b/>
          <w:bCs/>
        </w:rPr>
        <w:t>.</w:t>
      </w:r>
    </w:p>
    <w:p w14:paraId="394F4C26" w14:textId="77777777" w:rsidR="00B20717" w:rsidRPr="00B20717" w:rsidRDefault="00B20717" w:rsidP="00B20717">
      <w:pPr>
        <w:pStyle w:val="Navadensplet"/>
        <w:spacing w:before="0" w:beforeAutospacing="0"/>
        <w:rPr>
          <w:rStyle w:val="Krepko"/>
          <w:rFonts w:ascii="Aptos" w:eastAsiaTheme="majorEastAsia" w:hAnsi="Aptos" w:cstheme="minorHAnsi"/>
          <w:sz w:val="6"/>
          <w:szCs w:val="6"/>
        </w:rPr>
      </w:pPr>
    </w:p>
    <w:p w14:paraId="398567AC" w14:textId="18275E09" w:rsidR="0027029E" w:rsidRPr="005C42A8" w:rsidRDefault="0027029E" w:rsidP="00B20717">
      <w:pPr>
        <w:pStyle w:val="Navadensplet"/>
        <w:spacing w:before="0" w:beforeAutospacing="0" w:after="0" w:afterAutospacing="0"/>
        <w:rPr>
          <w:rFonts w:ascii="Aptos" w:hAnsi="Aptos" w:cstheme="minorHAnsi"/>
        </w:rPr>
      </w:pPr>
      <w:r w:rsidRPr="005C42A8">
        <w:rPr>
          <w:rStyle w:val="Krepko"/>
          <w:rFonts w:ascii="Aptos" w:eastAsiaTheme="majorEastAsia" w:hAnsi="Aptos" w:cstheme="minorHAnsi"/>
        </w:rPr>
        <w:t>Prijave in kontakt:</w:t>
      </w:r>
    </w:p>
    <w:p w14:paraId="4DE7015B" w14:textId="35CAFFC8" w:rsidR="0027029E" w:rsidRPr="005C42A8" w:rsidRDefault="0027029E" w:rsidP="00B20717">
      <w:pPr>
        <w:pStyle w:val="Navadensplet"/>
        <w:numPr>
          <w:ilvl w:val="0"/>
          <w:numId w:val="5"/>
        </w:numPr>
        <w:spacing w:before="0" w:beforeAutospacing="0" w:after="0" w:afterAutospacing="0"/>
        <w:rPr>
          <w:rFonts w:ascii="Aptos" w:hAnsi="Aptos" w:cstheme="minorHAnsi"/>
          <w:b/>
          <w:bCs/>
        </w:rPr>
      </w:pPr>
      <w:r w:rsidRPr="005C42A8">
        <w:rPr>
          <w:rFonts w:ascii="Aptos" w:hAnsi="Aptos" w:cstheme="minorHAnsi"/>
        </w:rPr>
        <w:t>Prijave pošljite na naslov</w:t>
      </w:r>
      <w:r w:rsidR="005C42A8" w:rsidRPr="005C42A8">
        <w:rPr>
          <w:rFonts w:ascii="Aptos" w:hAnsi="Aptos" w:cstheme="minorHAnsi"/>
        </w:rPr>
        <w:t xml:space="preserve">: </w:t>
      </w:r>
      <w:r w:rsidR="005C42A8" w:rsidRPr="005C42A8">
        <w:rPr>
          <w:rFonts w:ascii="Aptos" w:hAnsi="Aptos" w:cstheme="minorHAnsi"/>
          <w:b/>
          <w:bCs/>
        </w:rPr>
        <w:t>mestnagalerija@kulturnidom-ng.si</w:t>
      </w:r>
    </w:p>
    <w:p w14:paraId="322BF207" w14:textId="2B5885AC" w:rsidR="0027029E" w:rsidRPr="005C42A8" w:rsidRDefault="0027029E" w:rsidP="00B20717">
      <w:pPr>
        <w:pStyle w:val="Navadensplet"/>
        <w:numPr>
          <w:ilvl w:val="0"/>
          <w:numId w:val="5"/>
        </w:numPr>
        <w:spacing w:before="0" w:beforeAutospacing="0" w:after="0" w:afterAutospacing="0"/>
        <w:rPr>
          <w:rFonts w:ascii="Aptos" w:hAnsi="Aptos" w:cstheme="minorHAnsi"/>
          <w:b/>
          <w:bCs/>
        </w:rPr>
      </w:pPr>
      <w:r w:rsidRPr="005C42A8">
        <w:rPr>
          <w:rFonts w:ascii="Aptos" w:hAnsi="Aptos" w:cstheme="minorHAnsi"/>
        </w:rPr>
        <w:t xml:space="preserve">Dodatne informacije: </w:t>
      </w:r>
      <w:r w:rsidR="005C42A8" w:rsidRPr="005C42A8">
        <w:rPr>
          <w:rFonts w:ascii="Aptos" w:hAnsi="Aptos" w:cstheme="minorHAnsi"/>
          <w:b/>
          <w:bCs/>
        </w:rPr>
        <w:t>Pavla Jarc (</w:t>
      </w:r>
      <w:hyperlink r:id="rId5" w:history="1">
        <w:r w:rsidR="00E254B4">
          <w:rPr>
            <w:rStyle w:val="Hiperpovezava"/>
            <w:rFonts w:ascii="Aptos" w:hAnsi="Aptos" w:cstheme="minorHAnsi"/>
            <w:b/>
            <w:bCs/>
          </w:rPr>
          <w:t>mestnagalerija</w:t>
        </w:r>
        <w:r w:rsidR="005C42A8" w:rsidRPr="005C42A8">
          <w:rPr>
            <w:rStyle w:val="Hiperpovezava"/>
            <w:rFonts w:ascii="Aptos" w:hAnsi="Aptos" w:cstheme="minorHAnsi"/>
            <w:b/>
            <w:bCs/>
          </w:rPr>
          <w:t>@kulturnidom-ng.si</w:t>
        </w:r>
      </w:hyperlink>
      <w:r w:rsidR="005C42A8" w:rsidRPr="005C42A8">
        <w:rPr>
          <w:rFonts w:ascii="Aptos" w:hAnsi="Aptos" w:cstheme="minorHAnsi"/>
          <w:b/>
          <w:bCs/>
        </w:rPr>
        <w:t>)</w:t>
      </w:r>
    </w:p>
    <w:p w14:paraId="435E85D5" w14:textId="0B2E2956" w:rsidR="00115D98" w:rsidRPr="00DE4541" w:rsidRDefault="005C42A8" w:rsidP="00DE4541">
      <w:pPr>
        <w:pStyle w:val="Navadensplet"/>
        <w:rPr>
          <w:rFonts w:ascii="Aptos" w:hAnsi="Aptos" w:cstheme="minorHAnsi"/>
        </w:rPr>
      </w:pPr>
      <w:r w:rsidRPr="00406A22">
        <w:rPr>
          <w:rFonts w:ascii="Aptos" w:hAnsi="Aptos" w:cstheme="minorHAnsi"/>
        </w:rPr>
        <w:t xml:space="preserve">Izbrana prijavitelja bosta obveščena o odločitvi komisije predvidoma do </w:t>
      </w:r>
      <w:r w:rsidR="00046F95" w:rsidRPr="00406A22">
        <w:rPr>
          <w:rFonts w:ascii="Aptos" w:hAnsi="Aptos" w:cstheme="minorHAnsi"/>
          <w:b/>
          <w:bCs/>
        </w:rPr>
        <w:t>1</w:t>
      </w:r>
      <w:r w:rsidR="000763BD" w:rsidRPr="00406A22">
        <w:rPr>
          <w:rFonts w:ascii="Aptos" w:hAnsi="Aptos" w:cstheme="minorHAnsi"/>
          <w:b/>
          <w:bCs/>
        </w:rPr>
        <w:t>3</w:t>
      </w:r>
      <w:r w:rsidRPr="00406A22">
        <w:rPr>
          <w:rFonts w:ascii="Aptos" w:hAnsi="Aptos" w:cstheme="minorHAnsi"/>
          <w:b/>
          <w:bCs/>
        </w:rPr>
        <w:t xml:space="preserve">. </w:t>
      </w:r>
      <w:r w:rsidR="00046F95" w:rsidRPr="00406A22">
        <w:rPr>
          <w:rFonts w:ascii="Aptos" w:hAnsi="Aptos" w:cstheme="minorHAnsi"/>
          <w:b/>
          <w:bCs/>
        </w:rPr>
        <w:t>februarja</w:t>
      </w:r>
      <w:r w:rsidRPr="00406A22">
        <w:rPr>
          <w:rFonts w:ascii="Aptos" w:hAnsi="Aptos" w:cstheme="minorHAnsi"/>
          <w:b/>
          <w:bCs/>
        </w:rPr>
        <w:t xml:space="preserve"> 202</w:t>
      </w:r>
      <w:r w:rsidR="007A415A" w:rsidRPr="00406A22">
        <w:rPr>
          <w:rFonts w:ascii="Aptos" w:hAnsi="Aptos" w:cstheme="minorHAnsi"/>
          <w:b/>
          <w:bCs/>
        </w:rPr>
        <w:t>6</w:t>
      </w:r>
      <w:r w:rsidRPr="00406A22">
        <w:rPr>
          <w:rFonts w:ascii="Aptos" w:hAnsi="Aptos" w:cstheme="minorHAnsi"/>
        </w:rPr>
        <w:t>.</w:t>
      </w:r>
    </w:p>
    <w:sectPr w:rsidR="00115D98" w:rsidRPr="00DE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B13"/>
    <w:multiLevelType w:val="multilevel"/>
    <w:tmpl w:val="BD1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827F1"/>
    <w:multiLevelType w:val="multilevel"/>
    <w:tmpl w:val="FCB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A6812"/>
    <w:multiLevelType w:val="multilevel"/>
    <w:tmpl w:val="8AB0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B428E"/>
    <w:multiLevelType w:val="hybridMultilevel"/>
    <w:tmpl w:val="1C02F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88236D"/>
    <w:multiLevelType w:val="multilevel"/>
    <w:tmpl w:val="752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31D92"/>
    <w:multiLevelType w:val="hybridMultilevel"/>
    <w:tmpl w:val="526C8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CA35C49"/>
    <w:multiLevelType w:val="multilevel"/>
    <w:tmpl w:val="2D4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711378">
    <w:abstractNumId w:val="6"/>
  </w:num>
  <w:num w:numId="2" w16cid:durableId="1467770965">
    <w:abstractNumId w:val="2"/>
  </w:num>
  <w:num w:numId="3" w16cid:durableId="1216969000">
    <w:abstractNumId w:val="4"/>
  </w:num>
  <w:num w:numId="4" w16cid:durableId="555972506">
    <w:abstractNumId w:val="1"/>
  </w:num>
  <w:num w:numId="5" w16cid:durableId="43648267">
    <w:abstractNumId w:val="0"/>
  </w:num>
  <w:num w:numId="6" w16cid:durableId="2052143313">
    <w:abstractNumId w:val="5"/>
  </w:num>
  <w:num w:numId="7" w16cid:durableId="23455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9E"/>
    <w:rsid w:val="00046F95"/>
    <w:rsid w:val="000763BD"/>
    <w:rsid w:val="00085AB7"/>
    <w:rsid w:val="00115D98"/>
    <w:rsid w:val="00122A13"/>
    <w:rsid w:val="001634ED"/>
    <w:rsid w:val="00164314"/>
    <w:rsid w:val="00170712"/>
    <w:rsid w:val="001A1F70"/>
    <w:rsid w:val="0024744C"/>
    <w:rsid w:val="0027029E"/>
    <w:rsid w:val="002E1742"/>
    <w:rsid w:val="003A491A"/>
    <w:rsid w:val="00406A22"/>
    <w:rsid w:val="00431099"/>
    <w:rsid w:val="00593159"/>
    <w:rsid w:val="005C42A8"/>
    <w:rsid w:val="0062279D"/>
    <w:rsid w:val="006C692F"/>
    <w:rsid w:val="007A415A"/>
    <w:rsid w:val="00837A33"/>
    <w:rsid w:val="008B789C"/>
    <w:rsid w:val="00AA0C48"/>
    <w:rsid w:val="00B16E87"/>
    <w:rsid w:val="00B20717"/>
    <w:rsid w:val="00B540EF"/>
    <w:rsid w:val="00B626E6"/>
    <w:rsid w:val="00C5501D"/>
    <w:rsid w:val="00CC60E4"/>
    <w:rsid w:val="00CE2B5C"/>
    <w:rsid w:val="00DA66F0"/>
    <w:rsid w:val="00DE4411"/>
    <w:rsid w:val="00DE4541"/>
    <w:rsid w:val="00E254B4"/>
    <w:rsid w:val="00EB2511"/>
    <w:rsid w:val="00FE24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07B8"/>
  <w15:chartTrackingRefBased/>
  <w15:docId w15:val="{5B33049D-F702-4437-A683-37C32577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70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70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702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702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7029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7029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7029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7029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7029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7029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7029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7029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7029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7029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7029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7029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7029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7029E"/>
    <w:rPr>
      <w:rFonts w:eastAsiaTheme="majorEastAsia" w:cstheme="majorBidi"/>
      <w:color w:val="272727" w:themeColor="text1" w:themeTint="D8"/>
    </w:rPr>
  </w:style>
  <w:style w:type="paragraph" w:styleId="Naslov">
    <w:name w:val="Title"/>
    <w:basedOn w:val="Navaden"/>
    <w:next w:val="Navaden"/>
    <w:link w:val="NaslovZnak"/>
    <w:uiPriority w:val="10"/>
    <w:qFormat/>
    <w:rsid w:val="00270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7029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7029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7029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7029E"/>
    <w:pPr>
      <w:spacing w:before="160"/>
      <w:jc w:val="center"/>
    </w:pPr>
    <w:rPr>
      <w:i/>
      <w:iCs/>
      <w:color w:val="404040" w:themeColor="text1" w:themeTint="BF"/>
    </w:rPr>
  </w:style>
  <w:style w:type="character" w:customStyle="1" w:styleId="CitatZnak">
    <w:name w:val="Citat Znak"/>
    <w:basedOn w:val="Privzetapisavaodstavka"/>
    <w:link w:val="Citat"/>
    <w:uiPriority w:val="29"/>
    <w:rsid w:val="0027029E"/>
    <w:rPr>
      <w:i/>
      <w:iCs/>
      <w:color w:val="404040" w:themeColor="text1" w:themeTint="BF"/>
    </w:rPr>
  </w:style>
  <w:style w:type="paragraph" w:styleId="Odstavekseznama">
    <w:name w:val="List Paragraph"/>
    <w:basedOn w:val="Navaden"/>
    <w:uiPriority w:val="34"/>
    <w:qFormat/>
    <w:rsid w:val="0027029E"/>
    <w:pPr>
      <w:ind w:left="720"/>
      <w:contextualSpacing/>
    </w:pPr>
  </w:style>
  <w:style w:type="character" w:styleId="Intenzivenpoudarek">
    <w:name w:val="Intense Emphasis"/>
    <w:basedOn w:val="Privzetapisavaodstavka"/>
    <w:uiPriority w:val="21"/>
    <w:qFormat/>
    <w:rsid w:val="0027029E"/>
    <w:rPr>
      <w:i/>
      <w:iCs/>
      <w:color w:val="2F5496" w:themeColor="accent1" w:themeShade="BF"/>
    </w:rPr>
  </w:style>
  <w:style w:type="paragraph" w:styleId="Intenzivencitat">
    <w:name w:val="Intense Quote"/>
    <w:basedOn w:val="Navaden"/>
    <w:next w:val="Navaden"/>
    <w:link w:val="IntenzivencitatZnak"/>
    <w:uiPriority w:val="30"/>
    <w:qFormat/>
    <w:rsid w:val="00270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7029E"/>
    <w:rPr>
      <w:i/>
      <w:iCs/>
      <w:color w:val="2F5496" w:themeColor="accent1" w:themeShade="BF"/>
    </w:rPr>
  </w:style>
  <w:style w:type="character" w:styleId="Intenzivensklic">
    <w:name w:val="Intense Reference"/>
    <w:basedOn w:val="Privzetapisavaodstavka"/>
    <w:uiPriority w:val="32"/>
    <w:qFormat/>
    <w:rsid w:val="0027029E"/>
    <w:rPr>
      <w:b/>
      <w:bCs/>
      <w:smallCaps/>
      <w:color w:val="2F5496" w:themeColor="accent1" w:themeShade="BF"/>
      <w:spacing w:val="5"/>
    </w:rPr>
  </w:style>
  <w:style w:type="paragraph" w:styleId="Navadensplet">
    <w:name w:val="Normal (Web)"/>
    <w:basedOn w:val="Navaden"/>
    <w:uiPriority w:val="99"/>
    <w:unhideWhenUsed/>
    <w:rsid w:val="0027029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27029E"/>
    <w:rPr>
      <w:b/>
      <w:bCs/>
    </w:rPr>
  </w:style>
  <w:style w:type="character" w:styleId="Hiperpovezava">
    <w:name w:val="Hyperlink"/>
    <w:basedOn w:val="Privzetapisavaodstavka"/>
    <w:uiPriority w:val="99"/>
    <w:unhideWhenUsed/>
    <w:rsid w:val="005C42A8"/>
    <w:rPr>
      <w:color w:val="0563C1" w:themeColor="hyperlink"/>
      <w:u w:val="single"/>
    </w:rPr>
  </w:style>
  <w:style w:type="character" w:styleId="Nerazreenaomemba">
    <w:name w:val="Unresolved Mention"/>
    <w:basedOn w:val="Privzetapisavaodstavka"/>
    <w:uiPriority w:val="99"/>
    <w:semiHidden/>
    <w:unhideWhenUsed/>
    <w:rsid w:val="005C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390539">
      <w:bodyDiv w:val="1"/>
      <w:marLeft w:val="0"/>
      <w:marRight w:val="0"/>
      <w:marTop w:val="0"/>
      <w:marBottom w:val="0"/>
      <w:divBdr>
        <w:top w:val="none" w:sz="0" w:space="0" w:color="auto"/>
        <w:left w:val="none" w:sz="0" w:space="0" w:color="auto"/>
        <w:bottom w:val="none" w:sz="0" w:space="0" w:color="auto"/>
        <w:right w:val="none" w:sz="0" w:space="0" w:color="auto"/>
      </w:divBdr>
    </w:div>
    <w:div w:id="639500550">
      <w:bodyDiv w:val="1"/>
      <w:marLeft w:val="0"/>
      <w:marRight w:val="0"/>
      <w:marTop w:val="0"/>
      <w:marBottom w:val="0"/>
      <w:divBdr>
        <w:top w:val="none" w:sz="0" w:space="0" w:color="auto"/>
        <w:left w:val="none" w:sz="0" w:space="0" w:color="auto"/>
        <w:bottom w:val="none" w:sz="0" w:space="0" w:color="auto"/>
        <w:right w:val="none" w:sz="0" w:space="0" w:color="auto"/>
      </w:divBdr>
    </w:div>
    <w:div w:id="763956407">
      <w:bodyDiv w:val="1"/>
      <w:marLeft w:val="0"/>
      <w:marRight w:val="0"/>
      <w:marTop w:val="0"/>
      <w:marBottom w:val="0"/>
      <w:divBdr>
        <w:top w:val="none" w:sz="0" w:space="0" w:color="auto"/>
        <w:left w:val="none" w:sz="0" w:space="0" w:color="auto"/>
        <w:bottom w:val="none" w:sz="0" w:space="0" w:color="auto"/>
        <w:right w:val="none" w:sz="0" w:space="0" w:color="auto"/>
      </w:divBdr>
    </w:div>
    <w:div w:id="843278346">
      <w:bodyDiv w:val="1"/>
      <w:marLeft w:val="0"/>
      <w:marRight w:val="0"/>
      <w:marTop w:val="0"/>
      <w:marBottom w:val="0"/>
      <w:divBdr>
        <w:top w:val="none" w:sz="0" w:space="0" w:color="auto"/>
        <w:left w:val="none" w:sz="0" w:space="0" w:color="auto"/>
        <w:bottom w:val="none" w:sz="0" w:space="0" w:color="auto"/>
        <w:right w:val="none" w:sz="0" w:space="0" w:color="auto"/>
      </w:divBdr>
    </w:div>
    <w:div w:id="100193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ktor@kulturnidom-ng.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622</Words>
  <Characters>3548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Jarc</dc:creator>
  <cp:keywords/>
  <dc:description/>
  <cp:lastModifiedBy>Pavla Jarc</cp:lastModifiedBy>
  <cp:revision>19</cp:revision>
  <dcterms:created xsi:type="dcterms:W3CDTF">2025-03-27T09:25:00Z</dcterms:created>
  <dcterms:modified xsi:type="dcterms:W3CDTF">2025-11-06T09:23:00Z</dcterms:modified>
</cp:coreProperties>
</file>