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FC17C" w14:textId="73F0090A" w:rsidR="00AB180E" w:rsidRPr="0085601C" w:rsidRDefault="006E1373" w:rsidP="000E7BC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5601C">
        <w:rPr>
          <w:rFonts w:cstheme="minorHAnsi"/>
          <w:b/>
          <w:sz w:val="24"/>
          <w:szCs w:val="24"/>
        </w:rPr>
        <w:t>LOČEN</w:t>
      </w:r>
      <w:r w:rsidR="00232619" w:rsidRPr="0085601C">
        <w:rPr>
          <w:rFonts w:cstheme="minorHAnsi"/>
          <w:b/>
          <w:sz w:val="24"/>
          <w:szCs w:val="24"/>
        </w:rPr>
        <w:t>O</w:t>
      </w:r>
      <w:r w:rsidRPr="0085601C">
        <w:rPr>
          <w:rFonts w:cstheme="minorHAnsi"/>
          <w:b/>
          <w:sz w:val="24"/>
          <w:szCs w:val="24"/>
        </w:rPr>
        <w:t xml:space="preserve"> ZBIRANJ</w:t>
      </w:r>
      <w:r w:rsidR="00232619" w:rsidRPr="0085601C">
        <w:rPr>
          <w:rFonts w:cstheme="minorHAnsi"/>
          <w:b/>
          <w:sz w:val="24"/>
          <w:szCs w:val="24"/>
        </w:rPr>
        <w:t>E</w:t>
      </w:r>
      <w:r w:rsidRPr="0085601C">
        <w:rPr>
          <w:rFonts w:cstheme="minorHAnsi"/>
          <w:b/>
          <w:sz w:val="24"/>
          <w:szCs w:val="24"/>
        </w:rPr>
        <w:t xml:space="preserve"> BIOLOŠKIH ODPADKOV </w:t>
      </w:r>
    </w:p>
    <w:p w14:paraId="76641F9F" w14:textId="77777777" w:rsidR="000614AB" w:rsidRPr="0085601C" w:rsidRDefault="000614AB" w:rsidP="006E13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252B41" w14:textId="5B144592" w:rsidR="006E1373" w:rsidRPr="0085601C" w:rsidRDefault="006E1373" w:rsidP="006E13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601C">
        <w:rPr>
          <w:rFonts w:cstheme="minorHAnsi"/>
          <w:sz w:val="24"/>
          <w:szCs w:val="24"/>
        </w:rPr>
        <w:t>Spoštovan</w:t>
      </w:r>
      <w:r w:rsidR="002D6C05" w:rsidRPr="0085601C">
        <w:rPr>
          <w:rFonts w:cstheme="minorHAnsi"/>
          <w:sz w:val="24"/>
          <w:szCs w:val="24"/>
        </w:rPr>
        <w:t>i</w:t>
      </w:r>
      <w:r w:rsidRPr="0085601C">
        <w:rPr>
          <w:rFonts w:cstheme="minorHAnsi"/>
          <w:sz w:val="24"/>
          <w:szCs w:val="24"/>
        </w:rPr>
        <w:t xml:space="preserve"> občanke in občani</w:t>
      </w:r>
      <w:r w:rsidR="000614AB" w:rsidRPr="0085601C">
        <w:rPr>
          <w:rFonts w:cstheme="minorHAnsi"/>
          <w:sz w:val="24"/>
          <w:szCs w:val="24"/>
        </w:rPr>
        <w:t>,</w:t>
      </w:r>
    </w:p>
    <w:p w14:paraId="6FF92118" w14:textId="77777777" w:rsidR="006E1373" w:rsidRPr="0085601C" w:rsidRDefault="006E1373" w:rsidP="006E13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433205" w14:textId="6F088BFC" w:rsidR="006C0C46" w:rsidRPr="0085601C" w:rsidRDefault="006C0C46" w:rsidP="006E13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601C">
        <w:rPr>
          <w:rFonts w:cstheme="minorHAnsi"/>
          <w:sz w:val="24"/>
          <w:szCs w:val="24"/>
        </w:rPr>
        <w:t xml:space="preserve">rezultati </w:t>
      </w:r>
      <w:r w:rsidRPr="0085601C">
        <w:rPr>
          <w:rFonts w:cstheme="minorHAnsi"/>
          <w:b/>
          <w:bCs/>
          <w:sz w:val="24"/>
          <w:szCs w:val="24"/>
        </w:rPr>
        <w:t>sortirnih analiz,</w:t>
      </w:r>
      <w:r w:rsidRPr="0085601C">
        <w:rPr>
          <w:rFonts w:cstheme="minorHAnsi"/>
          <w:sz w:val="24"/>
          <w:szCs w:val="24"/>
        </w:rPr>
        <w:t xml:space="preserve"> ki jih kot izvajalec gospodarske javne službe zbiranja komunalnih odpadkov v vaši občini izvajamo enkrat letno, kažejo, da je </w:t>
      </w:r>
      <w:r w:rsidRPr="0085601C">
        <w:rPr>
          <w:rFonts w:cstheme="minorHAnsi"/>
          <w:b/>
          <w:bCs/>
          <w:sz w:val="24"/>
          <w:szCs w:val="24"/>
        </w:rPr>
        <w:t xml:space="preserve">med odpadki v </w:t>
      </w:r>
      <w:r w:rsidR="00107D87">
        <w:rPr>
          <w:rFonts w:cstheme="minorHAnsi"/>
          <w:b/>
          <w:bCs/>
          <w:sz w:val="24"/>
          <w:szCs w:val="24"/>
        </w:rPr>
        <w:t xml:space="preserve">zabojniku za mešane komunalne (»ostale«) odpadke </w:t>
      </w:r>
      <w:r w:rsidRPr="0085601C">
        <w:rPr>
          <w:rFonts w:cstheme="minorHAnsi"/>
          <w:b/>
          <w:bCs/>
          <w:sz w:val="24"/>
          <w:szCs w:val="24"/>
        </w:rPr>
        <w:t xml:space="preserve">še vedno velik delež </w:t>
      </w:r>
      <w:r w:rsidR="00361497">
        <w:rPr>
          <w:rFonts w:cstheme="minorHAnsi"/>
          <w:b/>
          <w:bCs/>
          <w:color w:val="833C0B" w:themeColor="accent2" w:themeShade="80"/>
          <w:sz w:val="24"/>
          <w:szCs w:val="24"/>
        </w:rPr>
        <w:t>bioloških odpadkov</w:t>
      </w:r>
      <w:r w:rsidRPr="0085601C">
        <w:rPr>
          <w:rFonts w:cstheme="minorHAnsi"/>
          <w:b/>
          <w:bCs/>
          <w:color w:val="833C0B" w:themeColor="accent2" w:themeShade="80"/>
          <w:sz w:val="24"/>
          <w:szCs w:val="24"/>
        </w:rPr>
        <w:t xml:space="preserve">, </w:t>
      </w:r>
      <w:r w:rsidRPr="0085601C">
        <w:rPr>
          <w:rFonts w:cstheme="minorHAnsi"/>
          <w:b/>
          <w:bCs/>
          <w:sz w:val="24"/>
          <w:szCs w:val="24"/>
        </w:rPr>
        <w:t>ki tja ne sodijo.</w:t>
      </w:r>
      <w:r w:rsidRPr="0085601C">
        <w:rPr>
          <w:rFonts w:cstheme="minorHAnsi"/>
          <w:sz w:val="24"/>
          <w:szCs w:val="24"/>
        </w:rPr>
        <w:t xml:space="preserve"> </w:t>
      </w:r>
    </w:p>
    <w:p w14:paraId="1B36C715" w14:textId="77777777" w:rsidR="006C0C46" w:rsidRPr="0085601C" w:rsidRDefault="006C0C46" w:rsidP="006E13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0EA53E" w14:textId="76925309" w:rsidR="00034F63" w:rsidRDefault="00107D87" w:rsidP="005B4CB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07D87">
        <w:rPr>
          <w:rFonts w:cstheme="minorHAnsi"/>
          <w:sz w:val="24"/>
          <w:szCs w:val="24"/>
        </w:rPr>
        <w:t xml:space="preserve">S prihodom pomladi se začne tudi urejanje okolice, delo na vrtu in zelenicah in podobno, kar pomeni </w:t>
      </w:r>
      <w:r w:rsidRPr="00F428B6">
        <w:rPr>
          <w:rFonts w:cstheme="minorHAnsi"/>
          <w:b/>
          <w:bCs/>
          <w:sz w:val="24"/>
          <w:szCs w:val="24"/>
        </w:rPr>
        <w:t xml:space="preserve">nastanek večje količine </w:t>
      </w:r>
      <w:r w:rsidRPr="00107D87">
        <w:rPr>
          <w:rFonts w:cstheme="minorHAnsi"/>
          <w:b/>
          <w:bCs/>
          <w:color w:val="833C0B" w:themeColor="accent2" w:themeShade="80"/>
          <w:sz w:val="24"/>
          <w:szCs w:val="24"/>
        </w:rPr>
        <w:t>bioloških odpadkov</w:t>
      </w:r>
      <w:r w:rsidRPr="00107D87">
        <w:rPr>
          <w:rFonts w:cstheme="minorHAnsi"/>
          <w:sz w:val="24"/>
          <w:szCs w:val="24"/>
        </w:rPr>
        <w:t>. Ne pozabite pravilno poskrbeti zanje.</w:t>
      </w:r>
    </w:p>
    <w:p w14:paraId="66888484" w14:textId="77777777" w:rsidR="00107D87" w:rsidRPr="0085601C" w:rsidRDefault="00107D87" w:rsidP="005B4CB6">
      <w:pPr>
        <w:spacing w:after="0" w:line="240" w:lineRule="auto"/>
        <w:jc w:val="both"/>
        <w:rPr>
          <w:rFonts w:cstheme="minorHAnsi"/>
          <w:b/>
          <w:noProof/>
          <w:sz w:val="24"/>
          <w:szCs w:val="24"/>
        </w:rPr>
      </w:pPr>
    </w:p>
    <w:p w14:paraId="22C23EA4" w14:textId="35EF3D0E" w:rsidR="005B4CB6" w:rsidRPr="0085601C" w:rsidRDefault="00A522FD" w:rsidP="005B4CB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428B6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D589DC1" wp14:editId="4DF84C87">
            <wp:simplePos x="0" y="0"/>
            <wp:positionH relativeFrom="margin">
              <wp:align>right</wp:align>
            </wp:positionH>
            <wp:positionV relativeFrom="paragraph">
              <wp:posOffset>871220</wp:posOffset>
            </wp:positionV>
            <wp:extent cx="643890" cy="1133475"/>
            <wp:effectExtent l="0" t="0" r="3810" b="9525"/>
            <wp:wrapTight wrapText="bothSides">
              <wp:wrapPolygon edited="0">
                <wp:start x="0" y="0"/>
                <wp:lineTo x="0" y="21418"/>
                <wp:lineTo x="21089" y="21418"/>
                <wp:lineTo x="21089" y="0"/>
                <wp:lineTo x="0" y="0"/>
              </wp:wrapPolygon>
            </wp:wrapTight>
            <wp:docPr id="5" name="Slika 5" descr="Slika, ki vsebuje besede zabojnik, vsebnik, papirnat kozarec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, ki vsebuje besede zabojnik, vsebnik, papirnat kozarec&#10;&#10;Opis je samodejno ustvarjen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83" r="20460"/>
                    <a:stretch/>
                  </pic:blipFill>
                  <pic:spPr bwMode="auto">
                    <a:xfrm>
                      <a:off x="0" y="0"/>
                      <a:ext cx="643890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C46" w:rsidRPr="00F428B6">
        <w:rPr>
          <w:rFonts w:cstheme="minorHAnsi"/>
          <w:b/>
          <w:sz w:val="24"/>
          <w:szCs w:val="24"/>
        </w:rPr>
        <w:t>L</w:t>
      </w:r>
      <w:r w:rsidR="005B4CB6" w:rsidRPr="00F428B6">
        <w:rPr>
          <w:rFonts w:cstheme="minorHAnsi"/>
          <w:b/>
          <w:sz w:val="24"/>
          <w:szCs w:val="24"/>
        </w:rPr>
        <w:t xml:space="preserve">očevanje biološko razgradljivih kuhinjskih odpadkov in zelenega vrtnega odpada </w:t>
      </w:r>
      <w:r w:rsidR="005B4CB6" w:rsidRPr="0085601C">
        <w:rPr>
          <w:rFonts w:cstheme="minorHAnsi"/>
          <w:sz w:val="24"/>
          <w:szCs w:val="24"/>
        </w:rPr>
        <w:t xml:space="preserve">od ostalih komunalnih odpadkov predpisuje Uredba o ravnanju z biološko razgradljivimi kuhinjskimi odpadki in zelenim vrtnim odpadom (UL RS št. 39/10). Povzročitelji odpadkov iz gospodinjstva morate hišno kompostirati kuhinjske odpadke in zeleni vrtni odpad v hišnem kompostniku ali jih </w:t>
      </w:r>
      <w:r w:rsidR="00107D87">
        <w:rPr>
          <w:rFonts w:cstheme="minorHAnsi"/>
          <w:sz w:val="24"/>
          <w:szCs w:val="24"/>
        </w:rPr>
        <w:t xml:space="preserve">proti plačilu </w:t>
      </w:r>
      <w:r w:rsidR="005B4CB6" w:rsidRPr="0085601C">
        <w:rPr>
          <w:rFonts w:cstheme="minorHAnsi"/>
          <w:sz w:val="24"/>
          <w:szCs w:val="24"/>
        </w:rPr>
        <w:t>prepuščati izvajalcu gospodarske javne službe zbiranja komunalnih odpadkov v posebnem</w:t>
      </w:r>
      <w:r w:rsidR="00107D87">
        <w:rPr>
          <w:rFonts w:cstheme="minorHAnsi"/>
          <w:sz w:val="24"/>
          <w:szCs w:val="24"/>
        </w:rPr>
        <w:t xml:space="preserve"> zabojniku (pri nas rjave</w:t>
      </w:r>
      <w:r w:rsidR="005B4CB6" w:rsidRPr="0085601C">
        <w:rPr>
          <w:rFonts w:cstheme="minorHAnsi"/>
          <w:sz w:val="24"/>
          <w:szCs w:val="24"/>
        </w:rPr>
        <w:t xml:space="preserve"> </w:t>
      </w:r>
      <w:r w:rsidR="00107D87">
        <w:rPr>
          <w:rFonts w:cstheme="minorHAnsi"/>
          <w:sz w:val="24"/>
          <w:szCs w:val="24"/>
        </w:rPr>
        <w:t>barve).</w:t>
      </w:r>
    </w:p>
    <w:p w14:paraId="10E9DBBE" w14:textId="77777777" w:rsidR="005B4CB6" w:rsidRPr="0085601C" w:rsidRDefault="005B4CB6" w:rsidP="005B4CB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69FCA68" w14:textId="2836358A" w:rsidR="005B4CB6" w:rsidRPr="0085601C" w:rsidRDefault="000614AB" w:rsidP="005B4CB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5601C">
        <w:rPr>
          <w:rFonts w:cstheme="minorHAnsi"/>
          <w:sz w:val="24"/>
          <w:szCs w:val="24"/>
        </w:rPr>
        <w:t>Za</w:t>
      </w:r>
      <w:r w:rsidR="005B4CB6" w:rsidRPr="0085601C">
        <w:rPr>
          <w:rFonts w:cstheme="minorHAnsi"/>
          <w:sz w:val="24"/>
          <w:szCs w:val="24"/>
        </w:rPr>
        <w:t xml:space="preserve"> zbiranje bioloških odpadkov </w:t>
      </w:r>
      <w:r w:rsidRPr="0085601C">
        <w:rPr>
          <w:rFonts w:cstheme="minorHAnsi"/>
          <w:sz w:val="24"/>
          <w:szCs w:val="24"/>
        </w:rPr>
        <w:t xml:space="preserve">lahko </w:t>
      </w:r>
      <w:r w:rsidR="005B4CB6" w:rsidRPr="0085601C">
        <w:rPr>
          <w:rFonts w:cstheme="minorHAnsi"/>
          <w:sz w:val="24"/>
          <w:szCs w:val="24"/>
        </w:rPr>
        <w:t>uporabljate</w:t>
      </w:r>
      <w:r w:rsidRPr="0085601C">
        <w:rPr>
          <w:rFonts w:cstheme="minorHAnsi"/>
          <w:sz w:val="24"/>
          <w:szCs w:val="24"/>
        </w:rPr>
        <w:t xml:space="preserve"> zabojnike </w:t>
      </w:r>
      <w:r w:rsidR="00107D87">
        <w:rPr>
          <w:rFonts w:cstheme="minorHAnsi"/>
          <w:sz w:val="24"/>
          <w:szCs w:val="24"/>
        </w:rPr>
        <w:t>različnih velikosti</w:t>
      </w:r>
      <w:r w:rsidR="006C0C46" w:rsidRPr="0085601C">
        <w:rPr>
          <w:rFonts w:cstheme="minorHAnsi"/>
          <w:sz w:val="24"/>
          <w:szCs w:val="24"/>
        </w:rPr>
        <w:t xml:space="preserve">, </w:t>
      </w:r>
      <w:r w:rsidR="006C0C46" w:rsidRPr="0085601C">
        <w:rPr>
          <w:rFonts w:cstheme="minorHAnsi"/>
          <w:b/>
          <w:bCs/>
          <w:sz w:val="24"/>
          <w:szCs w:val="24"/>
        </w:rPr>
        <w:t>o</w:t>
      </w:r>
      <w:r w:rsidR="005B4CB6" w:rsidRPr="0085601C">
        <w:rPr>
          <w:rFonts w:cstheme="minorHAnsi"/>
          <w:b/>
          <w:bCs/>
          <w:sz w:val="24"/>
          <w:szCs w:val="24"/>
        </w:rPr>
        <w:t xml:space="preserve">dvoz </w:t>
      </w:r>
      <w:r w:rsidR="00107D87" w:rsidRPr="00107D87">
        <w:rPr>
          <w:rFonts w:cstheme="minorHAnsi"/>
          <w:sz w:val="24"/>
          <w:szCs w:val="24"/>
        </w:rPr>
        <w:t>pa</w:t>
      </w:r>
      <w:r w:rsidR="005B4CB6" w:rsidRPr="0085601C">
        <w:rPr>
          <w:rFonts w:cstheme="minorHAnsi"/>
          <w:b/>
          <w:bCs/>
          <w:sz w:val="24"/>
          <w:szCs w:val="24"/>
        </w:rPr>
        <w:t xml:space="preserve"> se vrši v skladu z letnim urnikom</w:t>
      </w:r>
      <w:r w:rsidR="005B4CB6" w:rsidRPr="0085601C">
        <w:rPr>
          <w:rFonts w:cstheme="minorHAnsi"/>
          <w:sz w:val="24"/>
          <w:szCs w:val="24"/>
        </w:rPr>
        <w:t xml:space="preserve"> odvoza</w:t>
      </w:r>
      <w:r w:rsidR="00107D87">
        <w:rPr>
          <w:rFonts w:cstheme="minorHAnsi"/>
          <w:sz w:val="24"/>
          <w:szCs w:val="24"/>
        </w:rPr>
        <w:t>, to je</w:t>
      </w:r>
      <w:r w:rsidR="005B4CB6" w:rsidRPr="0085601C">
        <w:rPr>
          <w:rFonts w:cstheme="minorHAnsi"/>
          <w:sz w:val="24"/>
          <w:szCs w:val="24"/>
        </w:rPr>
        <w:t xml:space="preserve"> od aprila do konca oktobra </w:t>
      </w:r>
      <w:r w:rsidR="00104AA2" w:rsidRPr="0085601C">
        <w:rPr>
          <w:rFonts w:cstheme="minorHAnsi"/>
          <w:sz w:val="24"/>
          <w:szCs w:val="24"/>
        </w:rPr>
        <w:t xml:space="preserve">enkrat </w:t>
      </w:r>
      <w:r w:rsidR="005B4CB6" w:rsidRPr="0085601C">
        <w:rPr>
          <w:rFonts w:cstheme="minorHAnsi"/>
          <w:sz w:val="24"/>
          <w:szCs w:val="24"/>
        </w:rPr>
        <w:t xml:space="preserve">tedensko, od novembra do konca marca pa </w:t>
      </w:r>
      <w:r w:rsidR="00104AA2" w:rsidRPr="0085601C">
        <w:rPr>
          <w:rFonts w:cstheme="minorHAnsi"/>
          <w:sz w:val="24"/>
          <w:szCs w:val="24"/>
        </w:rPr>
        <w:t xml:space="preserve">enkrat na </w:t>
      </w:r>
      <w:r w:rsidR="005B4CB6" w:rsidRPr="0085601C">
        <w:rPr>
          <w:rFonts w:cstheme="minorHAnsi"/>
          <w:sz w:val="24"/>
          <w:szCs w:val="24"/>
        </w:rPr>
        <w:t>14</w:t>
      </w:r>
      <w:r w:rsidR="00104AA2" w:rsidRPr="0085601C">
        <w:rPr>
          <w:rFonts w:cstheme="minorHAnsi"/>
          <w:sz w:val="24"/>
          <w:szCs w:val="24"/>
        </w:rPr>
        <w:t xml:space="preserve"> dni</w:t>
      </w:r>
      <w:r w:rsidR="005B4CB6" w:rsidRPr="0085601C">
        <w:rPr>
          <w:rFonts w:cstheme="minorHAnsi"/>
          <w:sz w:val="24"/>
          <w:szCs w:val="24"/>
        </w:rPr>
        <w:t>.</w:t>
      </w:r>
      <w:r w:rsidR="005B4CB6" w:rsidRPr="0085601C">
        <w:rPr>
          <w:rFonts w:cstheme="minorHAnsi"/>
          <w:b/>
          <w:sz w:val="24"/>
          <w:szCs w:val="24"/>
        </w:rPr>
        <w:t xml:space="preserve"> Storitev </w:t>
      </w:r>
      <w:r w:rsidR="006C0C46" w:rsidRPr="0085601C">
        <w:rPr>
          <w:rFonts w:cstheme="minorHAnsi"/>
          <w:b/>
          <w:sz w:val="24"/>
          <w:szCs w:val="24"/>
        </w:rPr>
        <w:t xml:space="preserve">se </w:t>
      </w:r>
      <w:r w:rsidR="005B4CB6" w:rsidRPr="0085601C">
        <w:rPr>
          <w:rFonts w:cstheme="minorHAnsi"/>
          <w:b/>
          <w:sz w:val="24"/>
          <w:szCs w:val="24"/>
        </w:rPr>
        <w:t>zaračuna v skladu z veljavnim cenikom</w:t>
      </w:r>
      <w:r w:rsidR="00107D87">
        <w:rPr>
          <w:rFonts w:cstheme="minorHAnsi"/>
          <w:b/>
          <w:sz w:val="24"/>
          <w:szCs w:val="24"/>
        </w:rPr>
        <w:t xml:space="preserve"> občine</w:t>
      </w:r>
      <w:r w:rsidRPr="0085601C">
        <w:rPr>
          <w:rFonts w:cstheme="minorHAnsi"/>
          <w:b/>
          <w:sz w:val="24"/>
          <w:szCs w:val="24"/>
        </w:rPr>
        <w:t>.</w:t>
      </w:r>
      <w:r w:rsidR="005B4CB6" w:rsidRPr="0085601C">
        <w:rPr>
          <w:rFonts w:cstheme="minorHAnsi"/>
          <w:b/>
          <w:sz w:val="24"/>
          <w:szCs w:val="24"/>
        </w:rPr>
        <w:t xml:space="preserve"> </w:t>
      </w:r>
    </w:p>
    <w:p w14:paraId="6B24F56F" w14:textId="77777777" w:rsidR="005B4CB6" w:rsidRPr="0085601C" w:rsidRDefault="005B4CB6" w:rsidP="00AE1AD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EC9686" w14:textId="48CCBCD0" w:rsidR="000614AB" w:rsidRPr="0085601C" w:rsidRDefault="002D6C05" w:rsidP="00CD7E2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bookmarkStart w:id="0" w:name="_Hlk481736165"/>
      <w:bookmarkEnd w:id="0"/>
      <w:r w:rsidRPr="0085601C">
        <w:rPr>
          <w:rFonts w:cstheme="minorHAnsi"/>
          <w:bCs/>
          <w:sz w:val="24"/>
          <w:szCs w:val="24"/>
        </w:rPr>
        <w:t xml:space="preserve">V kolikor </w:t>
      </w:r>
      <w:r w:rsidR="00F108A0">
        <w:rPr>
          <w:rFonts w:cstheme="minorHAnsi"/>
          <w:bCs/>
          <w:sz w:val="24"/>
          <w:szCs w:val="24"/>
        </w:rPr>
        <w:t xml:space="preserve">se odločite za zbiranje bioloških odpadkov z zabojnikom, lahko le-tega prevzamete na </w:t>
      </w:r>
      <w:r w:rsidR="000614AB" w:rsidRPr="0085601C">
        <w:rPr>
          <w:rFonts w:cstheme="minorHAnsi"/>
          <w:bCs/>
          <w:sz w:val="24"/>
          <w:szCs w:val="24"/>
        </w:rPr>
        <w:t>sedežu podjetja</w:t>
      </w:r>
      <w:r w:rsidR="00F108A0">
        <w:rPr>
          <w:rFonts w:cstheme="minorHAnsi"/>
          <w:bCs/>
          <w:sz w:val="24"/>
          <w:szCs w:val="24"/>
        </w:rPr>
        <w:t xml:space="preserve"> Saubermacher - Komunala</w:t>
      </w:r>
      <w:r w:rsidR="000614AB" w:rsidRPr="0085601C">
        <w:rPr>
          <w:rFonts w:cstheme="minorHAnsi"/>
          <w:bCs/>
          <w:sz w:val="24"/>
          <w:szCs w:val="24"/>
        </w:rPr>
        <w:t>, na Noršinski ulici 12 v Murski Soboti.</w:t>
      </w:r>
    </w:p>
    <w:p w14:paraId="0FA34ABC" w14:textId="77777777" w:rsidR="000614AB" w:rsidRPr="0085601C" w:rsidRDefault="000614AB" w:rsidP="00CD7E2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657720F" w14:textId="580F17A8" w:rsidR="002D6C05" w:rsidRPr="0085601C" w:rsidRDefault="00F108A0" w:rsidP="00CD7E2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601C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C34E260" wp14:editId="7FEB4371">
            <wp:simplePos x="0" y="0"/>
            <wp:positionH relativeFrom="margin">
              <wp:align>right</wp:align>
            </wp:positionH>
            <wp:positionV relativeFrom="paragraph">
              <wp:posOffset>447675</wp:posOffset>
            </wp:positionV>
            <wp:extent cx="426085" cy="419100"/>
            <wp:effectExtent l="0" t="0" r="0" b="0"/>
            <wp:wrapTight wrapText="bothSides">
              <wp:wrapPolygon edited="0">
                <wp:start x="0" y="0"/>
                <wp:lineTo x="0" y="20618"/>
                <wp:lineTo x="20280" y="20618"/>
                <wp:lineTo x="2028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08A0">
        <w:rPr>
          <w:rFonts w:cstheme="minorHAnsi"/>
          <w:sz w:val="24"/>
          <w:szCs w:val="24"/>
        </w:rPr>
        <w:t xml:space="preserve">Za dodatne informacije nam pišite na elektronski naslov </w:t>
      </w:r>
      <w:hyperlink r:id="rId10" w:history="1">
        <w:r w:rsidRPr="00BC614A">
          <w:rPr>
            <w:rStyle w:val="Hiperpovezava"/>
            <w:rFonts w:cstheme="minorHAnsi"/>
            <w:sz w:val="24"/>
            <w:szCs w:val="24"/>
          </w:rPr>
          <w:t>info@saubermacher-komunala.si</w:t>
        </w:r>
      </w:hyperlink>
      <w:r>
        <w:rPr>
          <w:rFonts w:cstheme="minorHAnsi"/>
          <w:sz w:val="24"/>
          <w:szCs w:val="24"/>
        </w:rPr>
        <w:t xml:space="preserve">, </w:t>
      </w:r>
      <w:r w:rsidRPr="00F108A0">
        <w:rPr>
          <w:rFonts w:cstheme="minorHAnsi"/>
          <w:sz w:val="24"/>
          <w:szCs w:val="24"/>
        </w:rPr>
        <w:t xml:space="preserve">nas pokličite </w:t>
      </w:r>
      <w:r w:rsidRPr="0085601C">
        <w:rPr>
          <w:rFonts w:cstheme="minorHAnsi"/>
          <w:sz w:val="24"/>
          <w:szCs w:val="24"/>
        </w:rPr>
        <w:t xml:space="preserve">na telefonsko številko (02) 526 84 50 </w:t>
      </w:r>
      <w:r w:rsidRPr="00F108A0">
        <w:rPr>
          <w:rFonts w:cstheme="minorHAnsi"/>
          <w:sz w:val="24"/>
          <w:szCs w:val="24"/>
        </w:rPr>
        <w:t xml:space="preserve">ali obiščite na sedežu našega podjetja. V kolikor še niste uporabnik </w:t>
      </w:r>
      <w:r w:rsidRPr="00F108A0">
        <w:rPr>
          <w:rFonts w:cstheme="minorHAnsi"/>
          <w:b/>
          <w:bCs/>
          <w:sz w:val="24"/>
          <w:szCs w:val="24"/>
        </w:rPr>
        <w:t>mobilne aplikacije Saubermacher – Komunala</w:t>
      </w:r>
      <w:r w:rsidRPr="00F108A0">
        <w:rPr>
          <w:rFonts w:cstheme="minorHAnsi"/>
          <w:sz w:val="24"/>
          <w:szCs w:val="24"/>
        </w:rPr>
        <w:t>, predlagamo, da si jo naložite</w:t>
      </w:r>
      <w:r>
        <w:rPr>
          <w:rFonts w:cstheme="minorHAnsi"/>
          <w:sz w:val="24"/>
          <w:szCs w:val="24"/>
        </w:rPr>
        <w:t xml:space="preserve"> </w:t>
      </w:r>
      <w:r w:rsidRPr="00F108A0">
        <w:rPr>
          <w:rFonts w:cstheme="minorHAnsi"/>
          <w:b/>
          <w:bCs/>
          <w:sz w:val="24"/>
          <w:szCs w:val="24"/>
        </w:rPr>
        <w:t>s skeniranjem QR kode</w:t>
      </w:r>
      <w:r w:rsidRPr="00F108A0">
        <w:rPr>
          <w:rFonts w:cstheme="minorHAnsi"/>
          <w:sz w:val="24"/>
          <w:szCs w:val="24"/>
        </w:rPr>
        <w:t>, saj boste tako obveščeni o terminih odvoza odpadkov, ostalih storitvah in novostih, hkrati pa boste lahko hitro in enostavno vzpostavili stik z nami.</w:t>
      </w:r>
    </w:p>
    <w:p w14:paraId="6EF3AB97" w14:textId="2322017A" w:rsidR="002D6C05" w:rsidRPr="0085601C" w:rsidRDefault="002D6C05" w:rsidP="00CD7E2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1D9503" w14:textId="41B08396" w:rsidR="0073661F" w:rsidRPr="0085601C" w:rsidRDefault="00AB180E" w:rsidP="007366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601C">
        <w:rPr>
          <w:rFonts w:cstheme="minorHAnsi"/>
          <w:sz w:val="24"/>
          <w:szCs w:val="24"/>
        </w:rPr>
        <w:t>Hvala, da nam pomagate ustvarjati zdravo okolje.</w:t>
      </w:r>
      <w:r w:rsidR="006E1373" w:rsidRPr="0085601C">
        <w:rPr>
          <w:rFonts w:cstheme="minorHAnsi"/>
          <w:sz w:val="24"/>
          <w:szCs w:val="24"/>
        </w:rPr>
        <w:t xml:space="preserve"> </w:t>
      </w:r>
    </w:p>
    <w:p w14:paraId="46DD29A9" w14:textId="2BB4EA35" w:rsidR="00034F63" w:rsidRPr="0085601C" w:rsidRDefault="0085601C" w:rsidP="007366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5601C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15295D3D" wp14:editId="6B11161B">
            <wp:simplePos x="0" y="0"/>
            <wp:positionH relativeFrom="margin">
              <wp:posOffset>4652009</wp:posOffset>
            </wp:positionH>
            <wp:positionV relativeFrom="paragraph">
              <wp:posOffset>12065</wp:posOffset>
            </wp:positionV>
            <wp:extent cx="1305395" cy="428939"/>
            <wp:effectExtent l="0" t="0" r="0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350" cy="43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4D80D" w14:textId="16AAE0B9" w:rsidR="00034F63" w:rsidRPr="0085601C" w:rsidRDefault="00034F63" w:rsidP="007366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034F63" w:rsidRPr="0085601C" w:rsidSect="00104AA2">
      <w:headerReference w:type="default" r:id="rId12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4524B" w14:textId="77777777" w:rsidR="00517289" w:rsidRDefault="00517289" w:rsidP="00E40FB5">
      <w:pPr>
        <w:spacing w:after="0" w:line="240" w:lineRule="auto"/>
      </w:pPr>
      <w:r>
        <w:separator/>
      </w:r>
    </w:p>
  </w:endnote>
  <w:endnote w:type="continuationSeparator" w:id="0">
    <w:p w14:paraId="4E5FC913" w14:textId="77777777" w:rsidR="00517289" w:rsidRDefault="00517289" w:rsidP="00E4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D592E" w14:textId="77777777" w:rsidR="00517289" w:rsidRDefault="00517289" w:rsidP="00E40FB5">
      <w:pPr>
        <w:spacing w:after="0" w:line="240" w:lineRule="auto"/>
      </w:pPr>
      <w:r>
        <w:separator/>
      </w:r>
    </w:p>
  </w:footnote>
  <w:footnote w:type="continuationSeparator" w:id="0">
    <w:p w14:paraId="3283A60D" w14:textId="77777777" w:rsidR="00517289" w:rsidRDefault="00517289" w:rsidP="00E40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CEE3" w14:textId="2DA6339F" w:rsidR="00E40FB5" w:rsidRDefault="00E40FB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37E4"/>
    <w:multiLevelType w:val="hybridMultilevel"/>
    <w:tmpl w:val="45ECC994"/>
    <w:lvl w:ilvl="0" w:tplc="BAEC754E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40"/>
        <w:szCs w:val="4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89A6834"/>
    <w:multiLevelType w:val="hybridMultilevel"/>
    <w:tmpl w:val="DE367F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63AF5"/>
    <w:multiLevelType w:val="hybridMultilevel"/>
    <w:tmpl w:val="F4C616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222705">
    <w:abstractNumId w:val="1"/>
  </w:num>
  <w:num w:numId="2" w16cid:durableId="1779444629">
    <w:abstractNumId w:val="2"/>
  </w:num>
  <w:num w:numId="3" w16cid:durableId="10801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73"/>
    <w:rsid w:val="00020855"/>
    <w:rsid w:val="00034F63"/>
    <w:rsid w:val="000614AB"/>
    <w:rsid w:val="000E7BCB"/>
    <w:rsid w:val="00104AA2"/>
    <w:rsid w:val="00107D87"/>
    <w:rsid w:val="00171988"/>
    <w:rsid w:val="001A33F1"/>
    <w:rsid w:val="00232619"/>
    <w:rsid w:val="00274198"/>
    <w:rsid w:val="002D6C05"/>
    <w:rsid w:val="00361497"/>
    <w:rsid w:val="003E1ADA"/>
    <w:rsid w:val="00443E9B"/>
    <w:rsid w:val="004F32BA"/>
    <w:rsid w:val="00517289"/>
    <w:rsid w:val="005377E8"/>
    <w:rsid w:val="005B4CB6"/>
    <w:rsid w:val="0062142F"/>
    <w:rsid w:val="00664618"/>
    <w:rsid w:val="006C036E"/>
    <w:rsid w:val="006C0C46"/>
    <w:rsid w:val="006E1373"/>
    <w:rsid w:val="0073661F"/>
    <w:rsid w:val="007C30BE"/>
    <w:rsid w:val="00805AEE"/>
    <w:rsid w:val="0085601C"/>
    <w:rsid w:val="00870132"/>
    <w:rsid w:val="0087565E"/>
    <w:rsid w:val="00A522FD"/>
    <w:rsid w:val="00AB180E"/>
    <w:rsid w:val="00AE1AD8"/>
    <w:rsid w:val="00B75176"/>
    <w:rsid w:val="00C5359F"/>
    <w:rsid w:val="00C941B9"/>
    <w:rsid w:val="00CC68E5"/>
    <w:rsid w:val="00CD7E2B"/>
    <w:rsid w:val="00D9235F"/>
    <w:rsid w:val="00E40FB5"/>
    <w:rsid w:val="00EC13C9"/>
    <w:rsid w:val="00EC500A"/>
    <w:rsid w:val="00F108A0"/>
    <w:rsid w:val="00F428B6"/>
    <w:rsid w:val="00F9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EE59"/>
  <w15:chartTrackingRefBased/>
  <w15:docId w15:val="{A22241C4-B119-49A8-9AAE-4F794158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E7BCB"/>
    <w:pPr>
      <w:spacing w:after="200" w:line="276" w:lineRule="auto"/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5B4CB6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2D6C0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D6C05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E40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40FB5"/>
  </w:style>
  <w:style w:type="paragraph" w:styleId="Noga">
    <w:name w:val="footer"/>
    <w:basedOn w:val="Navaden"/>
    <w:link w:val="NogaZnak"/>
    <w:uiPriority w:val="99"/>
    <w:unhideWhenUsed/>
    <w:rsid w:val="00E40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40FB5"/>
  </w:style>
  <w:style w:type="table" w:styleId="Tabelamrea">
    <w:name w:val="Table Grid"/>
    <w:basedOn w:val="Navadnatabela"/>
    <w:uiPriority w:val="59"/>
    <w:rsid w:val="00E40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27419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7419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7419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7419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7419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4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4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info@saubermacher-komunala.si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3.png@01D7B541.B0C2B1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Vogrinčič</dc:creator>
  <cp:keywords/>
  <dc:description/>
  <cp:lastModifiedBy>Danijela Kocar</cp:lastModifiedBy>
  <cp:revision>2</cp:revision>
  <cp:lastPrinted>2021-08-04T06:41:00Z</cp:lastPrinted>
  <dcterms:created xsi:type="dcterms:W3CDTF">2023-03-22T07:58:00Z</dcterms:created>
  <dcterms:modified xsi:type="dcterms:W3CDTF">2023-03-22T07:58:00Z</dcterms:modified>
</cp:coreProperties>
</file>