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6D" w:rsidRDefault="00BE716D" w:rsidP="005B59BB">
      <w:pPr>
        <w:pStyle w:val="Pripombabesedilo"/>
        <w:jc w:val="center"/>
        <w:rPr>
          <w:b/>
          <w:sz w:val="24"/>
          <w:szCs w:val="24"/>
        </w:rPr>
      </w:pPr>
      <w:r w:rsidRPr="005B59BB">
        <w:rPr>
          <w:b/>
          <w:sz w:val="24"/>
          <w:szCs w:val="24"/>
        </w:rPr>
        <w:t>NOSEČNOST BREZ ALKOHOLA ZA ZDRAVJE IN DOBROBIT OTROK JE SKUPNA ODGOVORNOST DRUŽBE</w:t>
      </w:r>
    </w:p>
    <w:p w:rsidR="005B59BB" w:rsidRPr="005B59BB" w:rsidRDefault="005B59BB" w:rsidP="005B59BB">
      <w:pPr>
        <w:pStyle w:val="Pripombabesedilo"/>
        <w:jc w:val="center"/>
        <w:rPr>
          <w:b/>
          <w:sz w:val="24"/>
          <w:szCs w:val="24"/>
        </w:rPr>
      </w:pPr>
    </w:p>
    <w:p w:rsidR="000B486F" w:rsidRPr="009C0611" w:rsidRDefault="000B486F" w:rsidP="00416904">
      <w:pPr>
        <w:jc w:val="both"/>
        <w:rPr>
          <w:b/>
        </w:rPr>
      </w:pPr>
      <w:r>
        <w:t xml:space="preserve">9.septembra obeležujemo mednarodni dan ozaveščanja o fetalnem alkoholnem sindromu. Ta dan je namenjen ozaveščanju javnosti </w:t>
      </w:r>
      <w:r w:rsidRPr="009C0611">
        <w:rPr>
          <w:b/>
        </w:rPr>
        <w:t xml:space="preserve">o škodljivosti alkohola v času nosečnosti, v času načrtovanja nosečnosti in v času dojenja. </w:t>
      </w:r>
    </w:p>
    <w:p w:rsidR="000B486F" w:rsidRDefault="000B486F" w:rsidP="00416904">
      <w:pPr>
        <w:jc w:val="both"/>
      </w:pPr>
      <w:r>
        <w:t xml:space="preserve">Letošnje glavno sporočilo je, da problem alkohola in nosečnosti ni omejen zgolj na samo nosečnost in niti ne izključno na ženske, ampak da je prizadevanje za nosečnost brez alkohola </w:t>
      </w:r>
      <w:r w:rsidR="00F13424" w:rsidRPr="009C0611">
        <w:rPr>
          <w:b/>
        </w:rPr>
        <w:t>skupna odgovornost celotne družbe.</w:t>
      </w:r>
      <w:r w:rsidR="00F13424">
        <w:t xml:space="preserve"> </w:t>
      </w:r>
      <w:r w:rsidR="00416904">
        <w:t>Odnos bodočih staršev do alkohola in nosečnosti je namreč odraz širšega družbenega odnosa do pitja alkohola. Tudi pitje alkohola in vzorci pitja v času nosečnosti so povezani s splošnimi vzorci pitja alkohola</w:t>
      </w:r>
      <w:r w:rsidR="00FE252A">
        <w:t xml:space="preserve"> med prebivalci.</w:t>
      </w:r>
      <w:r w:rsidR="00416904">
        <w:t xml:space="preserve"> </w:t>
      </w:r>
      <w:r w:rsidR="00BE716D">
        <w:t xml:space="preserve">Zato je nosečnost brez alkohola za dobrobit otrok skupna odgovornost družbe. </w:t>
      </w:r>
    </w:p>
    <w:p w:rsidR="002204F2" w:rsidRPr="009C0611" w:rsidRDefault="0089479E" w:rsidP="00416904">
      <w:pPr>
        <w:jc w:val="both"/>
        <w:rPr>
          <w:i/>
        </w:rPr>
      </w:pPr>
      <w:r w:rsidRPr="009C0611">
        <w:rPr>
          <w:i/>
        </w:rPr>
        <w:t>Alkohol in nosečnost</w:t>
      </w:r>
    </w:p>
    <w:p w:rsidR="00FE7853" w:rsidRPr="00FE7853" w:rsidRDefault="00FE7853" w:rsidP="00416904">
      <w:pPr>
        <w:jc w:val="both"/>
      </w:pPr>
      <w:r w:rsidRPr="004531C6">
        <w:rPr>
          <w:rStyle w:val="jlqj4b"/>
        </w:rPr>
        <w:t xml:space="preserve">Način življenja obeh staršev v obdobju pred in okoli spočetja ter med nosečnostjo pomembno vpliva na otrokovo zdravje skozi celo življenje. </w:t>
      </w:r>
    </w:p>
    <w:p w:rsidR="007A29DD" w:rsidRDefault="002204F2" w:rsidP="007A29DD">
      <w:pPr>
        <w:jc w:val="both"/>
        <w:rPr>
          <w:rFonts w:eastAsia="Times New Roman" w:cstheme="minorHAnsi"/>
          <w:lang w:eastAsia="sl-SI"/>
        </w:rPr>
      </w:pPr>
      <w:r w:rsidRPr="00C07895">
        <w:rPr>
          <w:rFonts w:cstheme="minorHAnsi"/>
        </w:rPr>
        <w:t xml:space="preserve">Zagotovo vemo, da v obdobju nosečnosti ne poznamo varne količine alkohola niti varne alkoholne pijače. </w:t>
      </w:r>
      <w:r w:rsidR="00C07895" w:rsidRPr="00C07895">
        <w:rPr>
          <w:rFonts w:cstheme="minorHAnsi"/>
          <w:color w:val="000000"/>
          <w:shd w:val="clear" w:color="auto" w:fill="FFFFFF"/>
        </w:rPr>
        <w:t> Pitje kakršne koli alkoholne pijače</w:t>
      </w:r>
      <w:r w:rsidR="007A29DD">
        <w:rPr>
          <w:rFonts w:cstheme="minorHAnsi"/>
          <w:color w:val="000000"/>
          <w:shd w:val="clear" w:color="auto" w:fill="FFFFFF"/>
        </w:rPr>
        <w:t xml:space="preserve"> ne glede na vrsto pijače</w:t>
      </w:r>
      <w:r w:rsidR="00C07895" w:rsidRPr="00C07895">
        <w:rPr>
          <w:rFonts w:cstheme="minorHAnsi"/>
          <w:color w:val="000000"/>
          <w:shd w:val="clear" w:color="auto" w:fill="FFFFFF"/>
        </w:rPr>
        <w:t>, predvsem med nosečnostjo in v času dojenja, je skrajno tvegano.</w:t>
      </w:r>
      <w:r w:rsidR="00C07895" w:rsidRPr="00C07895">
        <w:rPr>
          <w:rFonts w:cstheme="minorHAnsi"/>
        </w:rPr>
        <w:t xml:space="preserve"> </w:t>
      </w:r>
      <w:r w:rsidR="0089479E">
        <w:rPr>
          <w:rFonts w:cstheme="minorHAnsi"/>
        </w:rPr>
        <w:t>K</w:t>
      </w:r>
      <w:r w:rsidR="00C07895" w:rsidRPr="00C07895">
        <w:rPr>
          <w:rFonts w:cstheme="minorHAnsi"/>
        </w:rPr>
        <w:t xml:space="preserve">adar nosečnica popije alkoholno pijačo, z zamikom ene minute alkohol zaužije tudi njen otrok in ima v krvi enako ali celo višjo koncentracijo alkohola kot mama. </w:t>
      </w:r>
      <w:r w:rsidR="007A29DD">
        <w:rPr>
          <w:rFonts w:eastAsia="Times New Roman" w:cstheme="minorHAnsi"/>
          <w:lang w:eastAsia="sl-SI"/>
        </w:rPr>
        <w:t>P</w:t>
      </w:r>
      <w:r w:rsidR="007A29DD" w:rsidRPr="004531C6">
        <w:rPr>
          <w:rFonts w:eastAsia="Times New Roman" w:cstheme="minorHAnsi"/>
          <w:lang w:eastAsia="sl-SI"/>
        </w:rPr>
        <w:t xml:space="preserve">lodova sposobnost razgradnje alkohola je slaba, zato </w:t>
      </w:r>
      <w:r w:rsidR="007A29DD" w:rsidRPr="004531C6">
        <w:t>ostaja v otrokovem telesu dlje časa in nanj škodljivo deluje</w:t>
      </w:r>
      <w:r w:rsidR="007A29DD" w:rsidRPr="004531C6">
        <w:rPr>
          <w:rFonts w:eastAsia="Times New Roman" w:cstheme="minorHAnsi"/>
          <w:lang w:eastAsia="sl-SI"/>
        </w:rPr>
        <w:t xml:space="preserve">. </w:t>
      </w:r>
    </w:p>
    <w:p w:rsidR="005157A2" w:rsidRDefault="005157A2" w:rsidP="007A29DD">
      <w:pPr>
        <w:jc w:val="both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 xml:space="preserve">Torej </w:t>
      </w:r>
      <w:r w:rsidRPr="009C0611">
        <w:rPr>
          <w:rFonts w:eastAsia="Times New Roman" w:cstheme="minorHAnsi"/>
          <w:b/>
          <w:lang w:eastAsia="sl-SI"/>
        </w:rPr>
        <w:t>ni varne alkoholne pijače, ni varne količine in ni varnega obdobja.</w:t>
      </w:r>
      <w:r>
        <w:rPr>
          <w:rFonts w:eastAsia="Times New Roman" w:cstheme="minorHAnsi"/>
          <w:lang w:eastAsia="sl-SI"/>
        </w:rPr>
        <w:t xml:space="preserve"> Alkohol škodljivo vpliva na razvoj otroka vse od časa zorenja jajčeca in semenčice do rojstva. </w:t>
      </w:r>
    </w:p>
    <w:p w:rsidR="0089479E" w:rsidRDefault="0089479E" w:rsidP="0089479E">
      <w:pPr>
        <w:spacing w:after="0"/>
        <w:jc w:val="both"/>
        <w:rPr>
          <w:rStyle w:val="jlqj4b"/>
        </w:rPr>
      </w:pPr>
      <w:r w:rsidRPr="004531C6">
        <w:rPr>
          <w:rStyle w:val="jlqj4b"/>
        </w:rPr>
        <w:t>Pitje večjih količin alkohola med nosečnostjo je znan dejavnik tveganja za številne neugodne izide</w:t>
      </w:r>
      <w:r>
        <w:rPr>
          <w:rStyle w:val="jlqj4b"/>
        </w:rPr>
        <w:t xml:space="preserve">: </w:t>
      </w:r>
      <w:r w:rsidRPr="004531C6">
        <w:rPr>
          <w:rStyle w:val="jlqj4b"/>
        </w:rPr>
        <w:t xml:space="preserve">spontani splavi, mrtvorojenost, zastoj rasti v maternici, nizka porodna teža in nenadna smrt dojenčka. Tveganje za nekatere </w:t>
      </w:r>
      <w:r>
        <w:rPr>
          <w:rStyle w:val="jlqj4b"/>
        </w:rPr>
        <w:t>neugodne</w:t>
      </w:r>
      <w:r w:rsidRPr="004531C6">
        <w:rPr>
          <w:rStyle w:val="jlqj4b"/>
        </w:rPr>
        <w:t xml:space="preserve"> izide poveča že izpostavljenost majhnim količinam alkohola.</w:t>
      </w:r>
    </w:p>
    <w:p w:rsidR="0089479E" w:rsidRDefault="0089479E" w:rsidP="0089479E">
      <w:pPr>
        <w:spacing w:after="0"/>
        <w:jc w:val="both"/>
        <w:rPr>
          <w:rStyle w:val="jlqj4b"/>
        </w:rPr>
      </w:pPr>
    </w:p>
    <w:p w:rsidR="0089479E" w:rsidRPr="007C45AC" w:rsidRDefault="0089479E" w:rsidP="0089479E">
      <w:pPr>
        <w:spacing w:after="0"/>
        <w:jc w:val="both"/>
        <w:rPr>
          <w:rStyle w:val="jlqj4b"/>
        </w:rPr>
      </w:pPr>
      <w:r w:rsidRPr="005B59BB">
        <w:rPr>
          <w:rStyle w:val="jlqj4b"/>
          <w:bCs/>
        </w:rPr>
        <w:t xml:space="preserve">Izpostavljenost alkoholu pred rojstvom lahko pri otroku povzroči vrsto doživljenjskih stanj, znanih kot </w:t>
      </w:r>
      <w:r w:rsidRPr="009C0611">
        <w:rPr>
          <w:rStyle w:val="jlqj4b"/>
          <w:b/>
          <w:bCs/>
        </w:rPr>
        <w:t>motnje fetalnega alkoholnega spektra (FASD).</w:t>
      </w:r>
      <w:r w:rsidRPr="004531C6">
        <w:rPr>
          <w:rStyle w:val="jlqj4b"/>
        </w:rPr>
        <w:t xml:space="preserve"> </w:t>
      </w:r>
      <w:r>
        <w:rPr>
          <w:rStyle w:val="jlqj4b"/>
        </w:rPr>
        <w:t xml:space="preserve">Posledice pri otroku lahko obsegajo širok spekter težav, od manjših vedenjskih in učnih težav, pa vse do najtežje oblike, </w:t>
      </w:r>
      <w:r w:rsidR="009C0611">
        <w:rPr>
          <w:rStyle w:val="jlqj4b"/>
        </w:rPr>
        <w:t>fetalnega alkoholnega sindroma</w:t>
      </w:r>
      <w:r>
        <w:rPr>
          <w:rStyle w:val="jlqj4b"/>
        </w:rPr>
        <w:t xml:space="preserve">. </w:t>
      </w:r>
      <w:r w:rsidRPr="004531C6">
        <w:rPr>
          <w:rStyle w:val="jlqj4b"/>
        </w:rPr>
        <w:t>Simptomi FASD lahko segajo od blagih do težkih in lahko različno prizadenejo različne ljudi. Kažejo se lahko kot</w:t>
      </w:r>
      <w:r w:rsidRPr="004531C6">
        <w:rPr>
          <w:rStyle w:val="jlqj4b"/>
          <w:rFonts w:cstheme="minorHAnsi"/>
        </w:rPr>
        <w:t xml:space="preserve"> učne težave, motnje pozornosti, hiperaktivnost ali vedenjske motnje. </w:t>
      </w:r>
      <w:r w:rsidRPr="004531C6">
        <w:rPr>
          <w:rStyle w:val="jlqj4b"/>
        </w:rPr>
        <w:t xml:space="preserve">Ker pri večini otrok s FASD tipične telesne značilnosti niso prisotne, govorimo o FASD tudi kot o nevidni </w:t>
      </w:r>
      <w:r>
        <w:rPr>
          <w:rStyle w:val="jlqj4b"/>
        </w:rPr>
        <w:t>motnji</w:t>
      </w:r>
      <w:r w:rsidRPr="004531C6">
        <w:rPr>
          <w:rStyle w:val="jlqj4b"/>
        </w:rPr>
        <w:t>, kar lahko vpliva na to, da mnogi posamezniki s FASD ostanejo neprepoznani.</w:t>
      </w:r>
    </w:p>
    <w:p w:rsidR="0089479E" w:rsidRPr="004531C6" w:rsidRDefault="0089479E" w:rsidP="0089479E">
      <w:pPr>
        <w:spacing w:after="0"/>
        <w:jc w:val="both"/>
        <w:rPr>
          <w:rStyle w:val="jlqj4b"/>
        </w:rPr>
      </w:pPr>
      <w:r w:rsidRPr="004531C6">
        <w:rPr>
          <w:rStyle w:val="jlqj4b"/>
        </w:rPr>
        <w:t xml:space="preserve">Najtežja in najbolj znana posledica izpostavljenosti alkoholu pred rojstvom je fetalni alkoholni sindrom (FAS), ki vključuje kognitivne primanjkljaje, značilne poteze obraza, motnje osrednjega živčevja in rasti. </w:t>
      </w:r>
      <w:r w:rsidRPr="004531C6">
        <w:rPr>
          <w:rStyle w:val="viiyi"/>
        </w:rPr>
        <w:t>Čeprav so možgani o</w:t>
      </w:r>
      <w:r w:rsidRPr="004531C6">
        <w:rPr>
          <w:rStyle w:val="jlqj4b"/>
        </w:rPr>
        <w:t xml:space="preserve">rgan, na katerega ima alkohol najtežji vpliv, lahko do nepravilnosti pride tudi na srcu, ledvicah, jetrih, prebavnem traktu in endokrinem sistemu. </w:t>
      </w:r>
    </w:p>
    <w:p w:rsidR="00940E7F" w:rsidRDefault="00940E7F" w:rsidP="005B59BB">
      <w:pPr>
        <w:jc w:val="both"/>
        <w:rPr>
          <w:rFonts w:eastAsia="Times New Roman" w:cstheme="minorHAnsi"/>
          <w:lang w:eastAsia="sl-SI"/>
        </w:rPr>
      </w:pPr>
    </w:p>
    <w:p w:rsidR="00F97AD1" w:rsidRDefault="00F97AD1" w:rsidP="005B59BB">
      <w:pPr>
        <w:jc w:val="both"/>
        <w:rPr>
          <w:rFonts w:eastAsia="Times New Roman" w:cstheme="minorHAnsi"/>
          <w:lang w:eastAsia="sl-SI"/>
        </w:rPr>
      </w:pPr>
    </w:p>
    <w:p w:rsidR="00F97AD1" w:rsidRDefault="00F97AD1" w:rsidP="005B59BB">
      <w:pPr>
        <w:jc w:val="both"/>
        <w:rPr>
          <w:rFonts w:eastAsia="Times New Roman" w:cstheme="minorHAnsi"/>
          <w:lang w:eastAsia="sl-SI"/>
        </w:rPr>
      </w:pPr>
    </w:p>
    <w:p w:rsidR="00F97AD1" w:rsidRPr="009C0611" w:rsidRDefault="00F97AD1" w:rsidP="005B59BB">
      <w:pPr>
        <w:jc w:val="both"/>
        <w:rPr>
          <w:rStyle w:val="jlqj4b"/>
          <w:i/>
        </w:rPr>
      </w:pPr>
    </w:p>
    <w:p w:rsidR="00BD6DF2" w:rsidRPr="009C0611" w:rsidRDefault="0089479E" w:rsidP="00C07895">
      <w:pPr>
        <w:jc w:val="both"/>
        <w:rPr>
          <w:rFonts w:cstheme="minorHAnsi"/>
          <w:i/>
        </w:rPr>
      </w:pPr>
      <w:r w:rsidRPr="009C0611">
        <w:rPr>
          <w:rFonts w:cstheme="minorHAnsi"/>
          <w:i/>
        </w:rPr>
        <w:lastRenderedPageBreak/>
        <w:t>Kaj lahko naredimo…?</w:t>
      </w:r>
    </w:p>
    <w:p w:rsidR="00416904" w:rsidRDefault="00416904" w:rsidP="00416904">
      <w:pPr>
        <w:jc w:val="both"/>
        <w:rPr>
          <w:rFonts w:cstheme="minorHAnsi"/>
        </w:rPr>
      </w:pPr>
      <w:r w:rsidRPr="00F97AD1">
        <w:rPr>
          <w:rFonts w:cstheme="minorHAnsi"/>
          <w:b/>
        </w:rPr>
        <w:t>Nosečnost brez alkohola</w:t>
      </w:r>
      <w:r w:rsidRPr="00C07895">
        <w:rPr>
          <w:rFonts w:cstheme="minorHAnsi"/>
        </w:rPr>
        <w:t xml:space="preserve"> je najboljša in najučinkovitejša zaščita še nerojenih otrok pred izpostavljenostjo alkoholu</w:t>
      </w:r>
      <w:r w:rsidR="00C07895">
        <w:rPr>
          <w:rFonts w:cstheme="minorHAnsi"/>
        </w:rPr>
        <w:t xml:space="preserve">. Zato se škodi, ki jo povzroča pitje alkohola lahko popolnoma izognemo, če se pitju alkohola v tem občutljivem obdobju popolnoma, torej 100% odpovemo. </w:t>
      </w:r>
    </w:p>
    <w:p w:rsidR="005B59BB" w:rsidRDefault="005B59BB" w:rsidP="005B59BB">
      <w:pPr>
        <w:jc w:val="both"/>
        <w:rPr>
          <w:rStyle w:val="jlqj4b"/>
        </w:rPr>
      </w:pPr>
      <w:r w:rsidRPr="00B10614">
        <w:rPr>
          <w:rFonts w:eastAsiaTheme="minorEastAsia" w:cstheme="minorHAnsi"/>
          <w:kern w:val="24"/>
        </w:rPr>
        <w:t xml:space="preserve">Za zmanjševanje alkoholu </w:t>
      </w:r>
      <w:r w:rsidRPr="00B10614">
        <w:rPr>
          <w:rFonts w:cstheme="minorHAnsi"/>
        </w:rPr>
        <w:t xml:space="preserve">izpostavljenih nosečnosti in njihovih posledic je pomembna </w:t>
      </w:r>
      <w:r w:rsidRPr="00F97AD1">
        <w:rPr>
          <w:rFonts w:cstheme="minorHAnsi"/>
          <w:b/>
        </w:rPr>
        <w:t>osveščenost in sodelovanje celotne skupnosti</w:t>
      </w:r>
      <w:r w:rsidR="0051178E">
        <w:rPr>
          <w:rFonts w:cstheme="minorHAnsi"/>
        </w:rPr>
        <w:t>.</w:t>
      </w:r>
      <w:r w:rsidR="0051178E">
        <w:rPr>
          <w:rStyle w:val="jlqj4b"/>
        </w:rPr>
        <w:t xml:space="preserve"> </w:t>
      </w:r>
      <w:r w:rsidRPr="00B10614">
        <w:rPr>
          <w:rStyle w:val="jlqj4b"/>
        </w:rPr>
        <w:t xml:space="preserve">Informiranost, odnos družbe in usklajena mnenja stroke so med najpomembnejšimi dejavniki pri opuščanju pitja alkohola v času nosečnosti. </w:t>
      </w:r>
      <w:r w:rsidRPr="00AA51DE">
        <w:rPr>
          <w:rStyle w:val="jlqj4b"/>
        </w:rPr>
        <w:t xml:space="preserve">Poleg poznavanja informacij o tem, da pitje alkohola lahko trajno škodi </w:t>
      </w:r>
      <w:r w:rsidRPr="00B507ED">
        <w:rPr>
          <w:rStyle w:val="jlqj4b"/>
        </w:rPr>
        <w:t xml:space="preserve">še nerojenemu otroku, je za opuščanje pitja alkohola v času nosečnosti zelo pomemben odnos drugih. </w:t>
      </w:r>
    </w:p>
    <w:p w:rsidR="007C45AC" w:rsidRPr="00B507ED" w:rsidRDefault="007C45AC" w:rsidP="005B59BB">
      <w:pPr>
        <w:jc w:val="both"/>
        <w:rPr>
          <w:rStyle w:val="jlqj4b"/>
        </w:rPr>
      </w:pPr>
      <w:r>
        <w:rPr>
          <w:rStyle w:val="jlqj4b"/>
        </w:rPr>
        <w:t>Nosečnicam in doječim materam velja nasvet, naj takoj prenehajo s pitjem alkohola, če same ne zmorejo naj se obrnejo na strokovn</w:t>
      </w:r>
      <w:r w:rsidR="0051178E">
        <w:rPr>
          <w:rStyle w:val="jlqj4b"/>
        </w:rPr>
        <w:t>o pomoč</w:t>
      </w:r>
      <w:r>
        <w:rPr>
          <w:rStyle w:val="jlqj4b"/>
        </w:rPr>
        <w:t>: izbranega zdravnika, ginekologa ali porodničarja</w:t>
      </w:r>
      <w:r w:rsidR="00134D04">
        <w:rPr>
          <w:rStyle w:val="jlqj4b"/>
        </w:rPr>
        <w:t xml:space="preserve">, pediatra, socialnega delavca v CSD,… Vire pomoči </w:t>
      </w:r>
      <w:r w:rsidR="0051178E">
        <w:rPr>
          <w:rStyle w:val="jlqj4b"/>
        </w:rPr>
        <w:t>ob</w:t>
      </w:r>
      <w:r w:rsidR="00134D04">
        <w:rPr>
          <w:rStyle w:val="jlqj4b"/>
        </w:rPr>
        <w:t xml:space="preserve"> težavah z alkoholom pa lahko najdejo tudi na spletni strani projekta SOPA – Skupaj za odgovoren odnos do pitja alkohola na </w:t>
      </w:r>
      <w:hyperlink r:id="rId5" w:history="1">
        <w:r w:rsidR="00134D04" w:rsidRPr="00F46E5A">
          <w:rPr>
            <w:rStyle w:val="Hiperpovezava"/>
          </w:rPr>
          <w:t>www.sopa.si</w:t>
        </w:r>
      </w:hyperlink>
      <w:r w:rsidR="00134D04">
        <w:rPr>
          <w:rStyle w:val="jlqj4b"/>
        </w:rPr>
        <w:t xml:space="preserve">. </w:t>
      </w:r>
    </w:p>
    <w:p w:rsidR="009C0611" w:rsidRDefault="009C0611" w:rsidP="00416904">
      <w:pPr>
        <w:jc w:val="both"/>
        <w:rPr>
          <w:rFonts w:cstheme="minorHAnsi"/>
        </w:rPr>
      </w:pPr>
      <w:r>
        <w:rPr>
          <w:rFonts w:cstheme="minorHAnsi"/>
        </w:rPr>
        <w:t xml:space="preserve">Povzeto po </w:t>
      </w:r>
      <w:hyperlink r:id="rId6" w:history="1">
        <w:r w:rsidRPr="00C73113">
          <w:rPr>
            <w:rStyle w:val="Hiperpovezava"/>
            <w:rFonts w:cstheme="minorHAnsi"/>
          </w:rPr>
          <w:t>www.nijz.si</w:t>
        </w:r>
      </w:hyperlink>
      <w:r>
        <w:rPr>
          <w:rFonts w:cstheme="minorHAnsi"/>
        </w:rPr>
        <w:t xml:space="preserve">.  </w:t>
      </w:r>
    </w:p>
    <w:p w:rsidR="009C0611" w:rsidRDefault="009C0611" w:rsidP="00416904">
      <w:pPr>
        <w:jc w:val="both"/>
        <w:rPr>
          <w:rFonts w:cstheme="minorHAnsi"/>
        </w:rPr>
      </w:pPr>
      <w:r>
        <w:rPr>
          <w:rFonts w:cstheme="minorHAnsi"/>
        </w:rPr>
        <w:t xml:space="preserve">Jasmina Črnko </w:t>
      </w:r>
      <w:proofErr w:type="spellStart"/>
      <w:r>
        <w:rPr>
          <w:rFonts w:cstheme="minorHAnsi"/>
        </w:rPr>
        <w:t>Papić</w:t>
      </w:r>
      <w:proofErr w:type="spellEnd"/>
    </w:p>
    <w:p w:rsidR="00061362" w:rsidRDefault="00061362" w:rsidP="00416904">
      <w:pPr>
        <w:jc w:val="both"/>
        <w:rPr>
          <w:rFonts w:cstheme="minorHAnsi"/>
        </w:rPr>
      </w:pPr>
      <w:r>
        <w:rPr>
          <w:rFonts w:cstheme="minorHAnsi"/>
        </w:rPr>
        <w:t>NIJZ OE Murska Sobota</w:t>
      </w:r>
      <w:bookmarkStart w:id="0" w:name="_GoBack"/>
      <w:bookmarkEnd w:id="0"/>
    </w:p>
    <w:p w:rsidR="00180238" w:rsidRPr="00180238" w:rsidRDefault="00134D04" w:rsidP="00416904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sectPr w:rsidR="00180238" w:rsidRPr="00180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E25"/>
    <w:multiLevelType w:val="hybridMultilevel"/>
    <w:tmpl w:val="5198B3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86F"/>
    <w:rsid w:val="00061362"/>
    <w:rsid w:val="000B486F"/>
    <w:rsid w:val="00134D04"/>
    <w:rsid w:val="00147906"/>
    <w:rsid w:val="00180238"/>
    <w:rsid w:val="002204F2"/>
    <w:rsid w:val="00280B7F"/>
    <w:rsid w:val="00416904"/>
    <w:rsid w:val="00485F00"/>
    <w:rsid w:val="0051178E"/>
    <w:rsid w:val="005157A2"/>
    <w:rsid w:val="005B59BB"/>
    <w:rsid w:val="005E6E80"/>
    <w:rsid w:val="00646DFB"/>
    <w:rsid w:val="00691ACA"/>
    <w:rsid w:val="007A29DD"/>
    <w:rsid w:val="007C45AC"/>
    <w:rsid w:val="007D380E"/>
    <w:rsid w:val="0089479E"/>
    <w:rsid w:val="00940E7F"/>
    <w:rsid w:val="009C0611"/>
    <w:rsid w:val="009F5F76"/>
    <w:rsid w:val="00A728C4"/>
    <w:rsid w:val="00AD5A73"/>
    <w:rsid w:val="00AE2A7A"/>
    <w:rsid w:val="00BD6DF2"/>
    <w:rsid w:val="00BE716D"/>
    <w:rsid w:val="00C07895"/>
    <w:rsid w:val="00C241BC"/>
    <w:rsid w:val="00C36B21"/>
    <w:rsid w:val="00DA2FFB"/>
    <w:rsid w:val="00E8470F"/>
    <w:rsid w:val="00F13424"/>
    <w:rsid w:val="00F94C4B"/>
    <w:rsid w:val="00F97AD1"/>
    <w:rsid w:val="00FE252A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2CC9"/>
  <w15:chartTrackingRefBased/>
  <w15:docId w15:val="{A6E00AD1-193F-4159-BD56-F3D2BDF6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ripombabesedilo">
    <w:name w:val="annotation text"/>
    <w:basedOn w:val="Navaden"/>
    <w:link w:val="PripombabesediloZnak"/>
    <w:unhideWhenUsed/>
    <w:rsid w:val="00BE716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BE716D"/>
    <w:rPr>
      <w:sz w:val="20"/>
      <w:szCs w:val="20"/>
    </w:rPr>
  </w:style>
  <w:style w:type="character" w:customStyle="1" w:styleId="jlqj4b">
    <w:name w:val="jlqj4b"/>
    <w:basedOn w:val="Privzetapisavaodstavka"/>
    <w:rsid w:val="00F94C4B"/>
  </w:style>
  <w:style w:type="paragraph" w:styleId="Odstavekseznama">
    <w:name w:val="List Paragraph"/>
    <w:basedOn w:val="Navaden"/>
    <w:uiPriority w:val="34"/>
    <w:qFormat/>
    <w:rsid w:val="00BD6DF2"/>
    <w:pPr>
      <w:ind w:left="720"/>
      <w:contextualSpacing/>
    </w:pPr>
  </w:style>
  <w:style w:type="character" w:customStyle="1" w:styleId="viiyi">
    <w:name w:val="viiyi"/>
    <w:basedOn w:val="Privzetapisavaodstavka"/>
    <w:rsid w:val="005B59BB"/>
  </w:style>
  <w:style w:type="character" w:styleId="Hiperpovezava">
    <w:name w:val="Hyperlink"/>
    <w:basedOn w:val="Privzetapisavaodstavka"/>
    <w:uiPriority w:val="99"/>
    <w:unhideWhenUsed/>
    <w:rsid w:val="001802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jz.si" TargetMode="External"/><Relationship Id="rId5" Type="http://schemas.openxmlformats.org/officeDocument/2006/relationships/hyperlink" Target="http://www.sopa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JPapic</dc:creator>
  <cp:keywords/>
  <dc:description/>
  <cp:lastModifiedBy>Jadranka Jovanović</cp:lastModifiedBy>
  <cp:revision>3</cp:revision>
  <cp:lastPrinted>2021-09-08T09:10:00Z</cp:lastPrinted>
  <dcterms:created xsi:type="dcterms:W3CDTF">2021-09-08T11:55:00Z</dcterms:created>
  <dcterms:modified xsi:type="dcterms:W3CDTF">2021-09-08T11:56:00Z</dcterms:modified>
</cp:coreProperties>
</file>