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6D13DB">
        <w:rPr>
          <w:rFonts w:ascii="Arial" w:hAnsi="Arial" w:cs="Arial"/>
          <w:b/>
          <w:bCs/>
          <w:sz w:val="40"/>
          <w:szCs w:val="28"/>
          <w:highlight w:val="yellow"/>
        </w:rPr>
        <w:t>10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7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6D13DB">
        <w:rPr>
          <w:rFonts w:ascii="Arial" w:hAnsi="Arial" w:cs="Arial"/>
          <w:b/>
          <w:bCs/>
          <w:sz w:val="40"/>
          <w:szCs w:val="28"/>
          <w:highlight w:val="yellow"/>
        </w:rPr>
        <w:t>0.11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7</w:t>
      </w:r>
    </w:p>
    <w:p w:rsidR="007E2DF9" w:rsidRPr="00446A39" w:rsidRDefault="007E2DF9" w:rsidP="007E2DF9">
      <w:pPr>
        <w:rPr>
          <w:rFonts w:ascii="Arial" w:hAnsi="Arial" w:cs="Arial"/>
          <w:b/>
          <w:i/>
          <w:color w:val="000000"/>
          <w:sz w:val="28"/>
          <w:szCs w:val="28"/>
        </w:rPr>
      </w:pPr>
    </w:p>
    <w:p w:rsidR="007E2DF9" w:rsidRPr="00BE0B89" w:rsidRDefault="007E2DF9" w:rsidP="007E2DF9">
      <w:pPr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7E2DF9" w:rsidRPr="002C61BA" w:rsidRDefault="007E2DF9" w:rsidP="007E2DF9">
      <w:pPr>
        <w:ind w:right="-24"/>
        <w:rPr>
          <w:rFonts w:ascii="Arial" w:hAnsi="Arial" w:cs="Arial"/>
          <w:b/>
          <w:color w:val="000000"/>
          <w:sz w:val="18"/>
          <w:szCs w:val="20"/>
        </w:rPr>
      </w:pPr>
    </w:p>
    <w:p w:rsidR="007E2DF9" w:rsidRPr="00386B42" w:rsidRDefault="007E2DF9" w:rsidP="007E2DF9">
      <w:pPr>
        <w:ind w:right="-24"/>
        <w:rPr>
          <w:rFonts w:ascii="Arial" w:hAnsi="Arial" w:cs="Arial"/>
          <w:b/>
          <w:color w:val="000000"/>
          <w:sz w:val="20"/>
          <w:szCs w:val="21"/>
          <w:u w:val="single"/>
        </w:rPr>
      </w:pPr>
      <w:r w:rsidRPr="00446A39">
        <w:rPr>
          <w:rFonts w:ascii="Arial" w:hAnsi="Arial" w:cs="Arial"/>
          <w:b/>
          <w:color w:val="000000"/>
          <w:sz w:val="20"/>
          <w:szCs w:val="21"/>
        </w:rPr>
        <w:t>Prednosti za vas in okolico: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ni skrbi kam z mladiči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(mačke kotijo tudi 3x na leto!),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ni potepuških in brezdomnih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 xml:space="preserve">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živali</w:t>
      </w:r>
      <w:r w:rsidRPr="00386B42">
        <w:rPr>
          <w:rFonts w:ascii="Arial" w:hAnsi="Arial" w:cs="Arial"/>
          <w:b/>
          <w:color w:val="000000"/>
          <w:sz w:val="20"/>
          <w:szCs w:val="21"/>
        </w:rPr>
        <w:t>,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</w:t>
      </w:r>
      <w:r>
        <w:rPr>
          <w:rFonts w:ascii="Arial" w:hAnsi="Arial" w:cs="Arial"/>
          <w:color w:val="000000"/>
          <w:sz w:val="20"/>
          <w:szCs w:val="21"/>
        </w:rPr>
        <w:t xml:space="preserve">ker se ne gonijo,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ni toliko potepanja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in posledično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ni toliko povoženih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ki brezglavo tekajo čez cesto,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ni toliko markiranja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(označevanja teritorija z urinom),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živali se bolj držijo doma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in so bolj umirjene, psi so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bolj obvladljiv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živali so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bolj zdrave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-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varne pred spolno prenosljivimi boleznimi in nekaterimi oblikami raka.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Mačke pa še vedno lovijo miši in psi varujejo svojo družino in posest.</w:t>
      </w:r>
    </w:p>
    <w:p w:rsidR="007E2DF9" w:rsidRPr="00446A39" w:rsidRDefault="007E2DF9" w:rsidP="007E2DF9">
      <w:pPr>
        <w:spacing w:after="120"/>
        <w:ind w:right="-24"/>
        <w:rPr>
          <w:rFonts w:ascii="Arial" w:hAnsi="Arial" w:cs="Arial"/>
          <w:color w:val="000000"/>
          <w:sz w:val="20"/>
          <w:szCs w:val="21"/>
        </w:rPr>
      </w:pPr>
      <w:bookmarkStart w:id="0" w:name="_GoBack"/>
      <w:bookmarkEnd w:id="0"/>
    </w:p>
    <w:p w:rsidR="007E2DF9" w:rsidRPr="00446A39" w:rsidRDefault="007E2DF9" w:rsidP="007E2DF9">
      <w:pPr>
        <w:ind w:right="-24"/>
        <w:rPr>
          <w:rFonts w:ascii="Arial" w:hAnsi="Arial" w:cs="Arial"/>
          <w:color w:val="000000"/>
          <w:sz w:val="20"/>
          <w:szCs w:val="21"/>
        </w:rPr>
      </w:pPr>
      <w:r w:rsidRPr="00446A39">
        <w:rPr>
          <w:rFonts w:ascii="Arial" w:hAnsi="Arial" w:cs="Arial"/>
          <w:b/>
          <w:color w:val="000000"/>
          <w:sz w:val="20"/>
          <w:szCs w:val="21"/>
        </w:rPr>
        <w:t>Prednosti za živali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: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ni ubijanja mladičev</w:t>
      </w:r>
      <w:r w:rsidRPr="00446A39">
        <w:rPr>
          <w:rFonts w:ascii="Arial" w:hAnsi="Arial" w:cs="Arial"/>
          <w:color w:val="000000"/>
          <w:sz w:val="20"/>
          <w:szCs w:val="21"/>
          <w:u w:val="single"/>
        </w:rPr>
        <w:t xml:space="preserve"> 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(to početje je protizakonito in kaznivo, globa znaša med 800€ in 1200€!!),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ni nezaželenih živali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 (posledično ni brezdomnih živali, živali v zavetiščih (po 30 dneh bivanja v zavetišču se žival po zakonu lahko usmrti) ali zanemarjenih v slabih domovih), </w:t>
      </w:r>
      <w:r w:rsidRPr="00386B42">
        <w:rPr>
          <w:rFonts w:ascii="Arial" w:hAnsi="Arial" w:cs="Arial"/>
          <w:b/>
          <w:color w:val="000000"/>
          <w:sz w:val="20"/>
          <w:szCs w:val="21"/>
          <w:u w:val="single"/>
        </w:rPr>
        <w:t>živali so bolj zdrave</w:t>
      </w:r>
      <w:r w:rsidRPr="00386B42">
        <w:rPr>
          <w:rFonts w:ascii="Arial" w:hAnsi="Arial" w:cs="Arial"/>
          <w:b/>
          <w:color w:val="000000"/>
          <w:sz w:val="20"/>
          <w:szCs w:val="21"/>
        </w:rPr>
        <w:t>.</w:t>
      </w:r>
    </w:p>
    <w:p w:rsidR="007E2DF9" w:rsidRPr="002C61BA" w:rsidRDefault="007E2DF9" w:rsidP="007E2DF9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7E2DF9" w:rsidRPr="002C61BA" w:rsidRDefault="007E2DF9" w:rsidP="007E2DF9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Če se vaše mačke</w:t>
      </w:r>
      <w:r w:rsidRPr="002C61BA">
        <w:rPr>
          <w:rFonts w:ascii="Arial" w:hAnsi="Arial" w:cs="Arial"/>
          <w:color w:val="000000"/>
          <w:sz w:val="20"/>
          <w:szCs w:val="20"/>
        </w:rPr>
        <w:t xml:space="preserve"> ne pustijo prijeti, nas pokličite na 070/879-212.</w:t>
      </w:r>
    </w:p>
    <w:p w:rsidR="007E7064" w:rsidRPr="002C61BA" w:rsidRDefault="007E706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</w:t>
      </w:r>
      <w:r w:rsidR="002E5F51">
        <w:rPr>
          <w:rFonts w:ascii="Arial" w:hAnsi="Arial" w:cs="Arial"/>
          <w:b/>
          <w:bCs/>
          <w:sz w:val="20"/>
          <w:szCs w:val="20"/>
        </w:rPr>
        <w:t xml:space="preserve"> NA VETERINARSKIH AMBULANTAH</w:t>
      </w:r>
      <w:r w:rsidRPr="004E0B36">
        <w:rPr>
          <w:rFonts w:ascii="Arial" w:hAnsi="Arial" w:cs="Arial"/>
          <w:b/>
          <w:bCs/>
          <w:sz w:val="20"/>
          <w:szCs w:val="20"/>
        </w:rPr>
        <w:t>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6D13DB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NABERGOJ, VETERINARSKI INŽENIRING MORAVSKE TOPLICE d.o.o., Dolga ulica 30, Moravske Toplice (02</w:t>
      </w:r>
      <w:r>
        <w:rPr>
          <w:rFonts w:ascii="Arial" w:hAnsi="Arial" w:cs="Arial"/>
          <w:sz w:val="20"/>
          <w:szCs w:val="18"/>
        </w:rPr>
        <w:t>/548-12-30</w:t>
      </w:r>
      <w:r w:rsidRPr="007E7064">
        <w:rPr>
          <w:rFonts w:ascii="Arial" w:hAnsi="Arial" w:cs="Arial"/>
          <w:sz w:val="20"/>
          <w:szCs w:val="18"/>
        </w:rPr>
        <w:t>)</w:t>
      </w:r>
    </w:p>
    <w:p w:rsidR="006D13DB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ŠANTL VETERINARSKA AMBULANTA d.o.o., Bolehnečici 4/c, 9244 Sveti Jurij ob Ščavnici (051/311-310</w:t>
      </w:r>
      <w:r>
        <w:rPr>
          <w:rFonts w:ascii="Arial" w:hAnsi="Arial" w:cs="Arial"/>
          <w:sz w:val="20"/>
          <w:szCs w:val="18"/>
        </w:rPr>
        <w:t>, 02/564-39-24, 02/564-39-20</w:t>
      </w:r>
      <w:r w:rsidRPr="007E7064">
        <w:rPr>
          <w:rFonts w:ascii="Arial" w:hAnsi="Arial" w:cs="Arial"/>
          <w:sz w:val="20"/>
          <w:szCs w:val="18"/>
        </w:rPr>
        <w:t>)</w:t>
      </w:r>
    </w:p>
    <w:p w:rsidR="006D13DB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6D13DB">
        <w:rPr>
          <w:rFonts w:ascii="Arial" w:hAnsi="Arial" w:cs="Arial"/>
          <w:sz w:val="20"/>
          <w:szCs w:val="18"/>
        </w:rPr>
        <w:t xml:space="preserve"> </w:t>
      </w:r>
      <w:r w:rsidRPr="007E7064">
        <w:rPr>
          <w:rFonts w:ascii="Arial" w:hAnsi="Arial" w:cs="Arial"/>
          <w:sz w:val="20"/>
          <w:szCs w:val="18"/>
        </w:rPr>
        <w:t>VETERINARSKA POSTAJA LENDAVA d.o.o., Kolodvorska uli</w:t>
      </w:r>
      <w:r>
        <w:rPr>
          <w:rFonts w:ascii="Arial" w:hAnsi="Arial" w:cs="Arial"/>
          <w:sz w:val="20"/>
          <w:szCs w:val="18"/>
        </w:rPr>
        <w:t>ca 37, 9220 Lendava, (02/578-85-87)</w:t>
      </w:r>
    </w:p>
    <w:p w:rsidR="006D13DB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6D13DB">
        <w:rPr>
          <w:rFonts w:ascii="Arial" w:hAnsi="Arial" w:cs="Arial"/>
          <w:sz w:val="20"/>
          <w:szCs w:val="18"/>
        </w:rPr>
        <w:t>VETERINA ŠKARICA, Ulica Ivana Regenta 37,</w:t>
      </w:r>
      <w:r>
        <w:rPr>
          <w:rFonts w:ascii="Arial" w:hAnsi="Arial" w:cs="Arial"/>
          <w:sz w:val="20"/>
          <w:szCs w:val="18"/>
        </w:rPr>
        <w:t xml:space="preserve"> 9000 Murska Sobota (02/521-15-73, 041/343-650</w:t>
      </w:r>
      <w:r w:rsidRPr="006D13DB">
        <w:rPr>
          <w:rFonts w:ascii="Arial" w:hAnsi="Arial" w:cs="Arial"/>
          <w:sz w:val="20"/>
          <w:szCs w:val="18"/>
        </w:rPr>
        <w:t>)</w:t>
      </w:r>
    </w:p>
    <w:p w:rsidR="006D13DB" w:rsidRPr="007E7064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9000 Murska Sobota (02-521-38-57)</w:t>
      </w:r>
    </w:p>
    <w:p w:rsidR="006D13DB" w:rsidRPr="007E7064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6D13DB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</w:t>
      </w:r>
      <w:r>
        <w:rPr>
          <w:rFonts w:ascii="Arial" w:hAnsi="Arial" w:cs="Arial"/>
          <w:sz w:val="20"/>
          <w:szCs w:val="18"/>
        </w:rPr>
        <w:t>ska 5, 9220 Lendava (031/663-925</w:t>
      </w:r>
      <w:r w:rsidRPr="007E7064">
        <w:rPr>
          <w:rFonts w:ascii="Arial" w:hAnsi="Arial" w:cs="Arial"/>
          <w:sz w:val="20"/>
          <w:szCs w:val="18"/>
        </w:rPr>
        <w:t>)</w:t>
      </w:r>
    </w:p>
    <w:p w:rsidR="006D13DB" w:rsidRDefault="006D13DB" w:rsidP="006D13DB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2017/I</w:t>
            </w:r>
            <w:r w:rsidR="006D13D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I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22D16"/>
    <w:rsid w:val="000A2C29"/>
    <w:rsid w:val="000A7E1F"/>
    <w:rsid w:val="00156CA2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61BA"/>
    <w:rsid w:val="002C73BD"/>
    <w:rsid w:val="002E5F51"/>
    <w:rsid w:val="002F6AEC"/>
    <w:rsid w:val="00386B42"/>
    <w:rsid w:val="00402CD7"/>
    <w:rsid w:val="00410D52"/>
    <w:rsid w:val="00474F2A"/>
    <w:rsid w:val="004E2AC3"/>
    <w:rsid w:val="005B23A0"/>
    <w:rsid w:val="005C7353"/>
    <w:rsid w:val="005F5BB6"/>
    <w:rsid w:val="0062481F"/>
    <w:rsid w:val="00642D3F"/>
    <w:rsid w:val="00647AB9"/>
    <w:rsid w:val="006573A7"/>
    <w:rsid w:val="006C6405"/>
    <w:rsid w:val="006D13DB"/>
    <w:rsid w:val="006F3F7D"/>
    <w:rsid w:val="00717BEE"/>
    <w:rsid w:val="007324C7"/>
    <w:rsid w:val="007E2DF9"/>
    <w:rsid w:val="007E7064"/>
    <w:rsid w:val="00800997"/>
    <w:rsid w:val="0080611C"/>
    <w:rsid w:val="00852480"/>
    <w:rsid w:val="008536A9"/>
    <w:rsid w:val="00877548"/>
    <w:rsid w:val="00920447"/>
    <w:rsid w:val="00925B8F"/>
    <w:rsid w:val="00947ECD"/>
    <w:rsid w:val="00955D1F"/>
    <w:rsid w:val="00983BE6"/>
    <w:rsid w:val="009B706E"/>
    <w:rsid w:val="00A05E10"/>
    <w:rsid w:val="00AE07A9"/>
    <w:rsid w:val="00AE48B0"/>
    <w:rsid w:val="00AF60C0"/>
    <w:rsid w:val="00B41B9D"/>
    <w:rsid w:val="00B45187"/>
    <w:rsid w:val="00B74861"/>
    <w:rsid w:val="00B83F27"/>
    <w:rsid w:val="00B870C7"/>
    <w:rsid w:val="00BA5D38"/>
    <w:rsid w:val="00BB337A"/>
    <w:rsid w:val="00BD4BB1"/>
    <w:rsid w:val="00BE0B89"/>
    <w:rsid w:val="00C063E3"/>
    <w:rsid w:val="00C13B54"/>
    <w:rsid w:val="00D06B3E"/>
    <w:rsid w:val="00D446A4"/>
    <w:rsid w:val="00DB69C8"/>
    <w:rsid w:val="00DE0503"/>
    <w:rsid w:val="00E33AB8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E90E-4A77-46D0-89FE-E68B541C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Trezika</cp:lastModifiedBy>
  <cp:revision>20</cp:revision>
  <cp:lastPrinted>2015-01-26T13:02:00Z</cp:lastPrinted>
  <dcterms:created xsi:type="dcterms:W3CDTF">2016-01-20T11:02:00Z</dcterms:created>
  <dcterms:modified xsi:type="dcterms:W3CDTF">2017-09-26T06:53:00Z</dcterms:modified>
</cp:coreProperties>
</file>