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0266" w14:textId="2C5D5097" w:rsidR="00815551" w:rsidRPr="00940047" w:rsidRDefault="00940047">
      <w:r w:rsidRPr="00940047">
        <w:t>KAKO KUPITI KAKOVOSTEN MED PRIDELAN V SLOVENIJI?</w:t>
      </w:r>
    </w:p>
    <w:p w14:paraId="68A499E4" w14:textId="22E0E241" w:rsidR="00815551" w:rsidRDefault="00815551">
      <w:r>
        <w:t xml:space="preserve">Skoraj na vsakem izletu </w:t>
      </w:r>
      <w:r w:rsidR="00901D2A">
        <w:t>skozi naše podeželje</w:t>
      </w:r>
      <w:r>
        <w:t xml:space="preserve"> vas bo pot peljala mimo kakšnega čebelnjaka</w:t>
      </w:r>
      <w:r w:rsidR="00901D2A">
        <w:t>, ki stoji v idiličnem naravnem okolju.</w:t>
      </w:r>
      <w:r>
        <w:t xml:space="preserve"> </w:t>
      </w:r>
      <w:r w:rsidR="00901D2A">
        <w:t xml:space="preserve">Slovenija je dežela z bogato čebelarsko tradicijo in ponosnimi čebelarji, podnebne razmere so za čebelarjenje dokaj ugodne, velika rastlinska pestrost naravnega okolja pa nam omogoča pridelovanje kakovostnega medu različnih vrst. </w:t>
      </w:r>
    </w:p>
    <w:p w14:paraId="4CA1926E" w14:textId="41C9A8F7" w:rsidR="005F10DB" w:rsidRDefault="00753C71">
      <w:r>
        <w:t xml:space="preserve">Tako kot pri kupovanju ostalih živil, se moramo tudi pri medu vprašati, ali je res varen in kakovosten, z znanim poreklom, pridelan na </w:t>
      </w:r>
      <w:r w:rsidR="00940047">
        <w:t>naraven</w:t>
      </w:r>
      <w:r>
        <w:t xml:space="preserve"> način kot proizvod naših čebel. Kako se lahko prepričamo, da vse to drži in da smo res kupili </w:t>
      </w:r>
      <w:r w:rsidR="005F10DB">
        <w:t xml:space="preserve">kakovosten med? Eden izmed načinov je, da kupimo med čebelarjev, ki so vključeni v evropske sheme kakovosti. </w:t>
      </w:r>
    </w:p>
    <w:p w14:paraId="67500250" w14:textId="12B8486A" w:rsidR="00F3478C" w:rsidRDefault="008D4B32">
      <w:r w:rsidRPr="00C2590E">
        <w:rPr>
          <w:noProof/>
        </w:rPr>
        <w:drawing>
          <wp:anchor distT="0" distB="0" distL="114300" distR="114300" simplePos="0" relativeHeight="251658240" behindDoc="0" locked="0" layoutInCell="1" allowOverlap="1" wp14:anchorId="54365915" wp14:editId="42BEC148">
            <wp:simplePos x="0" y="0"/>
            <wp:positionH relativeFrom="page">
              <wp:align>right</wp:align>
            </wp:positionH>
            <wp:positionV relativeFrom="paragraph">
              <wp:posOffset>19685</wp:posOffset>
            </wp:positionV>
            <wp:extent cx="1383030" cy="3743325"/>
            <wp:effectExtent l="0" t="0" r="7620" b="9525"/>
            <wp:wrapSquare wrapText="bothSides"/>
            <wp:docPr id="8" name="Slika 7">
              <a:extLst xmlns:a="http://schemas.openxmlformats.org/drawingml/2006/main">
                <a:ext uri="{FF2B5EF4-FFF2-40B4-BE49-F238E27FC236}">
                  <a16:creationId xmlns:a16="http://schemas.microsoft.com/office/drawing/2014/main" id="{E086BC8B-8633-503E-137E-A576249CA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>
                      <a:extLst>
                        <a:ext uri="{FF2B5EF4-FFF2-40B4-BE49-F238E27FC236}">
                          <a16:creationId xmlns:a16="http://schemas.microsoft.com/office/drawing/2014/main" id="{E086BC8B-8633-503E-137E-A576249CA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0DB">
        <w:t xml:space="preserve">V Sloveniji je približno 11 000 čebelarjev, </w:t>
      </w:r>
      <w:r w:rsidR="00F3478C">
        <w:t xml:space="preserve">med njimi je </w:t>
      </w:r>
      <w:r w:rsidR="00E04E8D">
        <w:t>468</w:t>
      </w:r>
      <w:r w:rsidR="00F3478C">
        <w:t xml:space="preserve"> takšnih, ki zagotavljajo višjo kakovost svojega medu z vključitvijo v eno izmed evropsko priznanih shem kakovosti. V Sloveniji imamo tri takšne sheme </w:t>
      </w:r>
      <w:r w:rsidR="00940047">
        <w:t xml:space="preserve">za </w:t>
      </w:r>
      <w:r w:rsidR="00F3478C">
        <w:t>med</w:t>
      </w:r>
      <w:r w:rsidR="00940047">
        <w:t>.</w:t>
      </w:r>
    </w:p>
    <w:p w14:paraId="58109CC5" w14:textId="44E1F78B" w:rsidR="00CF2A11" w:rsidRDefault="008D4B32" w:rsidP="005035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2C570" wp14:editId="23AF850D">
                <wp:simplePos x="0" y="0"/>
                <wp:positionH relativeFrom="page">
                  <wp:posOffset>5445760</wp:posOffset>
                </wp:positionH>
                <wp:positionV relativeFrom="paragraph">
                  <wp:posOffset>3105537</wp:posOffset>
                </wp:positionV>
                <wp:extent cx="2008505" cy="1404620"/>
                <wp:effectExtent l="0" t="0" r="10795" b="2032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12087" w14:textId="52F45567" w:rsidR="00C2590E" w:rsidRDefault="00C2590E">
                            <w:r>
                              <w:t>Prelepka za »Slovenski med z             zaščiteno geografsko označbo«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2C57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28.8pt;margin-top:244.55pt;width:158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">
                <v:textbox style="mso-fit-shape-to-text:t">
                  <w:txbxContent>
                    <w:p w14:paraId="18512087" w14:textId="52F45567" w:rsidR="00C2590E" w:rsidRDefault="00C2590E">
                      <w:r>
                        <w:t>Prelepka za »Slovenski med z             zaščiteno geografsko označbo«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AD11C9" wp14:editId="5EC75CE7">
                <wp:simplePos x="0" y="0"/>
                <wp:positionH relativeFrom="margin">
                  <wp:posOffset>-635</wp:posOffset>
                </wp:positionH>
                <wp:positionV relativeFrom="paragraph">
                  <wp:posOffset>3244215</wp:posOffset>
                </wp:positionV>
                <wp:extent cx="2133600" cy="4572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B769" w14:textId="77777777" w:rsidR="00940047" w:rsidRDefault="00940047" w:rsidP="00940047">
                            <w:pPr>
                              <w:pStyle w:val="Brezrazmikov"/>
                            </w:pPr>
                            <w:r>
                              <w:t>Evropski znak kakovost</w:t>
                            </w:r>
                          </w:p>
                          <w:p w14:paraId="6CCE7615" w14:textId="3CA1366D" w:rsidR="00940047" w:rsidRDefault="00940047" w:rsidP="00940047">
                            <w:pPr>
                              <w:pStyle w:val="Brezrazmikov"/>
                            </w:pPr>
                            <w:r>
                              <w:t xml:space="preserve"> »Zaščitena geografska označba«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11C9" id="_x0000_s1027" type="#_x0000_t202" style="position:absolute;margin-left:-.05pt;margin-top:255.45pt;width:168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">
                <v:textbox>
                  <w:txbxContent>
                    <w:p w14:paraId="0FB1B769" w14:textId="77777777" w:rsidR="00940047" w:rsidRDefault="00940047" w:rsidP="00940047">
                      <w:pPr>
                        <w:pStyle w:val="Brezrazmikov"/>
                      </w:pPr>
                      <w:r>
                        <w:t>Evropski znak kakovost</w:t>
                      </w:r>
                    </w:p>
                    <w:p w14:paraId="6CCE7615" w14:textId="3CA1366D" w:rsidR="00940047" w:rsidRDefault="00940047" w:rsidP="00940047">
                      <w:pPr>
                        <w:pStyle w:val="Brezrazmikov"/>
                      </w:pPr>
                      <w:r>
                        <w:t xml:space="preserve"> »Zaščitena geografska označba«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90E">
        <w:rPr>
          <w:noProof/>
        </w:rPr>
        <w:drawing>
          <wp:anchor distT="0" distB="0" distL="114300" distR="114300" simplePos="0" relativeHeight="251672576" behindDoc="0" locked="0" layoutInCell="1" allowOverlap="1" wp14:anchorId="37D34939" wp14:editId="37ACF7BF">
            <wp:simplePos x="0" y="0"/>
            <wp:positionH relativeFrom="column">
              <wp:posOffset>30038</wp:posOffset>
            </wp:positionH>
            <wp:positionV relativeFrom="paragraph">
              <wp:posOffset>2313463</wp:posOffset>
            </wp:positionV>
            <wp:extent cx="906449" cy="885964"/>
            <wp:effectExtent l="0" t="0" r="8255" b="0"/>
            <wp:wrapSquare wrapText="bothSides"/>
            <wp:docPr id="10" name="Slika 9">
              <a:extLst xmlns:a="http://schemas.openxmlformats.org/drawingml/2006/main">
                <a:ext uri="{FF2B5EF4-FFF2-40B4-BE49-F238E27FC236}">
                  <a16:creationId xmlns:a16="http://schemas.microsoft.com/office/drawing/2014/main" id="{27720B2E-02A0-4B71-D96B-715749F170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>
                      <a:extLst>
                        <a:ext uri="{FF2B5EF4-FFF2-40B4-BE49-F238E27FC236}">
                          <a16:creationId xmlns:a16="http://schemas.microsoft.com/office/drawing/2014/main" id="{27720B2E-02A0-4B71-D96B-715749F170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49" cy="88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78C">
        <w:t>»</w:t>
      </w:r>
      <w:r w:rsidR="00F3478C" w:rsidRPr="006F777A">
        <w:rPr>
          <w:b/>
          <w:bCs/>
        </w:rPr>
        <w:t>Slovenski med z zaščiteno geografsko označbo</w:t>
      </w:r>
      <w:r w:rsidR="00F3478C">
        <w:t xml:space="preserve">«, je eden izmed redkih zaščitenih živilskih pridelkov, ki v imenu nosi ime naše države. </w:t>
      </w:r>
      <w:r w:rsidR="00940047">
        <w:t xml:space="preserve">To ni vsak med pridelan v Sloveniji, ampak zgolj med čebelarjev, ki so vključeni v shemo kakovosti. </w:t>
      </w:r>
      <w:r w:rsidR="00CF2A11">
        <w:t xml:space="preserve">Vsi postopki od pridelave, do polnjenja tega medu potekajo na geografskem območju republike Slovenije, ustrezati pa mora tudi višjim kriterijem kakovosti. To je zagotovljeno z laboratorijskimi analizami medu in kontrolami pri čebelarjih. </w:t>
      </w:r>
      <w:r w:rsidR="00F3478C">
        <w:t>V to shemo je trenutno vključenih 439 čebelarje</w:t>
      </w:r>
      <w:r w:rsidR="00CF2A11">
        <w:t>v, njihov med pa prepoznamo po posebni zaščitni prelepki, katera je opremljena z evropskim znakom kakovosti »zaščitena geografska označba«, ter unikatno serijsko številko, s katero je zagotovljena sledljivost, saj jo lahko povežemo z dotičnim čebelarjem koristnikom sheme kakovosti. Čebelar, ki je vključen v shemo višje kakovosti kot je »SMGO« jasno sporoča svojim potrošnikom da ima ogromno čebelarskega znanja, dela vestno</w:t>
      </w:r>
      <w:r w:rsidR="00E37D66">
        <w:t xml:space="preserve">, brez strahu pred </w:t>
      </w:r>
      <w:r w:rsidR="00C2590E">
        <w:t>dodatn</w:t>
      </w:r>
      <w:r w:rsidR="00E37D66">
        <w:t>o</w:t>
      </w:r>
      <w:r w:rsidR="00C2590E">
        <w:t xml:space="preserve"> kontrol</w:t>
      </w:r>
      <w:r w:rsidR="00E37D66">
        <w:t>o</w:t>
      </w:r>
      <w:r w:rsidR="00C2590E">
        <w:t>,</w:t>
      </w:r>
      <w:r w:rsidR="00CF2A11">
        <w:t xml:space="preserve"> njegov med pa je varen in kakovosten, s tem pa tudi vreden višje cene.</w:t>
      </w:r>
    </w:p>
    <w:p w14:paraId="5C9BDF27" w14:textId="10EC7587" w:rsidR="00C2590E" w:rsidRDefault="00C2590E" w:rsidP="00940047">
      <w:r>
        <w:rPr>
          <w:noProof/>
        </w:rPr>
        <w:drawing>
          <wp:inline distT="0" distB="0" distL="0" distR="0" wp14:anchorId="3D5F04A7" wp14:editId="6F09CE47">
            <wp:extent cx="4705910" cy="1762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990" cy="17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484A" w14:textId="6FF43A47" w:rsidR="00C2590E" w:rsidRDefault="00C2590E" w:rsidP="00C2590E">
      <w:pPr>
        <w:ind w:left="5664" w:hanging="5664"/>
      </w:pPr>
      <w:r>
        <w:t>Vrstna pestrost »Slovenskega medu z zaščiteno geografsko označbo«</w:t>
      </w:r>
    </w:p>
    <w:p w14:paraId="5914E57F" w14:textId="0A596E29" w:rsidR="00F301F2" w:rsidRDefault="00C2590E" w:rsidP="00503585">
      <w:pPr>
        <w:ind w:left="5664" w:hanging="5664"/>
      </w:pPr>
      <w:r>
        <w:t>Od leve proti desni: akacijev</w:t>
      </w:r>
      <w:r w:rsidR="00940047">
        <w:t xml:space="preserve">, cvetlični, lipov, kostanjev, smrekov, </w:t>
      </w:r>
      <w:proofErr w:type="spellStart"/>
      <w:r w:rsidR="00940047">
        <w:t>hojev</w:t>
      </w:r>
      <w:proofErr w:type="spellEnd"/>
      <w:r w:rsidR="00940047">
        <w:t xml:space="preserve"> in gozdni me</w:t>
      </w:r>
      <w:r w:rsidR="00503585">
        <w:t>d</w:t>
      </w:r>
      <w:r w:rsidR="0037442D" w:rsidRPr="0037442D">
        <w:rPr>
          <w:noProof/>
        </w:rPr>
        <w:t xml:space="preserve"> </w:t>
      </w:r>
      <w:r w:rsidR="0037442D" w:rsidRPr="0037442D">
        <w:t xml:space="preserve"> </w:t>
      </w:r>
      <w:r w:rsidR="00F301F2">
        <w:rPr>
          <w:noProof/>
        </w:rPr>
        <w:t xml:space="preserve">                     </w:t>
      </w:r>
    </w:p>
    <w:p w14:paraId="21DFBE57" w14:textId="4CDE54E3" w:rsidR="00A37016" w:rsidRDefault="00A37016" w:rsidP="00503585">
      <w:pPr>
        <w:jc w:val="both"/>
      </w:pPr>
      <w:r>
        <w:lastRenderedPageBreak/>
        <w:t>V kolikor pa želite okusiti med s prav posebnimi značilnostmi specifičnega rastlinskega sestoja</w:t>
      </w:r>
      <w:r w:rsidR="008D4B32">
        <w:t xml:space="preserve"> neokrnjene narave</w:t>
      </w:r>
      <w:r>
        <w:t xml:space="preserve">, kupite med čebelarjev, ki so vključeni v naslednji dve shemi kakovosti. </w:t>
      </w:r>
    </w:p>
    <w:p w14:paraId="575A2170" w14:textId="12E97950" w:rsidR="00503585" w:rsidRDefault="00503585" w:rsidP="00503585">
      <w:pPr>
        <w:jc w:val="both"/>
      </w:pPr>
      <w:r>
        <w:t>»</w:t>
      </w:r>
      <w:r w:rsidRPr="006F777A">
        <w:rPr>
          <w:b/>
          <w:bCs/>
        </w:rPr>
        <w:t>Kraški med</w:t>
      </w:r>
      <w:r>
        <w:t>« z 12 vključenimi čebelarji je posebnost našega Krasa, tamkajšnji čebelarji poleg bolj znanih vrst medu pridelajo še med divje češnje, rešeljike in žepka.</w:t>
      </w:r>
    </w:p>
    <w:p w14:paraId="37C1B64E" w14:textId="77777777" w:rsidR="00503585" w:rsidRDefault="00503585" w:rsidP="00503585">
      <w:pPr>
        <w:jc w:val="both"/>
      </w:pPr>
      <w:r>
        <w:t>»</w:t>
      </w:r>
      <w:r w:rsidRPr="006F777A">
        <w:rPr>
          <w:b/>
          <w:bCs/>
        </w:rPr>
        <w:t>Kočevski gozdni med</w:t>
      </w:r>
      <w:r>
        <w:t xml:space="preserve">« z 17 vključenimi čebelarji, kateri pridelujejo odličen gozdni, smrekov, </w:t>
      </w:r>
      <w:proofErr w:type="spellStart"/>
      <w:r>
        <w:t>hojev</w:t>
      </w:r>
      <w:proofErr w:type="spellEnd"/>
      <w:r>
        <w:t xml:space="preserve"> in lipov med.</w:t>
      </w:r>
    </w:p>
    <w:p w14:paraId="1D7BA867" w14:textId="3A35B9C8" w:rsidR="00503585" w:rsidRDefault="008D4B32" w:rsidP="00503585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ED4C94" wp14:editId="396C601B">
            <wp:simplePos x="0" y="0"/>
            <wp:positionH relativeFrom="column">
              <wp:posOffset>2192958</wp:posOffset>
            </wp:positionH>
            <wp:positionV relativeFrom="paragraph">
              <wp:posOffset>950678</wp:posOffset>
            </wp:positionV>
            <wp:extent cx="1931670" cy="2089785"/>
            <wp:effectExtent l="0" t="0" r="0" b="571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585">
        <w:t>Za čebelarje, ki so vključeni v zgornji dve shemi kakovosti velja, da pridelujejo med na manjšem geografskem območju oziroma regiji s posebnim rastlinskim sestojem</w:t>
      </w:r>
      <w:r>
        <w:t>, kar daje medu tega porekla značilen okus in aromo</w:t>
      </w:r>
      <w:r w:rsidR="00503585">
        <w:t>. Njihov med nosi evropski znak kakovosti »Zaščitena označba porekla«. Dodatna kakovost je prav tako zagotovljena s kontrolami in laboratorijskimi analizami.</w:t>
      </w:r>
    </w:p>
    <w:p w14:paraId="6DEC00F2" w14:textId="3A24FD28" w:rsidR="00503585" w:rsidRDefault="008D4B32" w:rsidP="00A37016">
      <w:pPr>
        <w:ind w:left="4248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979CDE" wp14:editId="255A852E">
            <wp:simplePos x="0" y="0"/>
            <wp:positionH relativeFrom="margin">
              <wp:posOffset>4643147</wp:posOffset>
            </wp:positionH>
            <wp:positionV relativeFrom="paragraph">
              <wp:posOffset>9829</wp:posOffset>
            </wp:positionV>
            <wp:extent cx="1369695" cy="1971675"/>
            <wp:effectExtent l="0" t="0" r="1905" b="952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016">
        <w:t xml:space="preserve">      </w:t>
      </w:r>
    </w:p>
    <w:p w14:paraId="6ED8E21F" w14:textId="541CD9FB" w:rsidR="00F301F2" w:rsidRDefault="008D4B32" w:rsidP="00940047">
      <w:pPr>
        <w:jc w:val="both"/>
      </w:pPr>
      <w:r w:rsidRPr="0037442D">
        <w:rPr>
          <w:noProof/>
        </w:rPr>
        <w:drawing>
          <wp:anchor distT="0" distB="0" distL="114300" distR="114300" simplePos="0" relativeHeight="251664384" behindDoc="0" locked="0" layoutInCell="1" allowOverlap="1" wp14:anchorId="7EAAB3AB" wp14:editId="271A2D1E">
            <wp:simplePos x="0" y="0"/>
            <wp:positionH relativeFrom="margin">
              <wp:posOffset>530860</wp:posOffset>
            </wp:positionH>
            <wp:positionV relativeFrom="paragraph">
              <wp:posOffset>10160</wp:posOffset>
            </wp:positionV>
            <wp:extent cx="874395" cy="941070"/>
            <wp:effectExtent l="0" t="0" r="1905" b="0"/>
            <wp:wrapSquare wrapText="bothSides"/>
            <wp:docPr id="11" name="Slika 10">
              <a:extLst xmlns:a="http://schemas.openxmlformats.org/drawingml/2006/main">
                <a:ext uri="{FF2B5EF4-FFF2-40B4-BE49-F238E27FC236}">
                  <a16:creationId xmlns:a16="http://schemas.microsoft.com/office/drawing/2014/main" id="{F053812C-CA37-2991-39D0-E6F4508C4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>
                      <a:extLst>
                        <a:ext uri="{FF2B5EF4-FFF2-40B4-BE49-F238E27FC236}">
                          <a16:creationId xmlns:a16="http://schemas.microsoft.com/office/drawing/2014/main" id="{F053812C-CA37-2991-39D0-E6F4508C4B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AEFF0" w14:textId="4F1602E0" w:rsidR="00503585" w:rsidRPr="00503585" w:rsidRDefault="00503585" w:rsidP="00503585"/>
    <w:p w14:paraId="605C50FE" w14:textId="475DD16F" w:rsidR="00503585" w:rsidRPr="00503585" w:rsidRDefault="00503585" w:rsidP="00503585"/>
    <w:p w14:paraId="0E07577B" w14:textId="4A2527E6" w:rsidR="00503585" w:rsidRPr="00503585" w:rsidRDefault="00503585" w:rsidP="00503585"/>
    <w:p w14:paraId="6F2FBFC0" w14:textId="130464FD" w:rsidR="00503585" w:rsidRPr="00503585" w:rsidRDefault="008D4B32" w:rsidP="005035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3196EF" wp14:editId="2AA2E9F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133600" cy="457200"/>
                <wp:effectExtent l="0" t="0" r="19050" b="1905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3095" w14:textId="77777777" w:rsidR="00503585" w:rsidRDefault="00503585" w:rsidP="00503585">
                            <w:pPr>
                              <w:pStyle w:val="Brezrazmikov"/>
                            </w:pPr>
                            <w:r>
                              <w:t>Evropski znak kakovost</w:t>
                            </w:r>
                          </w:p>
                          <w:p w14:paraId="2C098073" w14:textId="77777777" w:rsidR="00503585" w:rsidRDefault="00503585" w:rsidP="00503585">
                            <w:pPr>
                              <w:pStyle w:val="Brezrazmikov"/>
                            </w:pPr>
                            <w:r>
                              <w:t xml:space="preserve"> »Zaščitena označba porekla«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96EF" id="Polje z besedilom 4" o:spid="_x0000_s1028" type="#_x0000_t202" style="position:absolute;margin-left:0;margin-top:.9pt;width:168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">
                <v:textbox>
                  <w:txbxContent>
                    <w:p w14:paraId="0B393095" w14:textId="77777777" w:rsidR="00503585" w:rsidRDefault="00503585" w:rsidP="00503585">
                      <w:pPr>
                        <w:pStyle w:val="Brezrazmikov"/>
                      </w:pPr>
                      <w:r>
                        <w:t>Evropski znak kakovost</w:t>
                      </w:r>
                    </w:p>
                    <w:p w14:paraId="2C098073" w14:textId="77777777" w:rsidR="00503585" w:rsidRDefault="00503585" w:rsidP="00503585">
                      <w:pPr>
                        <w:pStyle w:val="Brezrazmikov"/>
                      </w:pPr>
                      <w:r>
                        <w:t xml:space="preserve"> »Zaščitena označba porekla«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98075B" w14:textId="3A5CCE3F" w:rsidR="00503585" w:rsidRDefault="00503585" w:rsidP="00503585"/>
    <w:p w14:paraId="0014E4D7" w14:textId="3AE75974" w:rsidR="00503585" w:rsidRDefault="008D4B32" w:rsidP="005035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2CA261" wp14:editId="006AB67C">
                <wp:simplePos x="0" y="0"/>
                <wp:positionH relativeFrom="margin">
                  <wp:posOffset>2130121</wp:posOffset>
                </wp:positionH>
                <wp:positionV relativeFrom="paragraph">
                  <wp:posOffset>129292</wp:posOffset>
                </wp:positionV>
                <wp:extent cx="2133600" cy="457200"/>
                <wp:effectExtent l="0" t="0" r="19050" b="1905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0D003" w14:textId="2FE72207" w:rsidR="00A37016" w:rsidRDefault="00A37016" w:rsidP="00A37016">
                            <w:pPr>
                              <w:pStyle w:val="Brezrazmikov"/>
                            </w:pPr>
                            <w:r>
                              <w:t xml:space="preserve">Kočevski gozdni med </w:t>
                            </w:r>
                            <w:r w:rsidR="008D4B32">
                              <w:t>z zaščiteno označbo porekla.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A261" id="Polje z besedilom 5" o:spid="_x0000_s1029" type="#_x0000_t202" style="position:absolute;margin-left:167.75pt;margin-top:10.2pt;width:168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">
                <v:textbox>
                  <w:txbxContent>
                    <w:p w14:paraId="5500D003" w14:textId="2FE72207" w:rsidR="00A37016" w:rsidRDefault="00A37016" w:rsidP="00A37016">
                      <w:pPr>
                        <w:pStyle w:val="Brezrazmikov"/>
                      </w:pPr>
                      <w:r>
                        <w:t xml:space="preserve">Kočevski gozdni med </w:t>
                      </w:r>
                      <w:r w:rsidR="008D4B32">
                        <w:t>z zaščiteno označbo porekla.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19C0CC" wp14:editId="61589EA3">
                <wp:simplePos x="0" y="0"/>
                <wp:positionH relativeFrom="margin">
                  <wp:posOffset>4325372</wp:posOffset>
                </wp:positionH>
                <wp:positionV relativeFrom="paragraph">
                  <wp:posOffset>71148</wp:posOffset>
                </wp:positionV>
                <wp:extent cx="2133600" cy="457200"/>
                <wp:effectExtent l="0" t="0" r="19050" b="19050"/>
                <wp:wrapSquare wrapText="bothSides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5D41" w14:textId="5F43FA69" w:rsidR="008D4B32" w:rsidRDefault="008D4B32" w:rsidP="008D4B32">
                            <w:pPr>
                              <w:pStyle w:val="Brezrazmikov"/>
                            </w:pPr>
                            <w:r>
                              <w:t>Kraški</w:t>
                            </w:r>
                            <w:r>
                              <w:t xml:space="preserve"> med z zaščiteno označbo porekla.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C0CC" id="Polje z besedilom 7" o:spid="_x0000_s1030" type="#_x0000_t202" style="position:absolute;margin-left:340.6pt;margin-top:5.6pt;width:168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">
                <v:textbox>
                  <w:txbxContent>
                    <w:p w14:paraId="7F955D41" w14:textId="5F43FA69" w:rsidR="008D4B32" w:rsidRDefault="008D4B32" w:rsidP="008D4B32">
                      <w:pPr>
                        <w:pStyle w:val="Brezrazmikov"/>
                      </w:pPr>
                      <w:r>
                        <w:t>Kraški</w:t>
                      </w:r>
                      <w:r>
                        <w:t xml:space="preserve"> med z zaščiteno označbo porekla.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F794D" w14:textId="69FD286D" w:rsidR="000316E6" w:rsidRPr="000316E6" w:rsidRDefault="000316E6" w:rsidP="000316E6"/>
    <w:p w14:paraId="3004D004" w14:textId="43ACEAF1" w:rsidR="000316E6" w:rsidRDefault="000316E6" w:rsidP="000316E6"/>
    <w:p w14:paraId="5BBDEFF3" w14:textId="5F383684" w:rsidR="000316E6" w:rsidRDefault="000316E6" w:rsidP="000316E6">
      <w:r>
        <w:t>Med čebelarjev vključenih v evropske sheme kakovosti je slovenskega porekla z zagotovljeno višjo kakovostjo in bogato pestrostjo okusov.</w:t>
      </w:r>
    </w:p>
    <w:p w14:paraId="0A904797" w14:textId="6C17E42A" w:rsidR="000316E6" w:rsidRDefault="000316E6" w:rsidP="000316E6">
      <w:pPr>
        <w:pStyle w:val="Brezrazmikov"/>
      </w:pPr>
      <w:r>
        <w:t>Aljaž Debelak</w:t>
      </w:r>
    </w:p>
    <w:p w14:paraId="6B9902E9" w14:textId="72884A5C" w:rsidR="000316E6" w:rsidRDefault="000316E6" w:rsidP="000316E6">
      <w:pPr>
        <w:pStyle w:val="Brezrazmikov"/>
      </w:pPr>
      <w:r>
        <w:t>Svetovalec za varno hrano</w:t>
      </w:r>
    </w:p>
    <w:p w14:paraId="2E52B785" w14:textId="095C1677" w:rsidR="000316E6" w:rsidRPr="000316E6" w:rsidRDefault="000316E6" w:rsidP="000316E6">
      <w:pPr>
        <w:pStyle w:val="Brezrazmikov"/>
      </w:pPr>
      <w:r>
        <w:t>Čebelarska zveza Slovenije, Javna svetovalna služba v čebelarstvu</w:t>
      </w:r>
    </w:p>
    <w:sectPr w:rsidR="000316E6" w:rsidRPr="0003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E"/>
    <w:rsid w:val="000316E6"/>
    <w:rsid w:val="000833D8"/>
    <w:rsid w:val="0037442D"/>
    <w:rsid w:val="003A3E08"/>
    <w:rsid w:val="00447620"/>
    <w:rsid w:val="00484E53"/>
    <w:rsid w:val="00503585"/>
    <w:rsid w:val="00526FD5"/>
    <w:rsid w:val="00591F75"/>
    <w:rsid w:val="005A516B"/>
    <w:rsid w:val="005F10DB"/>
    <w:rsid w:val="006900DD"/>
    <w:rsid w:val="006F777A"/>
    <w:rsid w:val="00753C71"/>
    <w:rsid w:val="00815551"/>
    <w:rsid w:val="008D4B32"/>
    <w:rsid w:val="00901D2A"/>
    <w:rsid w:val="00940047"/>
    <w:rsid w:val="00A37016"/>
    <w:rsid w:val="00C2590E"/>
    <w:rsid w:val="00C60962"/>
    <w:rsid w:val="00C9492E"/>
    <w:rsid w:val="00CF2A11"/>
    <w:rsid w:val="00E04E8D"/>
    <w:rsid w:val="00E37D66"/>
    <w:rsid w:val="00E94DB6"/>
    <w:rsid w:val="00F27ED6"/>
    <w:rsid w:val="00F301F2"/>
    <w:rsid w:val="00F3478C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07D7"/>
  <w15:chartTrackingRefBased/>
  <w15:docId w15:val="{2A5E29F5-9A57-47CD-A919-1E515F1F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0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Debelak - ČZS</dc:creator>
  <cp:keywords/>
  <dc:description/>
  <cp:lastModifiedBy>Aljaž Debelak - ČZS</cp:lastModifiedBy>
  <cp:revision>4</cp:revision>
  <dcterms:created xsi:type="dcterms:W3CDTF">2022-10-26T06:50:00Z</dcterms:created>
  <dcterms:modified xsi:type="dcterms:W3CDTF">2022-11-02T07:48:00Z</dcterms:modified>
</cp:coreProperties>
</file>