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5CEE4" w14:textId="77777777" w:rsidR="00781DFC" w:rsidRPr="00781DFC" w:rsidRDefault="00781DFC" w:rsidP="00781DFC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14:paraId="0C6EB8CE" w14:textId="77777777" w:rsidR="00781DFC" w:rsidRDefault="00781DFC" w:rsidP="00781DFC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781DFC">
        <w:rPr>
          <w:rFonts w:ascii="Times New Roman" w:hAnsi="Times New Roman" w:cs="Times New Roman"/>
          <w:sz w:val="24"/>
          <w:szCs w:val="24"/>
        </w:rPr>
        <w:t>Datum:</w:t>
      </w:r>
      <w:r w:rsidR="00E91EEF">
        <w:rPr>
          <w:rFonts w:ascii="Times New Roman" w:hAnsi="Times New Roman" w:cs="Times New Roman"/>
          <w:sz w:val="24"/>
          <w:szCs w:val="24"/>
        </w:rPr>
        <w:t xml:space="preserve"> 15. 6. 2021</w:t>
      </w:r>
    </w:p>
    <w:p w14:paraId="0EB45E40" w14:textId="77777777" w:rsidR="0065612F" w:rsidRDefault="0065612F" w:rsidP="00781DFC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14:paraId="3890858E" w14:textId="77777777" w:rsidR="0065612F" w:rsidRPr="00E91EEF" w:rsidRDefault="0065612F" w:rsidP="00781DFC">
      <w:pPr>
        <w:pStyle w:val="Brezrazmikov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B607D4B" w14:textId="77777777" w:rsidR="00E51917" w:rsidRPr="00E91EEF" w:rsidRDefault="00E91EEF" w:rsidP="00E51917">
      <w:pPr>
        <w:rPr>
          <w:b/>
          <w:sz w:val="28"/>
          <w:szCs w:val="28"/>
          <w:u w:val="single"/>
        </w:rPr>
      </w:pPr>
      <w:r w:rsidRPr="00E91EEF">
        <w:rPr>
          <w:b/>
          <w:sz w:val="28"/>
          <w:szCs w:val="28"/>
          <w:u w:val="single"/>
        </w:rPr>
        <w:t>COVID-19 – cepljenje brez naročanja</w:t>
      </w:r>
    </w:p>
    <w:p w14:paraId="5FB35E84" w14:textId="77777777" w:rsidR="00E91EEF" w:rsidRDefault="00E91EEF" w:rsidP="00E91EEF">
      <w:pPr>
        <w:pStyle w:val="Navadensplet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E91EEF">
        <w:rPr>
          <w:rFonts w:ascii="Arial" w:hAnsi="Arial" w:cs="Arial"/>
          <w:color w:val="333333"/>
        </w:rPr>
        <w:t>V </w:t>
      </w:r>
      <w:r w:rsidRPr="00E91EEF">
        <w:rPr>
          <w:rStyle w:val="Krepko"/>
          <w:rFonts w:ascii="Arial" w:hAnsi="Arial" w:cs="Arial"/>
          <w:color w:val="333333"/>
        </w:rPr>
        <w:t>soboto, 19.6.2021 od 9.00 do 12.00 ure organiziramo cepljenje proti COVID-19 BREZ NAROČANJA</w:t>
      </w:r>
      <w:r>
        <w:rPr>
          <w:rFonts w:ascii="Arial" w:hAnsi="Arial" w:cs="Arial"/>
          <w:color w:val="333333"/>
          <w:sz w:val="20"/>
          <w:szCs w:val="20"/>
        </w:rPr>
        <w:t xml:space="preserve">. </w:t>
      </w:r>
    </w:p>
    <w:p w14:paraId="7F3DD799" w14:textId="77777777" w:rsidR="00E91EEF" w:rsidRPr="00E91EEF" w:rsidRDefault="00E91EEF" w:rsidP="00E91EEF">
      <w:pPr>
        <w:pStyle w:val="Navadensplet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333333"/>
        </w:rPr>
      </w:pPr>
      <w:r w:rsidRPr="00E91EEF">
        <w:rPr>
          <w:rStyle w:val="Krepko"/>
          <w:rFonts w:ascii="Arial" w:hAnsi="Arial" w:cs="Arial"/>
          <w:color w:val="333333"/>
        </w:rPr>
        <w:t xml:space="preserve">Cepimo s cepivom </w:t>
      </w:r>
      <w:proofErr w:type="spellStart"/>
      <w:r w:rsidRPr="00E91EEF">
        <w:rPr>
          <w:rStyle w:val="Krepko"/>
          <w:rFonts w:ascii="Arial" w:hAnsi="Arial" w:cs="Arial"/>
          <w:color w:val="333333"/>
        </w:rPr>
        <w:t>AstraZeneca</w:t>
      </w:r>
      <w:proofErr w:type="spellEnd"/>
      <w:r w:rsidRPr="00E91EEF">
        <w:rPr>
          <w:rStyle w:val="Krepko"/>
          <w:rFonts w:ascii="Arial" w:hAnsi="Arial" w:cs="Arial"/>
          <w:color w:val="333333"/>
        </w:rPr>
        <w:t xml:space="preserve"> (</w:t>
      </w:r>
      <w:proofErr w:type="spellStart"/>
      <w:r w:rsidRPr="00E91EEF">
        <w:rPr>
          <w:rStyle w:val="Krepko"/>
          <w:rFonts w:ascii="Arial" w:hAnsi="Arial" w:cs="Arial"/>
          <w:color w:val="333333"/>
        </w:rPr>
        <w:t>Vaxzevria</w:t>
      </w:r>
      <w:proofErr w:type="spellEnd"/>
      <w:r w:rsidRPr="00E91EEF">
        <w:rPr>
          <w:rStyle w:val="Krepko"/>
          <w:rFonts w:ascii="Arial" w:hAnsi="Arial" w:cs="Arial"/>
          <w:color w:val="333333"/>
        </w:rPr>
        <w:t>). Cepljenje se bo izvajalo na sejmišču - Pomurski sejem, Cesta na stadion 2 v Gornji Radgoni</w:t>
      </w:r>
      <w:r w:rsidRPr="00E91EEF">
        <w:rPr>
          <w:rFonts w:ascii="Arial" w:hAnsi="Arial" w:cs="Arial"/>
          <w:color w:val="333333"/>
        </w:rPr>
        <w:t>. S seboj prinesite kartico zdravstvenega zavarovanja ter Knjižico o cepljenju.</w:t>
      </w:r>
    </w:p>
    <w:p w14:paraId="02850D22" w14:textId="77777777" w:rsidR="00E91EEF" w:rsidRPr="00E91EEF" w:rsidRDefault="00E91EEF" w:rsidP="00E91EEF">
      <w:pPr>
        <w:pStyle w:val="Navadensplet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333333"/>
        </w:rPr>
      </w:pPr>
      <w:r w:rsidRPr="00E91EEF">
        <w:rPr>
          <w:rFonts w:ascii="Arial" w:hAnsi="Arial" w:cs="Arial"/>
          <w:color w:val="333333"/>
        </w:rPr>
        <w:t xml:space="preserve">Cepivo </w:t>
      </w:r>
      <w:proofErr w:type="spellStart"/>
      <w:r w:rsidRPr="00E91EEF">
        <w:rPr>
          <w:rFonts w:ascii="Arial" w:hAnsi="Arial" w:cs="Arial"/>
          <w:color w:val="333333"/>
        </w:rPr>
        <w:t>AstraZeneca</w:t>
      </w:r>
      <w:proofErr w:type="spellEnd"/>
      <w:r w:rsidRPr="00E91EEF">
        <w:rPr>
          <w:rFonts w:ascii="Arial" w:hAnsi="Arial" w:cs="Arial"/>
          <w:color w:val="333333"/>
        </w:rPr>
        <w:t xml:space="preserve"> je registrirano za uporabo pri odraslih, starih 18 let in več.</w:t>
      </w:r>
    </w:p>
    <w:p w14:paraId="45559144" w14:textId="77777777" w:rsidR="00E91EEF" w:rsidRPr="00E91EEF" w:rsidRDefault="00E91EEF" w:rsidP="00E91EEF">
      <w:pPr>
        <w:pStyle w:val="Navadensplet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333333"/>
        </w:rPr>
      </w:pPr>
      <w:r w:rsidRPr="00E91EEF">
        <w:rPr>
          <w:rFonts w:ascii="Arial" w:hAnsi="Arial" w:cs="Arial"/>
          <w:color w:val="333333"/>
        </w:rPr>
        <w:t xml:space="preserve">Priporočen presledek med odmerkoma pri cepivu </w:t>
      </w:r>
      <w:proofErr w:type="spellStart"/>
      <w:r w:rsidRPr="00E91EEF">
        <w:rPr>
          <w:rFonts w:ascii="Arial" w:hAnsi="Arial" w:cs="Arial"/>
          <w:color w:val="333333"/>
        </w:rPr>
        <w:t>AstraZeneca</w:t>
      </w:r>
      <w:proofErr w:type="spellEnd"/>
      <w:r w:rsidRPr="00E91EEF">
        <w:rPr>
          <w:rFonts w:ascii="Arial" w:hAnsi="Arial" w:cs="Arial"/>
          <w:color w:val="333333"/>
        </w:rPr>
        <w:t xml:space="preserve"> (</w:t>
      </w:r>
      <w:proofErr w:type="spellStart"/>
      <w:r w:rsidRPr="00E91EEF">
        <w:rPr>
          <w:rFonts w:ascii="Arial" w:hAnsi="Arial" w:cs="Arial"/>
          <w:color w:val="333333"/>
        </w:rPr>
        <w:t>Vaxzevria</w:t>
      </w:r>
      <w:proofErr w:type="spellEnd"/>
      <w:r w:rsidRPr="00E91EEF">
        <w:rPr>
          <w:rFonts w:ascii="Arial" w:hAnsi="Arial" w:cs="Arial"/>
          <w:color w:val="333333"/>
        </w:rPr>
        <w:t xml:space="preserve">) se zaradi boljše učinkovitosti priporoča čez 12 tednov (cepljenje z 2. odmerkom </w:t>
      </w:r>
      <w:proofErr w:type="spellStart"/>
      <w:r w:rsidRPr="00E91EEF">
        <w:rPr>
          <w:rFonts w:ascii="Arial" w:hAnsi="Arial" w:cs="Arial"/>
          <w:color w:val="333333"/>
        </w:rPr>
        <w:t>Vaxzevria</w:t>
      </w:r>
      <w:proofErr w:type="spellEnd"/>
      <w:r w:rsidRPr="00E91EEF">
        <w:rPr>
          <w:rFonts w:ascii="Arial" w:hAnsi="Arial" w:cs="Arial"/>
          <w:color w:val="333333"/>
        </w:rPr>
        <w:t xml:space="preserve"> se lahko v skladu s </w:t>
      </w:r>
      <w:proofErr w:type="spellStart"/>
      <w:r w:rsidRPr="00E91EEF">
        <w:rPr>
          <w:rFonts w:ascii="Arial" w:hAnsi="Arial" w:cs="Arial"/>
          <w:color w:val="333333"/>
        </w:rPr>
        <w:t>SmPC</w:t>
      </w:r>
      <w:proofErr w:type="spellEnd"/>
      <w:r w:rsidRPr="00E91EEF">
        <w:rPr>
          <w:rFonts w:ascii="Arial" w:hAnsi="Arial" w:cs="Arial"/>
          <w:color w:val="333333"/>
        </w:rPr>
        <w:t xml:space="preserve"> opravi tudi prej, 4 -12 tednov po 1. odmerku).</w:t>
      </w:r>
    </w:p>
    <w:p w14:paraId="7EB2B538" w14:textId="77777777" w:rsidR="00E91EEF" w:rsidRPr="00E91EEF" w:rsidRDefault="00E91EEF" w:rsidP="00E91EEF">
      <w:pPr>
        <w:pStyle w:val="Navadensplet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333333"/>
        </w:rPr>
      </w:pPr>
      <w:r w:rsidRPr="00E91EEF">
        <w:rPr>
          <w:rFonts w:ascii="Arial" w:hAnsi="Arial" w:cs="Arial"/>
          <w:color w:val="333333"/>
        </w:rPr>
        <w:t>Cepljenje </w:t>
      </w:r>
      <w:r w:rsidRPr="00E91EEF">
        <w:rPr>
          <w:rStyle w:val="Krepko"/>
          <w:rFonts w:ascii="Arial" w:hAnsi="Arial" w:cs="Arial"/>
          <w:color w:val="333333"/>
        </w:rPr>
        <w:t>oseb, ki so prebolele COVID-19</w:t>
      </w:r>
      <w:r w:rsidRPr="00E91EEF">
        <w:rPr>
          <w:rFonts w:ascii="Arial" w:hAnsi="Arial" w:cs="Arial"/>
          <w:color w:val="333333"/>
        </w:rPr>
        <w:t>, se lahko opravi takoj, ko mine obdobje izolacije. Ker so osebe še nekaj mesecev po preboleli bolezni zaščitene, se cepljenje lahko varno odloži do 6 mesecev od začetka bolezni. Dosedanji podatki kažejo, da za zaščito oseb, </w:t>
      </w:r>
      <w:r w:rsidRPr="00E91EEF">
        <w:rPr>
          <w:rStyle w:val="Krepko"/>
          <w:rFonts w:ascii="Arial" w:hAnsi="Arial" w:cs="Arial"/>
          <w:color w:val="333333"/>
        </w:rPr>
        <w:t>ki so v zadnjih 8 mesecih dokazano prebolele COVID-19</w:t>
      </w:r>
      <w:r w:rsidRPr="00E91EEF">
        <w:rPr>
          <w:rFonts w:ascii="Arial" w:hAnsi="Arial" w:cs="Arial"/>
          <w:color w:val="333333"/>
        </w:rPr>
        <w:t> (izvid o pozitivnem PCR testu ali potrdilo zdravnika o prebolelem covid-19), </w:t>
      </w:r>
      <w:r w:rsidRPr="00E91EEF">
        <w:rPr>
          <w:rStyle w:val="Krepko"/>
          <w:rFonts w:ascii="Arial" w:hAnsi="Arial" w:cs="Arial"/>
          <w:color w:val="333333"/>
          <w:u w:val="single"/>
        </w:rPr>
        <w:t>zadostuje en odmerek cepiva proti COVID-19</w:t>
      </w:r>
      <w:r w:rsidRPr="00E91EEF">
        <w:rPr>
          <w:rFonts w:ascii="Arial" w:hAnsi="Arial" w:cs="Arial"/>
          <w:color w:val="333333"/>
        </w:rPr>
        <w:t xml:space="preserve"> (če oseba želi, lahko prejme tudi polno cepljenje v skladu s </w:t>
      </w:r>
      <w:proofErr w:type="spellStart"/>
      <w:r w:rsidRPr="00E91EEF">
        <w:rPr>
          <w:rFonts w:ascii="Arial" w:hAnsi="Arial" w:cs="Arial"/>
          <w:color w:val="333333"/>
        </w:rPr>
        <w:t>SmPC</w:t>
      </w:r>
      <w:proofErr w:type="spellEnd"/>
      <w:r w:rsidRPr="00E91EEF">
        <w:rPr>
          <w:rFonts w:ascii="Arial" w:hAnsi="Arial" w:cs="Arial"/>
          <w:color w:val="333333"/>
        </w:rPr>
        <w:t>). V takih primerih prebolevnik velja za zaščitenega takoj po cepljenju.</w:t>
      </w:r>
    </w:p>
    <w:p w14:paraId="28DF1C2F" w14:textId="77777777" w:rsidR="00E91EEF" w:rsidRPr="00E91EEF" w:rsidRDefault="00E91EEF" w:rsidP="00E91EEF">
      <w:pPr>
        <w:pStyle w:val="Navadensplet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333333"/>
        </w:rPr>
      </w:pPr>
      <w:r w:rsidRPr="00E91EEF">
        <w:rPr>
          <w:rFonts w:ascii="Arial" w:hAnsi="Arial" w:cs="Arial"/>
          <w:color w:val="333333"/>
        </w:rPr>
        <w:t>Če je minilo več kot 8 mesecev od začetka bolezni in prebolevnik še ni bil cepljen, prejme polno cepljenje.</w:t>
      </w:r>
    </w:p>
    <w:p w14:paraId="1248EDDA" w14:textId="77777777" w:rsidR="00E91EEF" w:rsidRPr="00E91EEF" w:rsidRDefault="00E91EEF" w:rsidP="00E91EEF">
      <w:pPr>
        <w:pStyle w:val="Navadensplet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333333"/>
        </w:rPr>
      </w:pPr>
      <w:r w:rsidRPr="00E91EEF">
        <w:rPr>
          <w:rFonts w:ascii="Arial" w:hAnsi="Arial" w:cs="Arial"/>
          <w:color w:val="333333"/>
        </w:rPr>
        <w:t>Imunsko oslabljene osebe, ki so prebolele COVID-19, prejmejo polno cepljenje.</w:t>
      </w:r>
    </w:p>
    <w:p w14:paraId="12D96F35" w14:textId="77777777" w:rsidR="00E91EEF" w:rsidRPr="00E91EEF" w:rsidRDefault="00E91EEF" w:rsidP="00E91EEF">
      <w:pPr>
        <w:pStyle w:val="Navadensplet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333333"/>
        </w:rPr>
      </w:pPr>
      <w:r w:rsidRPr="00E91EEF">
        <w:rPr>
          <w:rFonts w:ascii="Arial" w:hAnsi="Arial" w:cs="Arial"/>
          <w:color w:val="333333"/>
        </w:rPr>
        <w:t>Osebe, ki so </w:t>
      </w:r>
      <w:r w:rsidRPr="00E91EEF">
        <w:rPr>
          <w:rStyle w:val="Krepko"/>
          <w:rFonts w:ascii="Arial" w:hAnsi="Arial" w:cs="Arial"/>
          <w:color w:val="333333"/>
        </w:rPr>
        <w:t>dokazano zbolele za COVID-19 po cepljenju s prvim odmerkom</w:t>
      </w:r>
      <w:r w:rsidRPr="00E91EEF">
        <w:rPr>
          <w:rFonts w:ascii="Arial" w:hAnsi="Arial" w:cs="Arial"/>
          <w:color w:val="333333"/>
        </w:rPr>
        <w:t>, naj prejmejo </w:t>
      </w:r>
      <w:r w:rsidRPr="00E91EEF">
        <w:rPr>
          <w:rFonts w:ascii="Arial" w:hAnsi="Arial" w:cs="Arial"/>
          <w:color w:val="333333"/>
          <w:u w:val="single"/>
        </w:rPr>
        <w:t>drugi odmerek cepiva istega proizvajalca do 6 mesecev po začetku bolezni</w:t>
      </w:r>
      <w:r w:rsidRPr="00E91EEF">
        <w:rPr>
          <w:rFonts w:ascii="Arial" w:hAnsi="Arial" w:cs="Arial"/>
          <w:color w:val="333333"/>
        </w:rPr>
        <w:t>.</w:t>
      </w:r>
    </w:p>
    <w:p w14:paraId="3A8C01C5" w14:textId="77777777" w:rsidR="00E91EEF" w:rsidRDefault="00E91EEF" w:rsidP="00E91EEF">
      <w:pPr>
        <w:pStyle w:val="Navadensplet"/>
        <w:shd w:val="clear" w:color="auto" w:fill="FFFFFF"/>
        <w:spacing w:before="0" w:beforeAutospacing="0" w:after="4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Vabljeni!</w:t>
      </w:r>
    </w:p>
    <w:p w14:paraId="282CC147" w14:textId="77777777" w:rsidR="00E91EEF" w:rsidRDefault="00E91EEF" w:rsidP="00E51917"/>
    <w:p w14:paraId="57FF8B0C" w14:textId="77777777" w:rsidR="00E51917" w:rsidRPr="00E51917" w:rsidRDefault="00E91EEF" w:rsidP="00E91EEF">
      <w:pPr>
        <w:ind w:left="4962"/>
      </w:pPr>
      <w:r>
        <w:t>Ivan Horvat, v.m.t., dipl.org.-menedž.</w:t>
      </w:r>
      <w:r>
        <w:br/>
        <w:t>pomočnik direktorja</w:t>
      </w:r>
    </w:p>
    <w:sectPr w:rsidR="00E51917" w:rsidRPr="00E5191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9B63D" w14:textId="77777777" w:rsidR="005C4A8D" w:rsidRDefault="005C4A8D" w:rsidP="00825F55">
      <w:pPr>
        <w:spacing w:after="0" w:line="240" w:lineRule="auto"/>
      </w:pPr>
      <w:r>
        <w:separator/>
      </w:r>
    </w:p>
  </w:endnote>
  <w:endnote w:type="continuationSeparator" w:id="0">
    <w:p w14:paraId="09A24E9A" w14:textId="77777777" w:rsidR="005C4A8D" w:rsidRDefault="005C4A8D" w:rsidP="0082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0E9D2" w14:textId="77777777" w:rsidR="00761271" w:rsidRPr="00761271" w:rsidRDefault="00761271" w:rsidP="00761271">
    <w:pPr>
      <w:rPr>
        <w:rFonts w:asciiTheme="majorHAnsi" w:hAnsiTheme="majorHAnsi"/>
        <w:sz w:val="20"/>
        <w:szCs w:val="20"/>
      </w:rPr>
    </w:pPr>
    <w:r w:rsidRPr="00761271">
      <w:rPr>
        <w:rFonts w:asciiTheme="majorHAnsi" w:hAnsiTheme="majorHAnsi"/>
        <w:sz w:val="20"/>
        <w:szCs w:val="20"/>
      </w:rPr>
      <w:t>davčna številka: 25782568, matična številka: 5858267, poslovni račun: 01229-6030920115  pri UJP M. Sobota</w:t>
    </w:r>
  </w:p>
  <w:p w14:paraId="6E86C4D9" w14:textId="77777777" w:rsidR="00761271" w:rsidRDefault="0076127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E86A7" w14:textId="77777777" w:rsidR="005C4A8D" w:rsidRDefault="005C4A8D" w:rsidP="00825F55">
      <w:pPr>
        <w:spacing w:after="0" w:line="240" w:lineRule="auto"/>
      </w:pPr>
      <w:r>
        <w:separator/>
      </w:r>
    </w:p>
  </w:footnote>
  <w:footnote w:type="continuationSeparator" w:id="0">
    <w:p w14:paraId="5E90F8BD" w14:textId="77777777" w:rsidR="005C4A8D" w:rsidRDefault="005C4A8D" w:rsidP="00825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78CA7" w14:textId="77777777" w:rsidR="0065612F" w:rsidRPr="0065612F" w:rsidRDefault="000C443E" w:rsidP="000C443E">
    <w:pPr>
      <w:pStyle w:val="Glava"/>
      <w:tabs>
        <w:tab w:val="clear" w:pos="4536"/>
      </w:tabs>
      <w:ind w:left="5954"/>
      <w:rPr>
        <w:sz w:val="20"/>
        <w:szCs w:val="20"/>
      </w:rPr>
    </w:pPr>
    <w:r w:rsidRPr="0065612F">
      <w:rPr>
        <w:noProof/>
        <w:sz w:val="20"/>
        <w:szCs w:val="20"/>
        <w:lang w:eastAsia="sl-SI"/>
      </w:rPr>
      <w:drawing>
        <wp:anchor distT="0" distB="0" distL="114300" distR="114300" simplePos="0" relativeHeight="251658240" behindDoc="1" locked="0" layoutInCell="1" allowOverlap="1" wp14:anchorId="07117F10" wp14:editId="454440EF">
          <wp:simplePos x="0" y="0"/>
          <wp:positionH relativeFrom="column">
            <wp:posOffset>-99695</wp:posOffset>
          </wp:positionH>
          <wp:positionV relativeFrom="paragraph">
            <wp:posOffset>140970</wp:posOffset>
          </wp:positionV>
          <wp:extent cx="2105025" cy="541655"/>
          <wp:effectExtent l="0" t="0" r="9525" b="0"/>
          <wp:wrapNone/>
          <wp:docPr id="3" name="Slika 3" descr="C:\Users\up4\Documents\Leto_2018\Oddelki 2018\CKZ_2018\ZDGR_LOGO\02_ZDGR_LOGO_png\ZDGR_LOGO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p4\Documents\Leto_2018\Oddelki 2018\CKZ_2018\ZDGR_LOGO\02_ZDGR_LOGO_png\ZDGR_LOGO_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612F" w:rsidRPr="0065612F">
      <w:rPr>
        <w:sz w:val="20"/>
        <w:szCs w:val="20"/>
      </w:rPr>
      <w:t>Z</w:t>
    </w:r>
    <w:r>
      <w:rPr>
        <w:sz w:val="20"/>
        <w:szCs w:val="20"/>
      </w:rPr>
      <w:t>dravstveni dom Gornja R</w:t>
    </w:r>
    <w:r w:rsidRPr="0065612F">
      <w:rPr>
        <w:sz w:val="20"/>
        <w:szCs w:val="20"/>
      </w:rPr>
      <w:t>adgona</w:t>
    </w:r>
  </w:p>
  <w:p w14:paraId="173BE233" w14:textId="77777777" w:rsidR="0065612F" w:rsidRPr="0065612F" w:rsidRDefault="0065612F" w:rsidP="000C443E">
    <w:pPr>
      <w:pStyle w:val="Glava"/>
      <w:tabs>
        <w:tab w:val="clear" w:pos="4536"/>
      </w:tabs>
      <w:ind w:left="5954"/>
      <w:rPr>
        <w:sz w:val="20"/>
        <w:szCs w:val="20"/>
      </w:rPr>
    </w:pPr>
    <w:r w:rsidRPr="0065612F">
      <w:rPr>
        <w:sz w:val="20"/>
        <w:szCs w:val="20"/>
      </w:rPr>
      <w:t>Partizanska cesta 40</w:t>
    </w:r>
  </w:p>
  <w:p w14:paraId="6F6177FF" w14:textId="77777777" w:rsidR="00825F55" w:rsidRPr="0065612F" w:rsidRDefault="00781DFC" w:rsidP="000C443E">
    <w:pPr>
      <w:pStyle w:val="Glava"/>
      <w:tabs>
        <w:tab w:val="clear" w:pos="4536"/>
      </w:tabs>
      <w:ind w:left="5954"/>
      <w:rPr>
        <w:sz w:val="20"/>
        <w:szCs w:val="20"/>
      </w:rPr>
    </w:pPr>
    <w:r w:rsidRPr="0065612F">
      <w:rPr>
        <w:sz w:val="20"/>
        <w:szCs w:val="20"/>
      </w:rPr>
      <w:t>9250 Gornja Radgona</w:t>
    </w:r>
  </w:p>
  <w:p w14:paraId="094557B1" w14:textId="77777777" w:rsidR="0065612F" w:rsidRPr="0065612F" w:rsidRDefault="0065612F" w:rsidP="000C443E">
    <w:pPr>
      <w:pStyle w:val="Glava"/>
      <w:tabs>
        <w:tab w:val="clear" w:pos="4536"/>
      </w:tabs>
      <w:ind w:left="5954"/>
      <w:rPr>
        <w:sz w:val="20"/>
        <w:szCs w:val="20"/>
      </w:rPr>
    </w:pPr>
    <w:r w:rsidRPr="0065612F">
      <w:rPr>
        <w:sz w:val="20"/>
        <w:szCs w:val="20"/>
      </w:rPr>
      <w:t>T: 02/564 86 00</w:t>
    </w:r>
    <w:r w:rsidR="003B2275">
      <w:rPr>
        <w:sz w:val="20"/>
        <w:szCs w:val="20"/>
      </w:rPr>
      <w:t xml:space="preserve">, </w:t>
    </w:r>
    <w:r w:rsidRPr="0065612F">
      <w:rPr>
        <w:sz w:val="20"/>
        <w:szCs w:val="20"/>
      </w:rPr>
      <w:t>F: 02/564 86 15</w:t>
    </w:r>
  </w:p>
  <w:p w14:paraId="4441E410" w14:textId="77777777" w:rsidR="00781DFC" w:rsidRPr="0065612F" w:rsidRDefault="00781DFC" w:rsidP="000C443E">
    <w:pPr>
      <w:pStyle w:val="Glava"/>
      <w:tabs>
        <w:tab w:val="clear" w:pos="4536"/>
      </w:tabs>
      <w:ind w:left="5954"/>
      <w:rPr>
        <w:sz w:val="20"/>
        <w:szCs w:val="20"/>
      </w:rPr>
    </w:pPr>
    <w:r w:rsidRPr="0065612F">
      <w:rPr>
        <w:sz w:val="20"/>
        <w:szCs w:val="20"/>
      </w:rPr>
      <w:t xml:space="preserve">E: </w:t>
    </w:r>
    <w:hyperlink r:id="rId2" w:history="1">
      <w:r w:rsidR="003B2275" w:rsidRPr="006138A1">
        <w:rPr>
          <w:rStyle w:val="Hiperpovezava"/>
          <w:sz w:val="20"/>
          <w:szCs w:val="20"/>
        </w:rPr>
        <w:t>uprava@zd-gr.si</w:t>
      </w:r>
    </w:hyperlink>
    <w:r w:rsidR="003B2275">
      <w:rPr>
        <w:sz w:val="20"/>
        <w:szCs w:val="20"/>
      </w:rPr>
      <w:t xml:space="preserve">, W: </w:t>
    </w:r>
    <w:hyperlink r:id="rId3" w:history="1">
      <w:r w:rsidR="003B2275" w:rsidRPr="006138A1">
        <w:rPr>
          <w:rStyle w:val="Hiperpovezava"/>
          <w:sz w:val="20"/>
          <w:szCs w:val="20"/>
        </w:rPr>
        <w:t>www.zd-gr.si</w:t>
      </w:r>
    </w:hyperlink>
    <w:r w:rsidR="003B2275">
      <w:rPr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EEF"/>
    <w:rsid w:val="000C443E"/>
    <w:rsid w:val="00123BFB"/>
    <w:rsid w:val="003B2275"/>
    <w:rsid w:val="003C33F9"/>
    <w:rsid w:val="00437103"/>
    <w:rsid w:val="005C4A8D"/>
    <w:rsid w:val="0065612F"/>
    <w:rsid w:val="00693F73"/>
    <w:rsid w:val="006F0494"/>
    <w:rsid w:val="00761271"/>
    <w:rsid w:val="00781DFC"/>
    <w:rsid w:val="00825F55"/>
    <w:rsid w:val="00863802"/>
    <w:rsid w:val="008B03E9"/>
    <w:rsid w:val="008B3900"/>
    <w:rsid w:val="00C0266F"/>
    <w:rsid w:val="00DA4907"/>
    <w:rsid w:val="00DB3067"/>
    <w:rsid w:val="00E304F7"/>
    <w:rsid w:val="00E51917"/>
    <w:rsid w:val="00E91EEF"/>
    <w:rsid w:val="00F4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E2A32"/>
  <w15:chartTrackingRefBased/>
  <w15:docId w15:val="{B07BC8E8-BB26-4EC3-AF7B-346082E0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825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25F55"/>
  </w:style>
  <w:style w:type="paragraph" w:styleId="Noga">
    <w:name w:val="footer"/>
    <w:basedOn w:val="Navaden"/>
    <w:link w:val="NogaZnak"/>
    <w:unhideWhenUsed/>
    <w:rsid w:val="00825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25F55"/>
  </w:style>
  <w:style w:type="paragraph" w:styleId="Brezrazmikov">
    <w:name w:val="No Spacing"/>
    <w:uiPriority w:val="1"/>
    <w:qFormat/>
    <w:rsid w:val="00781DFC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6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612F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3B2275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E91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E91E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d-gr.si" TargetMode="External"/><Relationship Id="rId2" Type="http://schemas.openxmlformats.org/officeDocument/2006/relationships/hyperlink" Target="mailto:uprava@zd-gr.si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4\Documents\Officeove%20predloge%20po%20meri\ZD_uprava_predloga%20dopis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ZD_uprava_predloga dopisa.dotx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up4</dc:creator>
  <cp:keywords/>
  <dc:description/>
  <cp:lastModifiedBy>Občina Radenci</cp:lastModifiedBy>
  <cp:revision>2</cp:revision>
  <cp:lastPrinted>2018-11-28T13:47:00Z</cp:lastPrinted>
  <dcterms:created xsi:type="dcterms:W3CDTF">2021-06-16T12:14:00Z</dcterms:created>
  <dcterms:modified xsi:type="dcterms:W3CDTF">2021-06-16T12:14:00Z</dcterms:modified>
</cp:coreProperties>
</file>