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2473" w14:textId="737531F7" w:rsidR="00A45680" w:rsidRPr="00A45680" w:rsidRDefault="00A45680" w:rsidP="00A45680">
      <w:pPr>
        <w:jc w:val="both"/>
        <w:rPr>
          <w:rFonts w:ascii="Times New Roman" w:hAnsi="Times New Roman" w:cs="Times New Roman"/>
          <w:b/>
          <w:bCs/>
        </w:rPr>
      </w:pPr>
      <w:r w:rsidRPr="00A45680">
        <w:rPr>
          <w:rFonts w:ascii="Times New Roman" w:hAnsi="Times New Roman" w:cs="Times New Roman"/>
          <w:b/>
          <w:bCs/>
        </w:rPr>
        <w:t>Navodila za paciente z akutnim bruhanjem in drisko</w:t>
      </w:r>
    </w:p>
    <w:p w14:paraId="5D362003" w14:textId="57D4E99E" w:rsidR="00EE6376" w:rsidRPr="00A45680" w:rsidRDefault="00002C07" w:rsidP="00A45680">
      <w:pPr>
        <w:jc w:val="both"/>
        <w:rPr>
          <w:rFonts w:ascii="Times New Roman" w:hAnsi="Times New Roman" w:cs="Times New Roman"/>
        </w:rPr>
      </w:pPr>
      <w:r w:rsidRPr="00A45680">
        <w:rPr>
          <w:rFonts w:ascii="Times New Roman" w:hAnsi="Times New Roman" w:cs="Times New Roman"/>
        </w:rPr>
        <w:t>Prebavne težave se pojavijo zaradi vnetja prebavil. Kažejo se kot slabost, bruhanje, krči v trebuhu, driska, povišana telesna temperatura. Bolnik se zaradi bolezni hitro izčrpa, zaradi izgube tekočine mu grozi izsušitev. Pri lažjih okužbah poteka bolezen bolj blago.</w:t>
      </w:r>
    </w:p>
    <w:p w14:paraId="0076F254" w14:textId="77777777" w:rsidR="00002C07" w:rsidRPr="00A45680" w:rsidRDefault="00002C07" w:rsidP="00A45680">
      <w:pPr>
        <w:jc w:val="both"/>
        <w:rPr>
          <w:rFonts w:ascii="Times New Roman" w:hAnsi="Times New Roman" w:cs="Times New Roman"/>
        </w:rPr>
      </w:pPr>
      <w:r w:rsidRPr="00A45680">
        <w:rPr>
          <w:rFonts w:ascii="Times New Roman" w:hAnsi="Times New Roman" w:cs="Times New Roman"/>
        </w:rPr>
        <w:t>Najpomembneje je nadomeščanje izgubljene tekočine in soli.</w:t>
      </w:r>
    </w:p>
    <w:p w14:paraId="6E3B2ED2" w14:textId="77777777" w:rsidR="00002C07" w:rsidRPr="00A45680" w:rsidRDefault="00FC0C15" w:rsidP="00A45680">
      <w:pPr>
        <w:jc w:val="both"/>
        <w:rPr>
          <w:rFonts w:ascii="Times New Roman" w:hAnsi="Times New Roman" w:cs="Times New Roman"/>
        </w:rPr>
      </w:pPr>
      <w:r w:rsidRPr="00A45680">
        <w:rPr>
          <w:rFonts w:ascii="Times New Roman" w:hAnsi="Times New Roman" w:cs="Times New Roman"/>
          <w:b/>
        </w:rPr>
        <w:t>Ob b</w:t>
      </w:r>
      <w:r w:rsidR="00002C07" w:rsidRPr="00A45680">
        <w:rPr>
          <w:rFonts w:ascii="Times New Roman" w:hAnsi="Times New Roman" w:cs="Times New Roman"/>
          <w:b/>
        </w:rPr>
        <w:t>ruhanju si bolnik lahko pomaga s pitjem tekočine v malih količinah</w:t>
      </w:r>
      <w:r w:rsidR="00002C07" w:rsidRPr="00A45680">
        <w:rPr>
          <w:rFonts w:ascii="Times New Roman" w:hAnsi="Times New Roman" w:cs="Times New Roman"/>
        </w:rPr>
        <w:t xml:space="preserve"> (žlica ali požirek na nekaj minut).</w:t>
      </w:r>
      <w:r w:rsidRPr="00A45680">
        <w:rPr>
          <w:rFonts w:ascii="Times New Roman" w:hAnsi="Times New Roman" w:cs="Times New Roman"/>
        </w:rPr>
        <w:t xml:space="preserve"> </w:t>
      </w:r>
      <w:r w:rsidR="00002C07" w:rsidRPr="00A45680">
        <w:rPr>
          <w:rFonts w:ascii="Times New Roman" w:hAnsi="Times New Roman" w:cs="Times New Roman"/>
        </w:rPr>
        <w:t>Počasno pitje preprečuje hitro širitev želodca, saj le-ta povzroči slabost in bruhanje. Bolnik</w:t>
      </w:r>
      <w:r w:rsidRPr="00A45680">
        <w:rPr>
          <w:rFonts w:ascii="Times New Roman" w:hAnsi="Times New Roman" w:cs="Times New Roman"/>
        </w:rPr>
        <w:t xml:space="preserve"> </w:t>
      </w:r>
      <w:r w:rsidR="00002C07" w:rsidRPr="00A45680">
        <w:rPr>
          <w:rFonts w:ascii="Times New Roman" w:hAnsi="Times New Roman" w:cs="Times New Roman"/>
        </w:rPr>
        <w:t>naj pije elektrolitske mešanice, ki so na voljo v lekarnah, dobri pa so tudi prekuhana voda in</w:t>
      </w:r>
      <w:r w:rsidRPr="00A45680">
        <w:rPr>
          <w:rFonts w:ascii="Times New Roman" w:hAnsi="Times New Roman" w:cs="Times New Roman"/>
        </w:rPr>
        <w:t xml:space="preserve"> </w:t>
      </w:r>
      <w:r w:rsidR="00002C07" w:rsidRPr="00A45680">
        <w:rPr>
          <w:rFonts w:ascii="Times New Roman" w:hAnsi="Times New Roman" w:cs="Times New Roman"/>
        </w:rPr>
        <w:t>čaji. Omeniti velja, da pri hudem bruhanju tudi počasno pitje ne koristi.</w:t>
      </w:r>
    </w:p>
    <w:p w14:paraId="6F8011DE" w14:textId="2466D6B4" w:rsidR="00FC0C15" w:rsidRPr="00A45680" w:rsidRDefault="00002C07" w:rsidP="00A45680">
      <w:pPr>
        <w:jc w:val="both"/>
        <w:rPr>
          <w:rFonts w:ascii="Times New Roman" w:hAnsi="Times New Roman" w:cs="Times New Roman"/>
        </w:rPr>
      </w:pPr>
      <w:r w:rsidRPr="00A45680">
        <w:rPr>
          <w:rFonts w:ascii="Times New Roman" w:hAnsi="Times New Roman" w:cs="Times New Roman"/>
          <w:b/>
        </w:rPr>
        <w:t>Tudi pri akutni driski si večinoma lahko pomagate sami.</w:t>
      </w:r>
      <w:r w:rsidRPr="00A45680">
        <w:rPr>
          <w:rFonts w:ascii="Times New Roman" w:hAnsi="Times New Roman" w:cs="Times New Roman"/>
        </w:rPr>
        <w:t xml:space="preserve"> Najbolj važno je, da nadomeščate</w:t>
      </w:r>
      <w:r w:rsidR="00FC0C15" w:rsidRPr="00A45680">
        <w:rPr>
          <w:rFonts w:ascii="Times New Roman" w:hAnsi="Times New Roman" w:cs="Times New Roman"/>
        </w:rPr>
        <w:t xml:space="preserve"> </w:t>
      </w:r>
      <w:r w:rsidRPr="00A45680">
        <w:rPr>
          <w:rFonts w:ascii="Times New Roman" w:hAnsi="Times New Roman" w:cs="Times New Roman"/>
        </w:rPr>
        <w:t>izgubljeno tekočino in minerale. V ta namen pijte blago sladkano ali blago soljeno vodo ali</w:t>
      </w:r>
      <w:r w:rsidR="00FC0C15" w:rsidRPr="00A45680">
        <w:rPr>
          <w:rFonts w:ascii="Times New Roman" w:hAnsi="Times New Roman" w:cs="Times New Roman"/>
        </w:rPr>
        <w:t xml:space="preserve"> </w:t>
      </w:r>
      <w:r w:rsidRPr="00A45680">
        <w:rPr>
          <w:rFonts w:ascii="Times New Roman" w:hAnsi="Times New Roman" w:cs="Times New Roman"/>
        </w:rPr>
        <w:t>blago sladkane čaje. Priporočeni so čaji s čreslovinami ali taninami, ki na sluznici črevesa tvorijo</w:t>
      </w:r>
      <w:r w:rsidR="00FC0C15" w:rsidRPr="00A45680">
        <w:rPr>
          <w:rFonts w:ascii="Times New Roman" w:hAnsi="Times New Roman" w:cs="Times New Roman"/>
        </w:rPr>
        <w:t xml:space="preserve"> </w:t>
      </w:r>
      <w:r w:rsidRPr="00A45680">
        <w:rPr>
          <w:rFonts w:ascii="Times New Roman" w:hAnsi="Times New Roman" w:cs="Times New Roman"/>
        </w:rPr>
        <w:t xml:space="preserve">zaščitni sloj. Taki čaji so: suhe borovnice, </w:t>
      </w:r>
      <w:r w:rsidR="00FC0C15" w:rsidRPr="00A45680">
        <w:rPr>
          <w:rFonts w:ascii="Times New Roman" w:hAnsi="Times New Roman" w:cs="Times New Roman"/>
        </w:rPr>
        <w:t>ruski čaj, zeleni čaj</w:t>
      </w:r>
      <w:r w:rsidRPr="00A45680">
        <w:rPr>
          <w:rFonts w:ascii="Times New Roman" w:hAnsi="Times New Roman" w:cs="Times New Roman"/>
        </w:rPr>
        <w:t>. V lekarni si lahko kupite izotonične pijače ali peroralno rehidracijsko</w:t>
      </w:r>
      <w:r w:rsidR="00A45680">
        <w:rPr>
          <w:rFonts w:ascii="Times New Roman" w:hAnsi="Times New Roman" w:cs="Times New Roman"/>
        </w:rPr>
        <w:t xml:space="preserve"> </w:t>
      </w:r>
      <w:r w:rsidRPr="00A45680">
        <w:rPr>
          <w:rFonts w:ascii="Times New Roman" w:hAnsi="Times New Roman" w:cs="Times New Roman"/>
        </w:rPr>
        <w:t>sol v obliki praškov, s katero si doma pripravite rehidracijsko raztopino. Količina raztopine, ki jo</w:t>
      </w:r>
      <w:r w:rsidR="00FC0C15" w:rsidRPr="00A45680">
        <w:rPr>
          <w:rFonts w:ascii="Times New Roman" w:hAnsi="Times New Roman" w:cs="Times New Roman"/>
        </w:rPr>
        <w:t xml:space="preserve"> </w:t>
      </w:r>
      <w:r w:rsidRPr="00A45680">
        <w:rPr>
          <w:rFonts w:ascii="Times New Roman" w:hAnsi="Times New Roman" w:cs="Times New Roman"/>
        </w:rPr>
        <w:t>morate popiti, je odvisna od stopnje izsušenosti</w:t>
      </w:r>
    </w:p>
    <w:p w14:paraId="1AAF25FA" w14:textId="77777777" w:rsidR="00A45680" w:rsidRDefault="00002C07" w:rsidP="00A45680">
      <w:pPr>
        <w:jc w:val="both"/>
        <w:rPr>
          <w:rFonts w:ascii="Times New Roman" w:hAnsi="Times New Roman" w:cs="Times New Roman"/>
        </w:rPr>
      </w:pPr>
      <w:r w:rsidRPr="00A45680">
        <w:rPr>
          <w:rFonts w:ascii="Times New Roman" w:hAnsi="Times New Roman" w:cs="Times New Roman"/>
        </w:rPr>
        <w:t>V prehrani izbirajte jedi z malo balasta. Obroki naj bodo manjši. Priporočen je prepečenec, tudi riž, banane, krompir, prežganke, korenčkove juhe, nemastne kostne juhe, pretlačene zelenjavne</w:t>
      </w:r>
      <w:r w:rsidR="00FC0C15" w:rsidRPr="00A45680">
        <w:rPr>
          <w:rFonts w:ascii="Times New Roman" w:hAnsi="Times New Roman" w:cs="Times New Roman"/>
        </w:rPr>
        <w:t xml:space="preserve"> </w:t>
      </w:r>
      <w:r w:rsidRPr="00A45680">
        <w:rPr>
          <w:rFonts w:ascii="Times New Roman" w:hAnsi="Times New Roman" w:cs="Times New Roman"/>
        </w:rPr>
        <w:t>kaše, pretlačene testenine, nastrgana in porjavela jabolka. Uživajte manj mleka in mlečnih izdelkov, sladkorja, čistih maščob ter svežega sadja in zelenjave. Izogibajte se začinjeni hrani in pravi kavi. Ko se driska umirja, postopoma preidite na normalno hrano.</w:t>
      </w:r>
    </w:p>
    <w:p w14:paraId="14A24C10" w14:textId="4C50B1B3" w:rsidR="00A45680" w:rsidRDefault="00002C07" w:rsidP="00A45680">
      <w:pPr>
        <w:jc w:val="both"/>
        <w:rPr>
          <w:rFonts w:ascii="Times New Roman" w:hAnsi="Times New Roman" w:cs="Times New Roman"/>
        </w:rPr>
      </w:pPr>
      <w:r w:rsidRPr="00A45680">
        <w:rPr>
          <w:rFonts w:ascii="Times New Roman" w:hAnsi="Times New Roman" w:cs="Times New Roman"/>
        </w:rPr>
        <w:t xml:space="preserve">Od zdravil, ki so na voljo v lekarnah brez recepta, lahko posežete po aktivnem medicinskem oglju, ki veže nase viruse in strupe iz črevesja. </w:t>
      </w:r>
    </w:p>
    <w:p w14:paraId="178695C0" w14:textId="77777777" w:rsidR="00A45680" w:rsidRPr="00A45680" w:rsidRDefault="00A45680" w:rsidP="00A45680">
      <w:pPr>
        <w:jc w:val="both"/>
        <w:rPr>
          <w:rFonts w:ascii="Times New Roman" w:hAnsi="Times New Roman" w:cs="Times New Roman"/>
        </w:rPr>
      </w:pPr>
    </w:p>
    <w:p w14:paraId="3A9FE387" w14:textId="77777777" w:rsidR="00002C07" w:rsidRPr="00A45680" w:rsidRDefault="00002C07" w:rsidP="00A45680">
      <w:pPr>
        <w:jc w:val="both"/>
        <w:rPr>
          <w:rFonts w:ascii="Times New Roman" w:hAnsi="Times New Roman" w:cs="Times New Roman"/>
          <w:b/>
        </w:rPr>
      </w:pPr>
      <w:r w:rsidRPr="00A45680">
        <w:rPr>
          <w:rFonts w:ascii="Times New Roman" w:hAnsi="Times New Roman" w:cs="Times New Roman"/>
          <w:b/>
        </w:rPr>
        <w:t>Kdaj poiskati zdravniško pomoč:</w:t>
      </w:r>
    </w:p>
    <w:p w14:paraId="22E88FEE" w14:textId="22CD39CF" w:rsidR="00002C07" w:rsidRPr="00A45680" w:rsidRDefault="00A45680" w:rsidP="00A45680">
      <w:pPr>
        <w:pStyle w:val="Odstavekseznama"/>
        <w:numPr>
          <w:ilvl w:val="0"/>
          <w:numId w:val="1"/>
        </w:numPr>
        <w:jc w:val="both"/>
        <w:rPr>
          <w:rFonts w:ascii="Times New Roman" w:hAnsi="Times New Roman" w:cs="Times New Roman"/>
        </w:rPr>
      </w:pPr>
      <w:r w:rsidRPr="00A45680">
        <w:rPr>
          <w:rFonts w:ascii="Times New Roman" w:hAnsi="Times New Roman" w:cs="Times New Roman"/>
        </w:rPr>
        <w:t>v primeru dehidracije (suha usta, žeja, nemoč, slaba elastičnost kože, suhe oči, jokanje brez solz, zelo malo ali nič urina)</w:t>
      </w:r>
      <w:r>
        <w:rPr>
          <w:rFonts w:ascii="Times New Roman" w:hAnsi="Times New Roman" w:cs="Times New Roman"/>
        </w:rPr>
        <w:t>,</w:t>
      </w:r>
    </w:p>
    <w:p w14:paraId="4EE667CA" w14:textId="362F8AF9" w:rsidR="00002C07" w:rsidRPr="00A45680" w:rsidRDefault="00A45680" w:rsidP="00A45680">
      <w:pPr>
        <w:pStyle w:val="Odstavekseznama"/>
        <w:numPr>
          <w:ilvl w:val="0"/>
          <w:numId w:val="1"/>
        </w:numPr>
        <w:jc w:val="both"/>
        <w:rPr>
          <w:rFonts w:ascii="Times New Roman" w:hAnsi="Times New Roman" w:cs="Times New Roman"/>
        </w:rPr>
      </w:pPr>
      <w:r w:rsidRPr="00A45680">
        <w:rPr>
          <w:rFonts w:ascii="Times New Roman" w:hAnsi="Times New Roman" w:cs="Times New Roman"/>
        </w:rPr>
        <w:t>če je driska zelo huda in jo spremlja dalj časa trajajoče bruhanje ali če se stanje slabša</w:t>
      </w:r>
      <w:r>
        <w:rPr>
          <w:rFonts w:ascii="Times New Roman" w:hAnsi="Times New Roman" w:cs="Times New Roman"/>
        </w:rPr>
        <w:t>,</w:t>
      </w:r>
    </w:p>
    <w:p w14:paraId="78289169" w14:textId="58F344F4" w:rsidR="00002C07" w:rsidRPr="00A45680" w:rsidRDefault="00A45680" w:rsidP="00002C07">
      <w:pPr>
        <w:pStyle w:val="Odstavekseznama"/>
        <w:numPr>
          <w:ilvl w:val="0"/>
          <w:numId w:val="1"/>
        </w:numPr>
        <w:rPr>
          <w:rFonts w:ascii="Times New Roman" w:hAnsi="Times New Roman" w:cs="Times New Roman"/>
        </w:rPr>
      </w:pPr>
      <w:r w:rsidRPr="00A45680">
        <w:rPr>
          <w:rFonts w:ascii="Times New Roman" w:hAnsi="Times New Roman" w:cs="Times New Roman"/>
        </w:rPr>
        <w:t>ob močno povišani temperaturi in hudimi bolečinah v trebuhu ali hudem glavobolu</w:t>
      </w:r>
      <w:r>
        <w:rPr>
          <w:rFonts w:ascii="Times New Roman" w:hAnsi="Times New Roman" w:cs="Times New Roman"/>
        </w:rPr>
        <w:t>,</w:t>
      </w:r>
    </w:p>
    <w:p w14:paraId="475F71F7" w14:textId="07A91DF5" w:rsidR="00002C07" w:rsidRPr="00A45680" w:rsidRDefault="00A45680" w:rsidP="00002C07">
      <w:pPr>
        <w:pStyle w:val="Odstavekseznama"/>
        <w:numPr>
          <w:ilvl w:val="0"/>
          <w:numId w:val="1"/>
        </w:numPr>
        <w:rPr>
          <w:rFonts w:ascii="Times New Roman" w:hAnsi="Times New Roman" w:cs="Times New Roman"/>
        </w:rPr>
      </w:pPr>
      <w:r w:rsidRPr="00A45680">
        <w:rPr>
          <w:rFonts w:ascii="Times New Roman" w:hAnsi="Times New Roman" w:cs="Times New Roman"/>
        </w:rPr>
        <w:t>če je izbruhana masa črna ali prisotna kri v blatu</w:t>
      </w:r>
      <w:r>
        <w:rPr>
          <w:rFonts w:ascii="Times New Roman" w:hAnsi="Times New Roman" w:cs="Times New Roman"/>
        </w:rPr>
        <w:t>,</w:t>
      </w:r>
    </w:p>
    <w:p w14:paraId="309349EC" w14:textId="1B8B96C6" w:rsidR="00FC0C15" w:rsidRPr="00A45680" w:rsidRDefault="00A45680" w:rsidP="00FC0C15">
      <w:pPr>
        <w:pStyle w:val="Odstavekseznama"/>
        <w:numPr>
          <w:ilvl w:val="0"/>
          <w:numId w:val="1"/>
        </w:numPr>
        <w:rPr>
          <w:rFonts w:ascii="Times New Roman" w:hAnsi="Times New Roman" w:cs="Times New Roman"/>
        </w:rPr>
      </w:pPr>
      <w:r w:rsidRPr="00A45680">
        <w:rPr>
          <w:rFonts w:ascii="Times New Roman" w:hAnsi="Times New Roman" w:cs="Times New Roman"/>
        </w:rPr>
        <w:t>če odrasla oseba več kot 12 ur ne zaužije nobene tekočine</w:t>
      </w:r>
      <w:r>
        <w:rPr>
          <w:rFonts w:ascii="Times New Roman" w:hAnsi="Times New Roman" w:cs="Times New Roman"/>
        </w:rPr>
        <w:t>.</w:t>
      </w:r>
    </w:p>
    <w:p w14:paraId="1D87AD71" w14:textId="60F8FA34" w:rsidR="00002C07" w:rsidRPr="00A45680" w:rsidRDefault="00FC0C15" w:rsidP="00A45680">
      <w:pPr>
        <w:tabs>
          <w:tab w:val="left" w:pos="426"/>
        </w:tabs>
        <w:ind w:left="142" w:hanging="142"/>
        <w:rPr>
          <w:rFonts w:ascii="Times New Roman" w:hAnsi="Times New Roman" w:cs="Times New Roman"/>
        </w:rPr>
      </w:pPr>
      <w:r w:rsidRPr="00A45680">
        <w:rPr>
          <w:rFonts w:ascii="Times New Roman" w:hAnsi="Times New Roman" w:cs="Times New Roman"/>
        </w:rPr>
        <w:t>Če bruha otrok, je zdravnika potrebno obiskati tudi:</w:t>
      </w:r>
      <w:r w:rsidRPr="00A45680">
        <w:rPr>
          <w:rFonts w:ascii="Times New Roman" w:hAnsi="Times New Roman" w:cs="Times New Roman"/>
        </w:rPr>
        <w:br/>
      </w:r>
      <w:r w:rsidR="00A45680">
        <w:rPr>
          <w:rFonts w:ascii="Times New Roman" w:hAnsi="Times New Roman" w:cs="Times New Roman"/>
        </w:rPr>
        <w:t xml:space="preserve">     </w:t>
      </w:r>
      <w:r w:rsidRPr="00A45680">
        <w:rPr>
          <w:rFonts w:ascii="Times New Roman" w:hAnsi="Times New Roman" w:cs="Times New Roman"/>
        </w:rPr>
        <w:t>-   če otrok postane nezainteresiran za okolico ali pretirano razdražen,</w:t>
      </w:r>
      <w:r w:rsidRPr="00A45680">
        <w:rPr>
          <w:rFonts w:ascii="Times New Roman" w:hAnsi="Times New Roman" w:cs="Times New Roman"/>
        </w:rPr>
        <w:br/>
      </w:r>
      <w:r w:rsidR="00A45680">
        <w:rPr>
          <w:rFonts w:ascii="Times New Roman" w:hAnsi="Times New Roman" w:cs="Times New Roman"/>
        </w:rPr>
        <w:t xml:space="preserve">     </w:t>
      </w:r>
      <w:r w:rsidRPr="00A45680">
        <w:rPr>
          <w:rFonts w:ascii="Times New Roman" w:hAnsi="Times New Roman" w:cs="Times New Roman"/>
        </w:rPr>
        <w:t>-   če otrok več ko 8 ur ne zaužije nobene tekočine,</w:t>
      </w:r>
      <w:r w:rsidRPr="00A45680">
        <w:rPr>
          <w:rFonts w:ascii="Times New Roman" w:hAnsi="Times New Roman" w:cs="Times New Roman"/>
        </w:rPr>
        <w:br/>
      </w:r>
      <w:r w:rsidR="00A45680">
        <w:rPr>
          <w:rFonts w:ascii="Times New Roman" w:hAnsi="Times New Roman" w:cs="Times New Roman"/>
        </w:rPr>
        <w:t xml:space="preserve">     </w:t>
      </w:r>
      <w:r w:rsidRPr="00A45680">
        <w:rPr>
          <w:rFonts w:ascii="Times New Roman" w:hAnsi="Times New Roman" w:cs="Times New Roman"/>
        </w:rPr>
        <w:t>-   če se zmanjša količina urina v plenici</w:t>
      </w:r>
    </w:p>
    <w:p w14:paraId="79157F32" w14:textId="314CB524" w:rsidR="00FC0C15" w:rsidRDefault="00FC0C15">
      <w:pPr>
        <w:rPr>
          <w:rFonts w:ascii="Times New Roman" w:hAnsi="Times New Roman" w:cs="Times New Roman"/>
        </w:rPr>
      </w:pPr>
      <w:r w:rsidRPr="00A45680">
        <w:rPr>
          <w:rFonts w:ascii="Times New Roman" w:hAnsi="Times New Roman" w:cs="Times New Roman"/>
        </w:rPr>
        <w:t>V primeru, da potrebujete posvet, se obrnite na svojega izbranega zdravnika.</w:t>
      </w:r>
    </w:p>
    <w:p w14:paraId="66CDE9D0" w14:textId="048FB233" w:rsidR="00A45680" w:rsidRDefault="00A45680">
      <w:pPr>
        <w:rPr>
          <w:rFonts w:ascii="Times New Roman" w:hAnsi="Times New Roman" w:cs="Times New Roman"/>
        </w:rPr>
      </w:pPr>
    </w:p>
    <w:p w14:paraId="17B3F5A5" w14:textId="490E103C" w:rsidR="00A45680" w:rsidRPr="00A45680" w:rsidRDefault="00A45680" w:rsidP="00A45680">
      <w:pPr>
        <w:jc w:val="right"/>
        <w:rPr>
          <w:rFonts w:ascii="Times New Roman" w:hAnsi="Times New Roman" w:cs="Times New Roman"/>
        </w:rPr>
      </w:pPr>
      <w:r>
        <w:rPr>
          <w:rFonts w:ascii="Times New Roman" w:hAnsi="Times New Roman" w:cs="Times New Roman"/>
        </w:rPr>
        <w:t>Polona Sagadin, dr. med.</w:t>
      </w:r>
    </w:p>
    <w:sectPr w:rsidR="00A45680" w:rsidRPr="00A45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E6950"/>
    <w:multiLevelType w:val="hybridMultilevel"/>
    <w:tmpl w:val="186A05F2"/>
    <w:lvl w:ilvl="0" w:tplc="8BF256E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C433116"/>
    <w:multiLevelType w:val="hybridMultilevel"/>
    <w:tmpl w:val="BFE439D0"/>
    <w:lvl w:ilvl="0" w:tplc="8BF256E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67072038">
    <w:abstractNumId w:val="0"/>
  </w:num>
  <w:num w:numId="2" w16cid:durableId="19392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C07"/>
    <w:rsid w:val="00002C07"/>
    <w:rsid w:val="00066C68"/>
    <w:rsid w:val="00A45680"/>
    <w:rsid w:val="00D50C30"/>
    <w:rsid w:val="00FC0C15"/>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7997"/>
  <w15:chartTrackingRefBased/>
  <w15:docId w15:val="{21030E0F-90FC-47BE-82AB-923C3810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02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2296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Alenka Kočevar</cp:lastModifiedBy>
  <cp:revision>2</cp:revision>
  <dcterms:created xsi:type="dcterms:W3CDTF">2022-10-03T09:46:00Z</dcterms:created>
  <dcterms:modified xsi:type="dcterms:W3CDTF">2022-10-03T09:46:00Z</dcterms:modified>
</cp:coreProperties>
</file>