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D1CA" w14:textId="77777777" w:rsidR="00D00E67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6AB06782" w14:textId="77777777" w:rsidR="00D00E67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1F2E38DD" w14:textId="77777777" w:rsidR="00D00E67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2BFDDDED" w14:textId="77777777" w:rsidR="00D00E67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7F79FFFB" w14:textId="77777777" w:rsidR="00D00E67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0B7CD4A4" w14:textId="47D3611A" w:rsidR="00CE056C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  <w:r w:rsidRPr="00DD3CED">
        <w:rPr>
          <w:noProof/>
        </w:rPr>
        <w:drawing>
          <wp:anchor distT="0" distB="0" distL="114300" distR="114300" simplePos="0" relativeHeight="251659264" behindDoc="1" locked="0" layoutInCell="1" allowOverlap="1" wp14:anchorId="241A5E22" wp14:editId="34B00EAF">
            <wp:simplePos x="0" y="0"/>
            <wp:positionH relativeFrom="page">
              <wp:posOffset>3810</wp:posOffset>
            </wp:positionH>
            <wp:positionV relativeFrom="paragraph">
              <wp:posOffset>-1798320</wp:posOffset>
            </wp:positionV>
            <wp:extent cx="7631852" cy="1455420"/>
            <wp:effectExtent l="0" t="0" r="7620" b="0"/>
            <wp:wrapNone/>
            <wp:docPr id="533602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614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852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FC9F3" w14:textId="77777777" w:rsidR="00D00E67" w:rsidRPr="0026380F" w:rsidRDefault="00D00E67" w:rsidP="00CE056C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</w:p>
    <w:p w14:paraId="599EAA46" w14:textId="77777777" w:rsidR="00CE056C" w:rsidRPr="007C2C54" w:rsidRDefault="00D939A6" w:rsidP="00801629">
      <w:pPr>
        <w:spacing w:after="0" w:line="240" w:lineRule="auto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7C2C54">
        <w:rPr>
          <w:rFonts w:cstheme="minorHAnsi"/>
          <w:b/>
          <w:bCs/>
          <w:color w:val="4472C4" w:themeColor="accent1"/>
          <w:sz w:val="28"/>
          <w:szCs w:val="28"/>
        </w:rPr>
        <w:t>Obvestilo o opustitvi neskladno izvedenih pretočnih greznic</w:t>
      </w:r>
      <w:r w:rsidR="00801629" w:rsidRPr="007C2C54">
        <w:rPr>
          <w:rFonts w:cstheme="minorHAnsi"/>
          <w:b/>
          <w:bCs/>
          <w:color w:val="4472C4" w:themeColor="accent1"/>
          <w:sz w:val="28"/>
          <w:szCs w:val="28"/>
        </w:rPr>
        <w:t xml:space="preserve"> in</w:t>
      </w:r>
    </w:p>
    <w:p w14:paraId="60CC1346" w14:textId="7B52A01A" w:rsidR="00D939A6" w:rsidRPr="007C2C54" w:rsidRDefault="00801629" w:rsidP="00801629">
      <w:pPr>
        <w:spacing w:after="0" w:line="240" w:lineRule="auto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7C2C54">
        <w:rPr>
          <w:rFonts w:cstheme="minorHAnsi"/>
          <w:b/>
          <w:bCs/>
          <w:color w:val="4472C4" w:themeColor="accent1"/>
          <w:sz w:val="28"/>
          <w:szCs w:val="28"/>
        </w:rPr>
        <w:t xml:space="preserve"> ureditvi odvajanja odpadnih voda</w:t>
      </w:r>
      <w:r w:rsidR="00DA0BEB">
        <w:rPr>
          <w:rFonts w:cstheme="minorHAnsi"/>
          <w:b/>
          <w:bCs/>
          <w:color w:val="4472C4" w:themeColor="accent1"/>
          <w:sz w:val="28"/>
          <w:szCs w:val="28"/>
        </w:rPr>
        <w:t xml:space="preserve"> do 31.12.2025</w:t>
      </w:r>
    </w:p>
    <w:p w14:paraId="2FA59866" w14:textId="77777777" w:rsidR="00D939A6" w:rsidRDefault="00D939A6" w:rsidP="00D939A6">
      <w:pPr>
        <w:spacing w:after="0" w:line="240" w:lineRule="auto"/>
        <w:jc w:val="both"/>
        <w:rPr>
          <w:rFonts w:cstheme="minorHAnsi"/>
          <w:b/>
          <w:bCs/>
          <w:color w:val="4472C4" w:themeColor="accent1"/>
          <w:sz w:val="23"/>
          <w:szCs w:val="23"/>
        </w:rPr>
      </w:pPr>
    </w:p>
    <w:p w14:paraId="47414BC4" w14:textId="77777777" w:rsidR="00D00E67" w:rsidRPr="0026380F" w:rsidRDefault="00D00E67" w:rsidP="00D939A6">
      <w:pPr>
        <w:spacing w:after="0" w:line="240" w:lineRule="auto"/>
        <w:jc w:val="both"/>
        <w:rPr>
          <w:rFonts w:cstheme="minorHAnsi"/>
          <w:b/>
          <w:bCs/>
          <w:color w:val="4472C4" w:themeColor="accent1"/>
          <w:sz w:val="23"/>
          <w:szCs w:val="23"/>
        </w:rPr>
      </w:pPr>
    </w:p>
    <w:p w14:paraId="5D6B64E8" w14:textId="6CEB20D3" w:rsidR="00EE3EEC" w:rsidRDefault="00EE3EEC" w:rsidP="00EE3EEC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EE3EEC">
        <w:rPr>
          <w:rFonts w:cstheme="minorHAnsi"/>
          <w:sz w:val="23"/>
          <w:szCs w:val="23"/>
        </w:rPr>
        <w:t xml:space="preserve">V skladu z Uredbo o odvajanju in čiščenju komunalne vode (Uradni list RS št. 98/15, 76/17, 81/19, 194/21) </w:t>
      </w:r>
      <w:r w:rsidR="00D939A6" w:rsidRPr="0026380F">
        <w:rPr>
          <w:rFonts w:cstheme="minorHAnsi"/>
          <w:sz w:val="23"/>
          <w:szCs w:val="23"/>
        </w:rPr>
        <w:t xml:space="preserve">je </w:t>
      </w:r>
      <w:r w:rsidR="00D939A6" w:rsidRPr="0026380F">
        <w:rPr>
          <w:rFonts w:cstheme="minorHAnsi"/>
          <w:b/>
          <w:bCs/>
          <w:sz w:val="23"/>
          <w:szCs w:val="23"/>
        </w:rPr>
        <w:t>do 31.</w:t>
      </w:r>
      <w:r w:rsidR="0026380F" w:rsidRPr="0026380F">
        <w:rPr>
          <w:rFonts w:cstheme="minorHAnsi"/>
          <w:b/>
          <w:bCs/>
          <w:sz w:val="23"/>
          <w:szCs w:val="23"/>
        </w:rPr>
        <w:t xml:space="preserve"> </w:t>
      </w:r>
      <w:r w:rsidR="00D939A6" w:rsidRPr="0026380F">
        <w:rPr>
          <w:rFonts w:cstheme="minorHAnsi"/>
          <w:b/>
          <w:bCs/>
          <w:sz w:val="23"/>
          <w:szCs w:val="23"/>
        </w:rPr>
        <w:t>12.</w:t>
      </w:r>
      <w:r w:rsidR="0026380F" w:rsidRPr="0026380F">
        <w:rPr>
          <w:rFonts w:cstheme="minorHAnsi"/>
          <w:b/>
          <w:bCs/>
          <w:sz w:val="23"/>
          <w:szCs w:val="23"/>
        </w:rPr>
        <w:t xml:space="preserve"> </w:t>
      </w:r>
      <w:r w:rsidR="00D939A6" w:rsidRPr="0026380F">
        <w:rPr>
          <w:rFonts w:cstheme="minorHAnsi"/>
          <w:b/>
          <w:bCs/>
          <w:sz w:val="23"/>
          <w:szCs w:val="23"/>
        </w:rPr>
        <w:t>2025</w:t>
      </w:r>
      <w:r w:rsidR="00D939A6" w:rsidRPr="0026380F">
        <w:rPr>
          <w:rFonts w:cstheme="minorHAnsi"/>
          <w:sz w:val="23"/>
          <w:szCs w:val="23"/>
        </w:rPr>
        <w:t xml:space="preserve"> potrebno opustiti </w:t>
      </w:r>
      <w:r w:rsidR="00D939A6" w:rsidRPr="0026380F">
        <w:rPr>
          <w:rFonts w:cstheme="minorHAnsi"/>
          <w:b/>
          <w:bCs/>
          <w:sz w:val="23"/>
          <w:szCs w:val="23"/>
        </w:rPr>
        <w:t>vse neskladno grajene pretočne greznice</w:t>
      </w:r>
      <w:r w:rsidR="00D939A6" w:rsidRPr="0026380F">
        <w:rPr>
          <w:rFonts w:cstheme="minorHAnsi"/>
          <w:sz w:val="23"/>
          <w:szCs w:val="23"/>
        </w:rPr>
        <w:t>.</w:t>
      </w:r>
    </w:p>
    <w:p w14:paraId="31F7F65A" w14:textId="77777777" w:rsidR="00EE3EEC" w:rsidRPr="00D00E67" w:rsidRDefault="00EE3EEC" w:rsidP="00EE3EEC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241EFAF" w14:textId="26E29498" w:rsidR="00D939A6" w:rsidRPr="0026380F" w:rsidRDefault="00D939A6" w:rsidP="00D939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>Do tega datuma je odvajanje komunalnih voda potrebno preurediti v vseh objektih:</w:t>
      </w:r>
    </w:p>
    <w:p w14:paraId="0694C61F" w14:textId="77777777" w:rsidR="00D939A6" w:rsidRPr="0026380F" w:rsidRDefault="00D939A6" w:rsidP="00D939A6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ki niso priključeni na javno kanalizacijo niti gradnja te ni predvidena,</w:t>
      </w:r>
    </w:p>
    <w:p w14:paraId="148159EC" w14:textId="100A165D" w:rsidR="00D939A6" w:rsidRPr="0026380F" w:rsidRDefault="00404643" w:rsidP="00D939A6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 xml:space="preserve">katerih </w:t>
      </w:r>
      <w:r w:rsidR="00D939A6" w:rsidRPr="0026380F">
        <w:rPr>
          <w:rFonts w:asciiTheme="minorHAnsi" w:hAnsiTheme="minorHAnsi" w:cstheme="minorHAnsi"/>
          <w:sz w:val="23"/>
          <w:szCs w:val="23"/>
        </w:rPr>
        <w:t>obstoječe pretočne greznice niso zgrajene po predpisih, ki so veljali v času gradnje objekta,</w:t>
      </w:r>
    </w:p>
    <w:p w14:paraId="1EFB8448" w14:textId="3F3D16F2" w:rsidR="00D939A6" w:rsidRPr="0026380F" w:rsidRDefault="00404643" w:rsidP="00D939A6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 xml:space="preserve">ki </w:t>
      </w:r>
      <w:r w:rsidR="00D939A6" w:rsidRPr="0026380F">
        <w:rPr>
          <w:rFonts w:asciiTheme="minorHAnsi" w:hAnsiTheme="minorHAnsi" w:cstheme="minorHAnsi"/>
          <w:sz w:val="23"/>
          <w:szCs w:val="23"/>
        </w:rPr>
        <w:t xml:space="preserve">odpadno vodo iz objekta izpuščajo </w:t>
      </w:r>
      <w:r w:rsidR="002004CE" w:rsidRPr="0026380F">
        <w:rPr>
          <w:rFonts w:asciiTheme="minorHAnsi" w:hAnsiTheme="minorHAnsi" w:cstheme="minorHAnsi"/>
          <w:sz w:val="23"/>
          <w:szCs w:val="23"/>
        </w:rPr>
        <w:t>direktno</w:t>
      </w:r>
      <w:r w:rsidR="00D939A6" w:rsidRPr="0026380F">
        <w:rPr>
          <w:rFonts w:asciiTheme="minorHAnsi" w:hAnsiTheme="minorHAnsi" w:cstheme="minorHAnsi"/>
          <w:sz w:val="23"/>
          <w:szCs w:val="23"/>
        </w:rPr>
        <w:t xml:space="preserve"> v okolje.</w:t>
      </w:r>
    </w:p>
    <w:p w14:paraId="4DD0F6B1" w14:textId="77777777" w:rsidR="00D939A6" w:rsidRPr="0026380F" w:rsidRDefault="00D939A6" w:rsidP="00D939A6">
      <w:pPr>
        <w:pStyle w:val="Odstavekseznama"/>
        <w:jc w:val="both"/>
        <w:rPr>
          <w:rFonts w:asciiTheme="minorHAnsi" w:hAnsiTheme="minorHAnsi" w:cstheme="minorHAnsi"/>
          <w:sz w:val="23"/>
          <w:szCs w:val="23"/>
        </w:rPr>
      </w:pPr>
    </w:p>
    <w:p w14:paraId="320E7933" w14:textId="77777777" w:rsidR="00D939A6" w:rsidRPr="0026380F" w:rsidRDefault="00D939A6" w:rsidP="00D939A6">
      <w:pPr>
        <w:jc w:val="both"/>
        <w:rPr>
          <w:rFonts w:cstheme="minorHAnsi"/>
          <w:b/>
          <w:bCs/>
          <w:color w:val="4472C4" w:themeColor="accent1"/>
          <w:sz w:val="23"/>
          <w:szCs w:val="23"/>
        </w:rPr>
      </w:pPr>
      <w:r w:rsidRPr="0026380F">
        <w:rPr>
          <w:rFonts w:cstheme="minorHAnsi"/>
          <w:b/>
          <w:bCs/>
          <w:color w:val="4472C4" w:themeColor="accent1"/>
          <w:sz w:val="23"/>
          <w:szCs w:val="23"/>
        </w:rPr>
        <w:t>Kateri objekti imajo neskladno urejeno odvajanje odpadnih voda?</w:t>
      </w:r>
    </w:p>
    <w:p w14:paraId="704C7875" w14:textId="501CB7B2" w:rsidR="00D939A6" w:rsidRPr="0026380F" w:rsidRDefault="00D939A6" w:rsidP="00D939A6">
      <w:pPr>
        <w:pStyle w:val="Odstavekseznam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 xml:space="preserve">Vsi objekti, </w:t>
      </w:r>
      <w:r w:rsidR="00801629" w:rsidRPr="0026380F">
        <w:rPr>
          <w:rFonts w:asciiTheme="minorHAnsi" w:hAnsiTheme="minorHAnsi" w:cstheme="minorHAnsi"/>
          <w:sz w:val="23"/>
          <w:szCs w:val="23"/>
        </w:rPr>
        <w:t>za katere je bilo gradbeno dovoljenje pridobljeno</w:t>
      </w:r>
      <w:r w:rsidRPr="0026380F">
        <w:rPr>
          <w:rFonts w:asciiTheme="minorHAnsi" w:hAnsiTheme="minorHAnsi" w:cstheme="minorHAnsi"/>
          <w:sz w:val="23"/>
          <w:szCs w:val="23"/>
        </w:rPr>
        <w:t xml:space="preserve"> po 14.</w:t>
      </w:r>
      <w:r w:rsidR="0026380F" w:rsidRPr="0026380F">
        <w:rPr>
          <w:rFonts w:asciiTheme="minorHAnsi" w:hAnsiTheme="minorHAnsi" w:cstheme="minorHAnsi"/>
          <w:sz w:val="23"/>
          <w:szCs w:val="23"/>
        </w:rPr>
        <w:t xml:space="preserve"> </w:t>
      </w:r>
      <w:r w:rsidRPr="0026380F">
        <w:rPr>
          <w:rFonts w:asciiTheme="minorHAnsi" w:hAnsiTheme="minorHAnsi" w:cstheme="minorHAnsi"/>
          <w:sz w:val="23"/>
          <w:szCs w:val="23"/>
        </w:rPr>
        <w:t>12.</w:t>
      </w:r>
      <w:r w:rsidR="0026380F" w:rsidRPr="0026380F">
        <w:rPr>
          <w:rFonts w:asciiTheme="minorHAnsi" w:hAnsiTheme="minorHAnsi" w:cstheme="minorHAnsi"/>
          <w:sz w:val="23"/>
          <w:szCs w:val="23"/>
        </w:rPr>
        <w:t xml:space="preserve"> </w:t>
      </w:r>
      <w:r w:rsidRPr="0026380F">
        <w:rPr>
          <w:rFonts w:asciiTheme="minorHAnsi" w:hAnsiTheme="minorHAnsi" w:cstheme="minorHAnsi"/>
          <w:sz w:val="23"/>
          <w:szCs w:val="23"/>
        </w:rPr>
        <w:t xml:space="preserve">2002 in imajo odvajanje odpadnih voda urejeno preko pretočne greznice.  </w:t>
      </w:r>
      <w:r w:rsidRPr="0026380F">
        <w:rPr>
          <w:rFonts w:asciiTheme="minorHAnsi" w:hAnsiTheme="minorHAnsi" w:cstheme="minorHAnsi"/>
          <w:b/>
          <w:bCs/>
          <w:sz w:val="23"/>
          <w:szCs w:val="23"/>
        </w:rPr>
        <w:t>Po 14.</w:t>
      </w:r>
      <w:r w:rsidR="0026380F" w:rsidRPr="0026380F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6380F">
        <w:rPr>
          <w:rFonts w:asciiTheme="minorHAnsi" w:hAnsiTheme="minorHAnsi" w:cstheme="minorHAnsi"/>
          <w:b/>
          <w:bCs/>
          <w:sz w:val="23"/>
          <w:szCs w:val="23"/>
        </w:rPr>
        <w:t>12.</w:t>
      </w:r>
      <w:r w:rsidR="0026380F" w:rsidRPr="0026380F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6380F">
        <w:rPr>
          <w:rFonts w:asciiTheme="minorHAnsi" w:hAnsiTheme="minorHAnsi" w:cstheme="minorHAnsi"/>
          <w:b/>
          <w:bCs/>
          <w:sz w:val="23"/>
          <w:szCs w:val="23"/>
        </w:rPr>
        <w:t>2002 gradnja pretočnih greznic ni bila več dovoljena,</w:t>
      </w:r>
      <w:r w:rsidRPr="0026380F">
        <w:rPr>
          <w:rFonts w:asciiTheme="minorHAnsi" w:hAnsiTheme="minorHAnsi" w:cstheme="minorHAnsi"/>
          <w:sz w:val="23"/>
          <w:szCs w:val="23"/>
        </w:rPr>
        <w:t xml:space="preserve"> </w:t>
      </w:r>
      <w:r w:rsidRPr="0026380F">
        <w:rPr>
          <w:rFonts w:asciiTheme="minorHAnsi" w:hAnsiTheme="minorHAnsi" w:cstheme="minorHAnsi"/>
          <w:b/>
          <w:bCs/>
          <w:sz w:val="23"/>
          <w:szCs w:val="23"/>
        </w:rPr>
        <w:t>zato se mora odpadna voda iz teh objektov  odvajati preko male komunalne čistilne naprave</w:t>
      </w:r>
      <w:r w:rsidR="0088488A" w:rsidRPr="0026380F">
        <w:rPr>
          <w:rFonts w:asciiTheme="minorHAnsi" w:hAnsiTheme="minorHAnsi" w:cstheme="minorHAnsi"/>
          <w:b/>
          <w:bCs/>
          <w:sz w:val="23"/>
          <w:szCs w:val="23"/>
        </w:rPr>
        <w:t xml:space="preserve"> do 50 PE </w:t>
      </w:r>
      <w:r w:rsidR="0088488A" w:rsidRPr="0026380F">
        <w:rPr>
          <w:rFonts w:asciiTheme="minorHAnsi" w:hAnsiTheme="minorHAnsi" w:cstheme="minorHAnsi"/>
          <w:sz w:val="23"/>
          <w:szCs w:val="23"/>
        </w:rPr>
        <w:t>(v nadaljevanju MKČN)</w:t>
      </w:r>
      <w:r w:rsidRPr="0026380F">
        <w:rPr>
          <w:rFonts w:asciiTheme="minorHAnsi" w:hAnsiTheme="minorHAnsi" w:cstheme="minorHAnsi"/>
          <w:sz w:val="23"/>
          <w:szCs w:val="23"/>
        </w:rPr>
        <w:t>.</w:t>
      </w:r>
    </w:p>
    <w:p w14:paraId="26DDA865" w14:textId="25AD3696" w:rsidR="00D939A6" w:rsidRPr="00F26CE6" w:rsidRDefault="00D939A6" w:rsidP="003136A3">
      <w:pPr>
        <w:pStyle w:val="Odstavekseznam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26CE6">
        <w:rPr>
          <w:rFonts w:asciiTheme="minorHAnsi" w:hAnsiTheme="minorHAnsi" w:cstheme="minorHAnsi"/>
          <w:sz w:val="23"/>
          <w:szCs w:val="23"/>
        </w:rPr>
        <w:t xml:space="preserve">Starejši objekti (gradbeno dovoljenje je </w:t>
      </w:r>
      <w:r w:rsidR="00801629" w:rsidRPr="00F26CE6">
        <w:rPr>
          <w:rFonts w:asciiTheme="minorHAnsi" w:hAnsiTheme="minorHAnsi" w:cstheme="minorHAnsi"/>
          <w:sz w:val="23"/>
          <w:szCs w:val="23"/>
        </w:rPr>
        <w:t xml:space="preserve">bilo </w:t>
      </w:r>
      <w:r w:rsidRPr="00F26CE6">
        <w:rPr>
          <w:rFonts w:asciiTheme="minorHAnsi" w:hAnsiTheme="minorHAnsi" w:cstheme="minorHAnsi"/>
          <w:sz w:val="23"/>
          <w:szCs w:val="23"/>
        </w:rPr>
        <w:t>pridobljeno pred 14.</w:t>
      </w:r>
      <w:r w:rsidR="0026380F" w:rsidRPr="00F26CE6">
        <w:rPr>
          <w:rFonts w:asciiTheme="minorHAnsi" w:hAnsiTheme="minorHAnsi" w:cstheme="minorHAnsi"/>
          <w:sz w:val="23"/>
          <w:szCs w:val="23"/>
        </w:rPr>
        <w:t xml:space="preserve"> </w:t>
      </w:r>
      <w:r w:rsidRPr="00F26CE6">
        <w:rPr>
          <w:rFonts w:asciiTheme="minorHAnsi" w:hAnsiTheme="minorHAnsi" w:cstheme="minorHAnsi"/>
          <w:sz w:val="23"/>
          <w:szCs w:val="23"/>
        </w:rPr>
        <w:t>12.</w:t>
      </w:r>
      <w:r w:rsidR="0026380F" w:rsidRPr="00F26CE6">
        <w:rPr>
          <w:rFonts w:asciiTheme="minorHAnsi" w:hAnsiTheme="minorHAnsi" w:cstheme="minorHAnsi"/>
          <w:sz w:val="23"/>
          <w:szCs w:val="23"/>
        </w:rPr>
        <w:t xml:space="preserve"> </w:t>
      </w:r>
      <w:r w:rsidRPr="00F26CE6">
        <w:rPr>
          <w:rFonts w:asciiTheme="minorHAnsi" w:hAnsiTheme="minorHAnsi" w:cstheme="minorHAnsi"/>
          <w:sz w:val="23"/>
          <w:szCs w:val="23"/>
        </w:rPr>
        <w:t>2002), ki nimajo odvajanja odpadne komunalne vode urejeno skladno s predpisi, ki so bili v velja</w:t>
      </w:r>
      <w:r w:rsidR="00242EA2" w:rsidRPr="00F26CE6">
        <w:rPr>
          <w:rFonts w:asciiTheme="minorHAnsi" w:hAnsiTheme="minorHAnsi" w:cstheme="minorHAnsi"/>
          <w:sz w:val="23"/>
          <w:szCs w:val="23"/>
        </w:rPr>
        <w:t>v</w:t>
      </w:r>
      <w:r w:rsidRPr="00F26CE6">
        <w:rPr>
          <w:rFonts w:asciiTheme="minorHAnsi" w:hAnsiTheme="minorHAnsi" w:cstheme="minorHAnsi"/>
          <w:sz w:val="23"/>
          <w:szCs w:val="23"/>
        </w:rPr>
        <w:t>i v času gradnje</w:t>
      </w:r>
      <w:r w:rsidR="00CE056C" w:rsidRPr="00F26CE6">
        <w:rPr>
          <w:rFonts w:asciiTheme="minorHAnsi" w:hAnsiTheme="minorHAnsi" w:cstheme="minorHAnsi"/>
          <w:sz w:val="23"/>
          <w:szCs w:val="23"/>
        </w:rPr>
        <w:t>. To pomeni,</w:t>
      </w:r>
      <w:r w:rsidR="00F26CE6">
        <w:rPr>
          <w:rFonts w:asciiTheme="minorHAnsi" w:hAnsiTheme="minorHAnsi" w:cstheme="minorHAnsi"/>
          <w:sz w:val="23"/>
          <w:szCs w:val="23"/>
        </w:rPr>
        <w:t xml:space="preserve"> </w:t>
      </w:r>
      <w:r w:rsidRPr="00F26CE6">
        <w:rPr>
          <w:rFonts w:asciiTheme="minorHAnsi" w:hAnsiTheme="minorHAnsi" w:cstheme="minorHAnsi"/>
          <w:sz w:val="23"/>
          <w:szCs w:val="23"/>
        </w:rPr>
        <w:t xml:space="preserve">da je obstoječa greznica izvedena drugače, kot je bilo predpisano v projektni </w:t>
      </w:r>
      <w:r w:rsidR="002004CE" w:rsidRPr="00F26CE6">
        <w:rPr>
          <w:rFonts w:asciiTheme="minorHAnsi" w:hAnsiTheme="minorHAnsi" w:cstheme="minorHAnsi"/>
          <w:sz w:val="23"/>
          <w:szCs w:val="23"/>
        </w:rPr>
        <w:t>dokumentaciji</w:t>
      </w:r>
      <w:r w:rsidRPr="00F26CE6">
        <w:rPr>
          <w:rFonts w:asciiTheme="minorHAnsi" w:hAnsiTheme="minorHAnsi" w:cstheme="minorHAnsi"/>
          <w:sz w:val="23"/>
          <w:szCs w:val="23"/>
        </w:rPr>
        <w:t xml:space="preserve"> oziroma v gradbenem dovoljenju za objekt.</w:t>
      </w:r>
    </w:p>
    <w:p w14:paraId="2091F9F8" w14:textId="5ADD677F" w:rsidR="00D939A6" w:rsidRPr="0026380F" w:rsidRDefault="00D939A6" w:rsidP="00D939A6">
      <w:pPr>
        <w:pStyle w:val="Odstavekseznam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Objekti, ki odvajanja odpadnih voda sploh nimajo urejenega in odpadne vode odvajajo dire</w:t>
      </w:r>
      <w:r w:rsidR="00404643" w:rsidRPr="0026380F">
        <w:rPr>
          <w:rFonts w:asciiTheme="minorHAnsi" w:hAnsiTheme="minorHAnsi" w:cstheme="minorHAnsi"/>
          <w:sz w:val="23"/>
          <w:szCs w:val="23"/>
        </w:rPr>
        <w:t>k</w:t>
      </w:r>
      <w:r w:rsidRPr="0026380F">
        <w:rPr>
          <w:rFonts w:asciiTheme="minorHAnsi" w:hAnsiTheme="minorHAnsi" w:cstheme="minorHAnsi"/>
          <w:sz w:val="23"/>
          <w:szCs w:val="23"/>
        </w:rPr>
        <w:t>tno v okolje.</w:t>
      </w:r>
    </w:p>
    <w:p w14:paraId="1B2F5951" w14:textId="18C3BAFA" w:rsidR="00D939A6" w:rsidRPr="0026380F" w:rsidRDefault="00D939A6" w:rsidP="00D939A6">
      <w:pPr>
        <w:jc w:val="both"/>
        <w:rPr>
          <w:rFonts w:cstheme="minorHAnsi"/>
          <w:b/>
          <w:bCs/>
          <w:color w:val="4472C4" w:themeColor="accent1"/>
          <w:sz w:val="23"/>
          <w:szCs w:val="23"/>
        </w:rPr>
      </w:pPr>
      <w:r w:rsidRPr="0026380F">
        <w:rPr>
          <w:rFonts w:cstheme="minorHAnsi"/>
          <w:b/>
          <w:bCs/>
          <w:color w:val="4472C4" w:themeColor="accent1"/>
          <w:sz w:val="23"/>
          <w:szCs w:val="23"/>
        </w:rPr>
        <w:t>Lastniki  navedenih objektov morajo do konca leta urediti odvajanje odpadnih voda preko:</w:t>
      </w:r>
    </w:p>
    <w:p w14:paraId="02823113" w14:textId="77777777" w:rsidR="00D939A6" w:rsidRPr="0026380F" w:rsidRDefault="00D939A6" w:rsidP="00D939A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male komunalne čistilne naprave velikosti do 50 PE ali</w:t>
      </w:r>
    </w:p>
    <w:p w14:paraId="57A165AA" w14:textId="46C3556D" w:rsidR="00D939A6" w:rsidRPr="0026380F" w:rsidRDefault="00D939A6" w:rsidP="00D939A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izvesti nadgradnjo obstoječe</w:t>
      </w:r>
      <w:r w:rsidR="00801629" w:rsidRPr="0026380F">
        <w:rPr>
          <w:rFonts w:asciiTheme="minorHAnsi" w:hAnsiTheme="minorHAnsi" w:cstheme="minorHAnsi"/>
          <w:sz w:val="23"/>
          <w:szCs w:val="23"/>
        </w:rPr>
        <w:t xml:space="preserve"> pretočne</w:t>
      </w:r>
      <w:r w:rsidRPr="0026380F">
        <w:rPr>
          <w:rFonts w:asciiTheme="minorHAnsi" w:hAnsiTheme="minorHAnsi" w:cstheme="minorHAnsi"/>
          <w:sz w:val="23"/>
          <w:szCs w:val="23"/>
        </w:rPr>
        <w:t xml:space="preserve"> greznice z enoto za nadaljnje čiščenje, filtracijo ali </w:t>
      </w:r>
      <w:r w:rsidR="002004CE" w:rsidRPr="0026380F">
        <w:rPr>
          <w:rFonts w:asciiTheme="minorHAnsi" w:hAnsiTheme="minorHAnsi" w:cstheme="minorHAnsi"/>
          <w:sz w:val="23"/>
          <w:szCs w:val="23"/>
        </w:rPr>
        <w:t>infiltracijo</w:t>
      </w:r>
      <w:r w:rsidRPr="0026380F">
        <w:rPr>
          <w:rFonts w:asciiTheme="minorHAnsi" w:hAnsiTheme="minorHAnsi" w:cstheme="minorHAnsi"/>
          <w:sz w:val="23"/>
          <w:szCs w:val="23"/>
        </w:rPr>
        <w:t>, ki ustreza predpisanim pogojem.</w:t>
      </w:r>
    </w:p>
    <w:p w14:paraId="3099E6DD" w14:textId="77777777" w:rsidR="0026380F" w:rsidRPr="0026380F" w:rsidRDefault="0026380F" w:rsidP="0026380F">
      <w:pPr>
        <w:pStyle w:val="Odstavekseznama"/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5C61AB3" w14:textId="6FEB432A" w:rsidR="00D939A6" w:rsidRPr="009F28ED" w:rsidRDefault="00D939A6" w:rsidP="00D939A6">
      <w:pPr>
        <w:pStyle w:val="Odstavekseznama"/>
        <w:jc w:val="both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9F28ED">
        <w:rPr>
          <w:rFonts w:asciiTheme="minorHAnsi" w:hAnsiTheme="minorHAnsi" w:cstheme="minorHAnsi"/>
          <w:b/>
          <w:bCs/>
          <w:sz w:val="23"/>
          <w:szCs w:val="23"/>
          <w:u w:val="single"/>
        </w:rPr>
        <w:t>Pri tem je potrebno upoštevati, da mora pretočna greznica</w:t>
      </w:r>
      <w:r w:rsidR="002D782A">
        <w:rPr>
          <w:rFonts w:asciiTheme="minorHAnsi" w:hAnsiTheme="minorHAnsi" w:cstheme="minorHAnsi"/>
          <w:b/>
          <w:bCs/>
          <w:sz w:val="23"/>
          <w:szCs w:val="23"/>
          <w:u w:val="single"/>
        </w:rPr>
        <w:t>*</w:t>
      </w:r>
      <w:r w:rsidRPr="009F28ED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izpolnjevati sledeče pogoje:</w:t>
      </w:r>
    </w:p>
    <w:p w14:paraId="7BFB441A" w14:textId="35798658" w:rsidR="00D939A6" w:rsidRPr="0026380F" w:rsidRDefault="00D939A6" w:rsidP="00D939A6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da je njena koristna prostornina 2 m</w:t>
      </w:r>
      <w:r w:rsidRPr="0026380F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26380F">
        <w:rPr>
          <w:rFonts w:asciiTheme="minorHAnsi" w:hAnsiTheme="minorHAnsi" w:cstheme="minorHAnsi"/>
          <w:sz w:val="23"/>
          <w:szCs w:val="23"/>
        </w:rPr>
        <w:t>/osebo, vendar ne manj kot 6 m</w:t>
      </w:r>
      <w:r w:rsidRPr="0026380F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26380F">
        <w:rPr>
          <w:rFonts w:asciiTheme="minorHAnsi" w:hAnsiTheme="minorHAnsi" w:cstheme="minorHAnsi"/>
          <w:sz w:val="23"/>
          <w:szCs w:val="23"/>
        </w:rPr>
        <w:t xml:space="preserve"> (velikost greznice za 1 do 3 osebe je min. 6 m</w:t>
      </w:r>
      <w:r w:rsidRPr="0026380F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26380F">
        <w:rPr>
          <w:rFonts w:asciiTheme="minorHAnsi" w:hAnsiTheme="minorHAnsi" w:cstheme="minorHAnsi"/>
          <w:sz w:val="23"/>
          <w:szCs w:val="23"/>
        </w:rPr>
        <w:t>, za štiri osebe 8 m</w:t>
      </w:r>
      <w:r w:rsidRPr="0026380F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26380F">
        <w:rPr>
          <w:rFonts w:asciiTheme="minorHAnsi" w:hAnsiTheme="minorHAnsi" w:cstheme="minorHAnsi"/>
          <w:sz w:val="23"/>
          <w:szCs w:val="23"/>
        </w:rPr>
        <w:t>, za pet oseb 10 m</w:t>
      </w:r>
      <w:r w:rsidRPr="0026380F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26380F">
        <w:rPr>
          <w:rFonts w:asciiTheme="minorHAnsi" w:hAnsiTheme="minorHAnsi" w:cstheme="minorHAnsi"/>
          <w:sz w:val="23"/>
          <w:szCs w:val="23"/>
        </w:rPr>
        <w:t>,.</w:t>
      </w:r>
      <w:r w:rsidR="0026380F" w:rsidRPr="0026380F">
        <w:rPr>
          <w:rFonts w:asciiTheme="minorHAnsi" w:hAnsiTheme="minorHAnsi" w:cstheme="minorHAnsi"/>
          <w:sz w:val="23"/>
          <w:szCs w:val="23"/>
        </w:rPr>
        <w:t>.</w:t>
      </w:r>
      <w:r w:rsidRPr="0026380F">
        <w:rPr>
          <w:rFonts w:asciiTheme="minorHAnsi" w:hAnsiTheme="minorHAnsi" w:cstheme="minorHAnsi"/>
          <w:sz w:val="23"/>
          <w:szCs w:val="23"/>
        </w:rPr>
        <w:t>.)</w:t>
      </w:r>
      <w:r w:rsidR="00BB2EF9">
        <w:rPr>
          <w:rFonts w:asciiTheme="minorHAnsi" w:hAnsiTheme="minorHAnsi" w:cstheme="minorHAnsi"/>
          <w:sz w:val="23"/>
          <w:szCs w:val="23"/>
        </w:rPr>
        <w:t>,</w:t>
      </w:r>
    </w:p>
    <w:p w14:paraId="71709C0B" w14:textId="521F43D9" w:rsidR="00D939A6" w:rsidRPr="0026380F" w:rsidRDefault="00D939A6" w:rsidP="00D939A6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da ima tri prekate, pri čemer prostornina prvega prekata dosega približno polovico celotne prostornine pretočne greznice,</w:t>
      </w:r>
    </w:p>
    <w:p w14:paraId="081F42EB" w14:textId="6052A2B0" w:rsidR="00D939A6" w:rsidRPr="0026380F" w:rsidRDefault="00D939A6" w:rsidP="00D939A6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 xml:space="preserve">da ima zagotovljeno prezračevanje in </w:t>
      </w:r>
      <w:r w:rsidR="00682958" w:rsidRPr="0026380F">
        <w:rPr>
          <w:rFonts w:asciiTheme="minorHAnsi" w:hAnsiTheme="minorHAnsi" w:cstheme="minorHAnsi"/>
          <w:sz w:val="23"/>
          <w:szCs w:val="23"/>
        </w:rPr>
        <w:t>zagotovljen prevzem blata,</w:t>
      </w:r>
    </w:p>
    <w:p w14:paraId="3256DAA8" w14:textId="0F16BEC1" w:rsidR="00D939A6" w:rsidRPr="0026380F" w:rsidRDefault="00D939A6" w:rsidP="00D939A6">
      <w:pPr>
        <w:pStyle w:val="Odstavekseznam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6380F">
        <w:rPr>
          <w:rFonts w:asciiTheme="minorHAnsi" w:hAnsiTheme="minorHAnsi" w:cstheme="minorHAnsi"/>
          <w:sz w:val="23"/>
          <w:szCs w:val="23"/>
        </w:rPr>
        <w:t>da je izvedena tako, da je preprečeno puščanje ali uhajanje njene vsebine v okolje.</w:t>
      </w:r>
    </w:p>
    <w:p w14:paraId="68812F1F" w14:textId="1FE5E738" w:rsidR="00D939A6" w:rsidRPr="0026380F" w:rsidRDefault="00D939A6" w:rsidP="00D939A6">
      <w:pPr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 xml:space="preserve">Tako izvedeno greznico je potrebno še nadgraditi z enoto za nadaljnje čiščenje (npr. rastlinska čistilna </w:t>
      </w:r>
      <w:r w:rsidR="002004CE" w:rsidRPr="0026380F">
        <w:rPr>
          <w:rFonts w:cstheme="minorHAnsi"/>
          <w:sz w:val="23"/>
          <w:szCs w:val="23"/>
        </w:rPr>
        <w:t>naprava</w:t>
      </w:r>
      <w:r w:rsidRPr="0026380F">
        <w:rPr>
          <w:rFonts w:cstheme="minorHAnsi"/>
          <w:sz w:val="23"/>
          <w:szCs w:val="23"/>
        </w:rPr>
        <w:t xml:space="preserve">, lagunska čistilna naprava), filtracijo ali </w:t>
      </w:r>
      <w:r w:rsidR="002004CE" w:rsidRPr="0026380F">
        <w:rPr>
          <w:rFonts w:cstheme="minorHAnsi"/>
          <w:sz w:val="23"/>
          <w:szCs w:val="23"/>
        </w:rPr>
        <w:t>infiltracijo</w:t>
      </w:r>
      <w:r w:rsidRPr="0026380F">
        <w:rPr>
          <w:rFonts w:cstheme="minorHAnsi"/>
          <w:sz w:val="23"/>
          <w:szCs w:val="23"/>
        </w:rPr>
        <w:t xml:space="preserve"> odpadne vode. </w:t>
      </w:r>
    </w:p>
    <w:p w14:paraId="3EF9A043" w14:textId="07FC6AB9" w:rsidR="00D939A6" w:rsidRPr="0026380F" w:rsidRDefault="00D939A6" w:rsidP="00F26CE6">
      <w:pPr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lastRenderedPageBreak/>
        <w:t xml:space="preserve">V določenih primerih je dovoljena tudi izgradnja nepretočne greznice (greznica brez iztoka), ki mora med drugim ustrezati </w:t>
      </w:r>
      <w:r w:rsidR="00801629" w:rsidRPr="0026380F">
        <w:rPr>
          <w:rFonts w:cstheme="minorHAnsi"/>
          <w:sz w:val="23"/>
          <w:szCs w:val="23"/>
        </w:rPr>
        <w:t xml:space="preserve">tudi </w:t>
      </w:r>
      <w:r w:rsidRPr="0026380F">
        <w:rPr>
          <w:rFonts w:cstheme="minorHAnsi"/>
          <w:sz w:val="23"/>
          <w:szCs w:val="23"/>
        </w:rPr>
        <w:t>predpisanim pogojem, da je njena koristna prostornina 4,5 m</w:t>
      </w:r>
      <w:r w:rsidRPr="0026380F">
        <w:rPr>
          <w:rFonts w:cstheme="minorHAnsi"/>
          <w:sz w:val="23"/>
          <w:szCs w:val="23"/>
          <w:vertAlign w:val="superscript"/>
        </w:rPr>
        <w:t>3</w:t>
      </w:r>
      <w:r w:rsidRPr="0026380F">
        <w:rPr>
          <w:rFonts w:cstheme="minorHAnsi"/>
          <w:sz w:val="23"/>
          <w:szCs w:val="23"/>
        </w:rPr>
        <w:t>/osebo, vendar ne manj kot 10 m</w:t>
      </w:r>
      <w:r w:rsidRPr="0026380F">
        <w:rPr>
          <w:rFonts w:cstheme="minorHAnsi"/>
          <w:sz w:val="23"/>
          <w:szCs w:val="23"/>
          <w:vertAlign w:val="superscript"/>
        </w:rPr>
        <w:t>3</w:t>
      </w:r>
      <w:r w:rsidRPr="0026380F">
        <w:rPr>
          <w:rFonts w:cstheme="minorHAnsi"/>
          <w:sz w:val="23"/>
          <w:szCs w:val="23"/>
        </w:rPr>
        <w:t>, da je izvedena vodotesno ter, da je izvajalcu javne službe omogočen sprejem blata iz te greznice.</w:t>
      </w:r>
    </w:p>
    <w:p w14:paraId="098608AE" w14:textId="29411E40" w:rsidR="00D939A6" w:rsidRPr="0026380F" w:rsidRDefault="00D939A6" w:rsidP="00F26CE6">
      <w:pPr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 xml:space="preserve">Objekti, kjer je odvajanje odpadnih voda </w:t>
      </w:r>
      <w:r w:rsidRPr="0026380F">
        <w:rPr>
          <w:rFonts w:cstheme="minorHAnsi"/>
          <w:b/>
          <w:bCs/>
          <w:sz w:val="23"/>
          <w:szCs w:val="23"/>
        </w:rPr>
        <w:t>izvedeno v skladu z veljavnimi predpisi v času gradnje</w:t>
      </w:r>
      <w:r w:rsidRPr="0026380F">
        <w:rPr>
          <w:rFonts w:cstheme="minorHAnsi"/>
          <w:sz w:val="23"/>
          <w:szCs w:val="23"/>
        </w:rPr>
        <w:t xml:space="preserve">, pa morajo obstoječo pretočno greznico zamenjati z malo komunalno čistilno napravo </w:t>
      </w:r>
      <w:r w:rsidRPr="0026380F">
        <w:rPr>
          <w:rFonts w:cstheme="minorHAnsi"/>
          <w:b/>
          <w:bCs/>
          <w:sz w:val="23"/>
          <w:szCs w:val="23"/>
        </w:rPr>
        <w:t>ob prvi rekonstrukciji objekta.</w:t>
      </w:r>
    </w:p>
    <w:p w14:paraId="4F6DCE24" w14:textId="42323FF0" w:rsidR="00801629" w:rsidRPr="0026380F" w:rsidRDefault="00801629" w:rsidP="00F26CE6">
      <w:pPr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>Odvajanje odpadnih voda morate imeti urejeno na svojem zemljišču, razen če imate pridobljeno soglasje lastnika zemljišča, da vam dovoli odvajanje ali ponikanje vaše odpadne vode, na njegovem zemljišču.</w:t>
      </w:r>
    </w:p>
    <w:p w14:paraId="2FAB4620" w14:textId="77777777" w:rsidR="0026380F" w:rsidRPr="0026380F" w:rsidRDefault="00682958" w:rsidP="00F26CE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>Spremembo ureditve</w:t>
      </w:r>
      <w:r w:rsidR="008703A2" w:rsidRPr="0026380F">
        <w:rPr>
          <w:rFonts w:cstheme="minorHAnsi"/>
          <w:sz w:val="23"/>
          <w:szCs w:val="23"/>
        </w:rPr>
        <w:t xml:space="preserve"> odvajanja odpadnih voda</w:t>
      </w:r>
      <w:r w:rsidRPr="0026380F">
        <w:rPr>
          <w:rFonts w:cstheme="minorHAnsi"/>
          <w:sz w:val="23"/>
          <w:szCs w:val="23"/>
        </w:rPr>
        <w:t>, zamenjavo obstoječe pretočne greznice oziroma vgradnjo nove MKČN</w:t>
      </w:r>
      <w:r w:rsidR="008703A2" w:rsidRPr="0026380F">
        <w:rPr>
          <w:rFonts w:cstheme="minorHAnsi"/>
          <w:sz w:val="23"/>
          <w:szCs w:val="23"/>
        </w:rPr>
        <w:t xml:space="preserve">, </w:t>
      </w:r>
      <w:r w:rsidRPr="0026380F">
        <w:rPr>
          <w:rFonts w:cstheme="minorHAnsi"/>
          <w:sz w:val="23"/>
          <w:szCs w:val="23"/>
        </w:rPr>
        <w:t>morate javiti na Komunalo Slovenska Bistrica d.o.o. najkasneje v 15 dneh od zagona MKČN</w:t>
      </w:r>
      <w:r w:rsidR="008703A2" w:rsidRPr="0026380F">
        <w:rPr>
          <w:rFonts w:cstheme="minorHAnsi"/>
          <w:sz w:val="23"/>
          <w:szCs w:val="23"/>
        </w:rPr>
        <w:t xml:space="preserve">. </w:t>
      </w:r>
    </w:p>
    <w:p w14:paraId="27676256" w14:textId="083CB739" w:rsidR="0026380F" w:rsidRDefault="0026380F" w:rsidP="008703A2">
      <w:pPr>
        <w:spacing w:after="0" w:line="240" w:lineRule="auto"/>
        <w:rPr>
          <w:rFonts w:cstheme="minorHAnsi"/>
          <w:sz w:val="23"/>
          <w:szCs w:val="23"/>
        </w:rPr>
      </w:pPr>
    </w:p>
    <w:p w14:paraId="4B499679" w14:textId="611E7EE4" w:rsidR="00DE71EC" w:rsidRPr="0026380F" w:rsidRDefault="00DE71EC" w:rsidP="008703A2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Najavo opustitve greznice in p</w:t>
      </w:r>
      <w:r w:rsidR="008703A2" w:rsidRPr="0026380F">
        <w:rPr>
          <w:rFonts w:cstheme="minorHAnsi"/>
          <w:sz w:val="23"/>
          <w:szCs w:val="23"/>
        </w:rPr>
        <w:t>rijavo MKČN izvedete</w:t>
      </w:r>
      <w:r w:rsidR="00682958" w:rsidRPr="0026380F">
        <w:rPr>
          <w:rFonts w:cstheme="minorHAnsi"/>
          <w:sz w:val="23"/>
          <w:szCs w:val="23"/>
        </w:rPr>
        <w:t xml:space="preserve"> </w:t>
      </w:r>
      <w:r w:rsidR="008703A2" w:rsidRPr="0026380F">
        <w:rPr>
          <w:rFonts w:cstheme="minorHAnsi"/>
          <w:sz w:val="23"/>
          <w:szCs w:val="23"/>
        </w:rPr>
        <w:t xml:space="preserve">na </w:t>
      </w:r>
      <w:r w:rsidR="00682958" w:rsidRPr="0026380F">
        <w:rPr>
          <w:rFonts w:cstheme="minorHAnsi"/>
          <w:sz w:val="23"/>
          <w:szCs w:val="23"/>
        </w:rPr>
        <w:t>obrazc</w:t>
      </w:r>
      <w:r>
        <w:rPr>
          <w:rFonts w:cstheme="minorHAnsi"/>
          <w:sz w:val="23"/>
          <w:szCs w:val="23"/>
        </w:rPr>
        <w:t>ih</w:t>
      </w:r>
      <w:r w:rsidR="008703A2" w:rsidRPr="0026380F">
        <w:rPr>
          <w:rFonts w:cstheme="minorHAnsi"/>
          <w:sz w:val="23"/>
          <w:szCs w:val="23"/>
        </w:rPr>
        <w:t xml:space="preserve">, ki </w:t>
      </w:r>
      <w:r>
        <w:rPr>
          <w:rFonts w:cstheme="minorHAnsi"/>
          <w:sz w:val="23"/>
          <w:szCs w:val="23"/>
        </w:rPr>
        <w:t>so</w:t>
      </w:r>
      <w:r w:rsidR="008703A2" w:rsidRPr="0026380F">
        <w:rPr>
          <w:rFonts w:cstheme="minorHAnsi"/>
          <w:sz w:val="23"/>
          <w:szCs w:val="23"/>
        </w:rPr>
        <w:t xml:space="preserve"> dostopn</w:t>
      </w:r>
      <w:r>
        <w:rPr>
          <w:rFonts w:cstheme="minorHAnsi"/>
          <w:sz w:val="23"/>
          <w:szCs w:val="23"/>
        </w:rPr>
        <w:t>i</w:t>
      </w:r>
      <w:r w:rsidR="008703A2" w:rsidRPr="0026380F">
        <w:rPr>
          <w:rFonts w:cstheme="minorHAnsi"/>
          <w:sz w:val="23"/>
          <w:szCs w:val="23"/>
        </w:rPr>
        <w:t xml:space="preserve"> preko</w:t>
      </w:r>
      <w:r w:rsidR="00682958" w:rsidRPr="0026380F">
        <w:rPr>
          <w:rFonts w:cstheme="minorHAnsi"/>
          <w:sz w:val="23"/>
          <w:szCs w:val="23"/>
        </w:rPr>
        <w:t xml:space="preserve"> </w:t>
      </w:r>
      <w:r w:rsidR="008703A2" w:rsidRPr="0026380F">
        <w:rPr>
          <w:rFonts w:cstheme="minorHAnsi"/>
          <w:sz w:val="23"/>
          <w:szCs w:val="23"/>
        </w:rPr>
        <w:t>spletne strani</w:t>
      </w:r>
      <w:r w:rsidR="00682958" w:rsidRPr="0026380F">
        <w:rPr>
          <w:rFonts w:cstheme="minorHAnsi"/>
          <w:sz w:val="23"/>
          <w:szCs w:val="23"/>
        </w:rPr>
        <w:t>:</w:t>
      </w:r>
      <w:r w:rsidR="0026380F" w:rsidRPr="0026380F">
        <w:rPr>
          <w:rFonts w:cstheme="minorHAnsi"/>
          <w:sz w:val="23"/>
          <w:szCs w:val="23"/>
        </w:rPr>
        <w:t xml:space="preserve"> </w:t>
      </w:r>
    </w:p>
    <w:p w14:paraId="667A4CAC" w14:textId="51E686DE" w:rsidR="0026380F" w:rsidRPr="00DE71EC" w:rsidRDefault="00DE71EC" w:rsidP="008703A2">
      <w:pPr>
        <w:spacing w:after="0" w:line="240" w:lineRule="auto"/>
        <w:rPr>
          <w:sz w:val="23"/>
          <w:szCs w:val="23"/>
        </w:rPr>
      </w:pPr>
      <w:hyperlink r:id="rId9" w:history="1">
        <w:r w:rsidRPr="00DE71EC">
          <w:rPr>
            <w:rStyle w:val="Hiperpovezava"/>
            <w:sz w:val="23"/>
            <w:szCs w:val="23"/>
          </w:rPr>
          <w:t>https://www.komunala-slb.si/obrazci-mkcn-greznice.html</w:t>
        </w:r>
      </w:hyperlink>
    </w:p>
    <w:p w14:paraId="3C95EA9D" w14:textId="77777777" w:rsidR="00DE71EC" w:rsidRPr="0026380F" w:rsidRDefault="00DE71EC" w:rsidP="008703A2">
      <w:pPr>
        <w:spacing w:after="0" w:line="240" w:lineRule="auto"/>
        <w:rPr>
          <w:rFonts w:cstheme="minorHAnsi"/>
          <w:sz w:val="23"/>
          <w:szCs w:val="23"/>
        </w:rPr>
      </w:pPr>
    </w:p>
    <w:p w14:paraId="15BC6A97" w14:textId="3E0F70F4" w:rsidR="007C2C54" w:rsidRDefault="008703A2" w:rsidP="008703A2">
      <w:pPr>
        <w:spacing w:after="0" w:line="240" w:lineRule="auto"/>
        <w:rPr>
          <w:rFonts w:cstheme="minorHAnsi"/>
          <w:sz w:val="23"/>
          <w:szCs w:val="23"/>
        </w:rPr>
      </w:pPr>
      <w:r w:rsidRPr="0026380F">
        <w:rPr>
          <w:rFonts w:cstheme="minorHAnsi"/>
          <w:sz w:val="23"/>
          <w:szCs w:val="23"/>
        </w:rPr>
        <w:t>Izpolnjen</w:t>
      </w:r>
      <w:r w:rsidR="00DE71EC">
        <w:rPr>
          <w:rFonts w:cstheme="minorHAnsi"/>
          <w:sz w:val="23"/>
          <w:szCs w:val="23"/>
        </w:rPr>
        <w:t>e</w:t>
      </w:r>
      <w:r w:rsidRPr="0026380F">
        <w:rPr>
          <w:rFonts w:cstheme="minorHAnsi"/>
          <w:sz w:val="23"/>
          <w:szCs w:val="23"/>
        </w:rPr>
        <w:t xml:space="preserve"> obrazc</w:t>
      </w:r>
      <w:r w:rsidR="00DE71EC">
        <w:rPr>
          <w:rFonts w:cstheme="minorHAnsi"/>
          <w:sz w:val="23"/>
          <w:szCs w:val="23"/>
        </w:rPr>
        <w:t>e</w:t>
      </w:r>
      <w:r w:rsidRPr="0026380F">
        <w:rPr>
          <w:rFonts w:cstheme="minorHAnsi"/>
          <w:sz w:val="23"/>
          <w:szCs w:val="23"/>
        </w:rPr>
        <w:t xml:space="preserve">  nam lahko posredujete po pošti ali preko elektronskega naslova: </w:t>
      </w:r>
    </w:p>
    <w:p w14:paraId="4E218B05" w14:textId="66C44FF5" w:rsidR="00682958" w:rsidRPr="0026380F" w:rsidRDefault="007C2C54" w:rsidP="008703A2">
      <w:pPr>
        <w:spacing w:after="0" w:line="240" w:lineRule="auto"/>
        <w:rPr>
          <w:rFonts w:cstheme="minorHAnsi"/>
          <w:sz w:val="23"/>
          <w:szCs w:val="23"/>
        </w:rPr>
      </w:pPr>
      <w:hyperlink r:id="rId10" w:history="1">
        <w:r w:rsidRPr="00F26D61">
          <w:rPr>
            <w:rStyle w:val="Hiperpovezava"/>
            <w:rFonts w:cstheme="minorHAnsi"/>
            <w:sz w:val="23"/>
            <w:szCs w:val="23"/>
          </w:rPr>
          <w:t>info@komunala-slb.si</w:t>
        </w:r>
      </w:hyperlink>
    </w:p>
    <w:p w14:paraId="0E49FE0B" w14:textId="77777777" w:rsidR="008703A2" w:rsidRDefault="008703A2" w:rsidP="008703A2">
      <w:pPr>
        <w:rPr>
          <w:rFonts w:cstheme="minorHAnsi"/>
        </w:rPr>
      </w:pPr>
    </w:p>
    <w:p w14:paraId="651ECBED" w14:textId="77777777" w:rsidR="006C716C" w:rsidRDefault="006C716C" w:rsidP="008703A2">
      <w:pPr>
        <w:rPr>
          <w:rFonts w:cstheme="minorHAnsi"/>
        </w:rPr>
      </w:pPr>
    </w:p>
    <w:p w14:paraId="66D4A51B" w14:textId="77777777" w:rsidR="00B24F30" w:rsidRPr="00387910" w:rsidRDefault="00B24F30" w:rsidP="00B24F30">
      <w:pPr>
        <w:rPr>
          <w:b/>
          <w:bCs/>
          <w:noProof/>
          <w:color w:val="4472C4" w:themeColor="accent1"/>
        </w:rPr>
      </w:pPr>
      <w:r>
        <w:rPr>
          <w:b/>
          <w:bCs/>
          <w:noProof/>
          <w:color w:val="4472C4" w:themeColor="accent1"/>
        </w:rPr>
        <w:t xml:space="preserve">NAČINI </w:t>
      </w:r>
      <w:r w:rsidRPr="00387910">
        <w:rPr>
          <w:b/>
          <w:bCs/>
          <w:noProof/>
          <w:color w:val="4472C4" w:themeColor="accent1"/>
        </w:rPr>
        <w:t>UREDITVE ODVAJANJA ODPADNIH VODA</w:t>
      </w:r>
    </w:p>
    <w:p w14:paraId="06CEE03E" w14:textId="77777777" w:rsidR="00B24F30" w:rsidRPr="00E640AD" w:rsidRDefault="00B24F30" w:rsidP="00B24F30">
      <w:pPr>
        <w:rPr>
          <w:b/>
          <w:bCs/>
        </w:rPr>
      </w:pPr>
      <w:r>
        <w:rPr>
          <w:noProof/>
        </w:rPr>
        <w:drawing>
          <wp:inline distT="0" distB="0" distL="0" distR="0" wp14:anchorId="2E0138EC" wp14:editId="7FF18CB9">
            <wp:extent cx="2651491" cy="2513871"/>
            <wp:effectExtent l="0" t="0" r="0" b="1270"/>
            <wp:docPr id="13359545" name="Slika 1" descr="iTeh STANDARD PREVIEW (standards.iteh.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eh STANDARD PREVIEW (standards.iteh.ai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15" cy="251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5F6C" w14:textId="77777777" w:rsidR="00B24F30" w:rsidRPr="00B4238B" w:rsidRDefault="00B24F30" w:rsidP="00B24F30">
      <w:pPr>
        <w:spacing w:after="0" w:line="240" w:lineRule="auto"/>
        <w:rPr>
          <w:sz w:val="23"/>
          <w:szCs w:val="23"/>
        </w:rPr>
      </w:pPr>
      <w:r w:rsidRPr="00B4238B">
        <w:rPr>
          <w:b/>
          <w:bCs/>
          <w:sz w:val="23"/>
          <w:szCs w:val="23"/>
        </w:rPr>
        <w:t xml:space="preserve">A </w:t>
      </w:r>
      <w:r w:rsidRPr="00B4238B">
        <w:rPr>
          <w:sz w:val="23"/>
          <w:szCs w:val="23"/>
        </w:rPr>
        <w:t xml:space="preserve">– odpadna komunalna voda iz objekta        </w:t>
      </w:r>
      <w:r w:rsidRPr="00B4238B">
        <w:rPr>
          <w:sz w:val="23"/>
          <w:szCs w:val="23"/>
        </w:rPr>
        <w:tab/>
      </w:r>
      <w:r w:rsidRPr="00B4238B">
        <w:rPr>
          <w:b/>
          <w:bCs/>
          <w:sz w:val="23"/>
          <w:szCs w:val="23"/>
        </w:rPr>
        <w:t>1</w:t>
      </w:r>
      <w:r w:rsidRPr="00B4238B">
        <w:rPr>
          <w:sz w:val="23"/>
          <w:szCs w:val="23"/>
        </w:rPr>
        <w:t xml:space="preserve"> </w:t>
      </w:r>
      <w:proofErr w:type="spellStart"/>
      <w:r w:rsidRPr="00B4238B">
        <w:rPr>
          <w:sz w:val="23"/>
          <w:szCs w:val="23"/>
        </w:rPr>
        <w:t>predizdelana</w:t>
      </w:r>
      <w:proofErr w:type="spellEnd"/>
      <w:r w:rsidRPr="00B4238B">
        <w:rPr>
          <w:sz w:val="23"/>
          <w:szCs w:val="23"/>
        </w:rPr>
        <w:t xml:space="preserve"> greznica ( SIST EN 12566-1)</w:t>
      </w:r>
    </w:p>
    <w:p w14:paraId="69C29536" w14:textId="77777777" w:rsidR="00B24F30" w:rsidRPr="00B4238B" w:rsidRDefault="00B24F30" w:rsidP="00B24F30">
      <w:pPr>
        <w:spacing w:after="0" w:line="240" w:lineRule="auto"/>
        <w:rPr>
          <w:sz w:val="23"/>
          <w:szCs w:val="23"/>
        </w:rPr>
      </w:pPr>
      <w:r w:rsidRPr="00B4238B">
        <w:rPr>
          <w:b/>
          <w:bCs/>
          <w:sz w:val="23"/>
          <w:szCs w:val="23"/>
        </w:rPr>
        <w:t>B</w:t>
      </w:r>
      <w:r w:rsidRPr="00B4238B">
        <w:rPr>
          <w:sz w:val="23"/>
          <w:szCs w:val="23"/>
        </w:rPr>
        <w:t xml:space="preserve"> – odpadna voda iz greznice</w:t>
      </w:r>
      <w:r w:rsidRPr="00B4238B">
        <w:rPr>
          <w:sz w:val="23"/>
          <w:szCs w:val="23"/>
        </w:rPr>
        <w:tab/>
      </w:r>
      <w:r w:rsidRPr="00B4238B">
        <w:rPr>
          <w:sz w:val="23"/>
          <w:szCs w:val="23"/>
        </w:rPr>
        <w:tab/>
      </w:r>
      <w:r w:rsidRPr="00B4238B">
        <w:rPr>
          <w:sz w:val="23"/>
          <w:szCs w:val="23"/>
        </w:rPr>
        <w:tab/>
      </w:r>
      <w:r w:rsidRPr="00B4238B">
        <w:rPr>
          <w:b/>
          <w:bCs/>
          <w:sz w:val="23"/>
          <w:szCs w:val="23"/>
        </w:rPr>
        <w:t>2</w:t>
      </w:r>
      <w:r w:rsidRPr="00B4238B">
        <w:rPr>
          <w:sz w:val="23"/>
          <w:szCs w:val="23"/>
        </w:rPr>
        <w:t xml:space="preserve"> sistem za infiltracijo v tla</w:t>
      </w:r>
    </w:p>
    <w:p w14:paraId="68E336CB" w14:textId="77777777" w:rsidR="00B24F30" w:rsidRPr="00B4238B" w:rsidRDefault="00B24F30" w:rsidP="00B24F30">
      <w:pPr>
        <w:spacing w:after="0" w:line="240" w:lineRule="auto"/>
        <w:rPr>
          <w:sz w:val="23"/>
          <w:szCs w:val="23"/>
        </w:rPr>
      </w:pPr>
      <w:r w:rsidRPr="00B4238B">
        <w:rPr>
          <w:b/>
          <w:bCs/>
          <w:sz w:val="23"/>
          <w:szCs w:val="23"/>
        </w:rPr>
        <w:t xml:space="preserve">C </w:t>
      </w:r>
      <w:r w:rsidRPr="00B4238B">
        <w:rPr>
          <w:sz w:val="23"/>
          <w:szCs w:val="23"/>
        </w:rPr>
        <w:t>- infiltracija v tla</w:t>
      </w:r>
      <w:r w:rsidRPr="00B4238B">
        <w:rPr>
          <w:sz w:val="23"/>
          <w:szCs w:val="23"/>
        </w:rPr>
        <w:tab/>
      </w:r>
      <w:r w:rsidRPr="00B4238B">
        <w:rPr>
          <w:sz w:val="23"/>
          <w:szCs w:val="23"/>
        </w:rPr>
        <w:tab/>
      </w:r>
      <w:r w:rsidRPr="00B4238B">
        <w:rPr>
          <w:sz w:val="23"/>
          <w:szCs w:val="23"/>
        </w:rPr>
        <w:tab/>
      </w:r>
      <w:r w:rsidRPr="00B4238B">
        <w:rPr>
          <w:sz w:val="23"/>
          <w:szCs w:val="23"/>
        </w:rPr>
        <w:tab/>
      </w:r>
      <w:r w:rsidRPr="00B4238B">
        <w:rPr>
          <w:b/>
          <w:bCs/>
          <w:sz w:val="23"/>
          <w:szCs w:val="23"/>
        </w:rPr>
        <w:t>3</w:t>
      </w:r>
      <w:r w:rsidRPr="00B4238B">
        <w:rPr>
          <w:sz w:val="23"/>
          <w:szCs w:val="23"/>
        </w:rPr>
        <w:t xml:space="preserve"> mala komunalna čistilna naprava</w:t>
      </w:r>
    </w:p>
    <w:p w14:paraId="6FBA0573" w14:textId="77777777" w:rsidR="00B24F30" w:rsidRPr="00B4238B" w:rsidRDefault="00B24F30" w:rsidP="00B24F30">
      <w:pPr>
        <w:spacing w:after="0" w:line="240" w:lineRule="auto"/>
        <w:ind w:left="4247" w:hanging="4248"/>
        <w:rPr>
          <w:sz w:val="23"/>
          <w:szCs w:val="23"/>
        </w:rPr>
      </w:pPr>
      <w:r w:rsidRPr="00B4238B">
        <w:rPr>
          <w:b/>
          <w:bCs/>
          <w:sz w:val="23"/>
          <w:szCs w:val="23"/>
        </w:rPr>
        <w:t>D</w:t>
      </w:r>
      <w:r w:rsidRPr="00B4238B">
        <w:rPr>
          <w:sz w:val="23"/>
          <w:szCs w:val="23"/>
        </w:rPr>
        <w:t xml:space="preserve"> – očiščena odpadna voda</w:t>
      </w:r>
      <w:r w:rsidRPr="00B4238B">
        <w:rPr>
          <w:sz w:val="23"/>
          <w:szCs w:val="23"/>
        </w:rPr>
        <w:tab/>
      </w:r>
      <w:r w:rsidRPr="00B4238B">
        <w:rPr>
          <w:b/>
          <w:bCs/>
          <w:sz w:val="23"/>
          <w:szCs w:val="23"/>
        </w:rPr>
        <w:t xml:space="preserve">4 </w:t>
      </w:r>
      <w:r w:rsidRPr="00B4238B">
        <w:rPr>
          <w:sz w:val="23"/>
          <w:szCs w:val="23"/>
        </w:rPr>
        <w:t xml:space="preserve">greznica sestavljena na mestu vgradnje </w:t>
      </w:r>
    </w:p>
    <w:p w14:paraId="4E7008B5" w14:textId="77777777" w:rsidR="00B24F30" w:rsidRPr="00B4238B" w:rsidRDefault="00B24F30" w:rsidP="00B24F30">
      <w:pPr>
        <w:spacing w:after="0" w:line="240" w:lineRule="auto"/>
        <w:ind w:left="3539" w:firstLine="708"/>
        <w:rPr>
          <w:sz w:val="23"/>
          <w:szCs w:val="23"/>
        </w:rPr>
      </w:pPr>
      <w:r w:rsidRPr="00B4238B">
        <w:rPr>
          <w:sz w:val="23"/>
          <w:szCs w:val="23"/>
        </w:rPr>
        <w:t>(SIST EN 12566-4)</w:t>
      </w:r>
    </w:p>
    <w:p w14:paraId="3B0AF261" w14:textId="4C734533" w:rsidR="00B24F30" w:rsidRDefault="00B24F30" w:rsidP="00B24F30">
      <w:pPr>
        <w:spacing w:after="0" w:line="240" w:lineRule="auto"/>
        <w:ind w:left="4248" w:hanging="4248"/>
      </w:pPr>
      <w:r w:rsidRPr="00B4238B">
        <w:rPr>
          <w:sz w:val="23"/>
          <w:szCs w:val="23"/>
        </w:rPr>
        <w:tab/>
      </w:r>
      <w:r w:rsidRPr="00B4238B">
        <w:rPr>
          <w:b/>
          <w:bCs/>
          <w:sz w:val="23"/>
          <w:szCs w:val="23"/>
        </w:rPr>
        <w:t>5</w:t>
      </w:r>
      <w:r w:rsidRPr="00B4238B">
        <w:rPr>
          <w:sz w:val="23"/>
          <w:szCs w:val="23"/>
        </w:rPr>
        <w:t xml:space="preserve"> filtrirni sistemi (npr. rastlinska čistilna naprava)</w:t>
      </w:r>
    </w:p>
    <w:p w14:paraId="48080F96" w14:textId="5D4E5BD2" w:rsidR="00682958" w:rsidRPr="00D939A6" w:rsidRDefault="00682958" w:rsidP="00D939A6">
      <w:pPr>
        <w:jc w:val="both"/>
        <w:rPr>
          <w:rFonts w:cstheme="minorHAnsi"/>
        </w:rPr>
      </w:pPr>
    </w:p>
    <w:p w14:paraId="715F9FCA" w14:textId="064AF59C" w:rsidR="002D782A" w:rsidRDefault="002D782A" w:rsidP="00D939A6"/>
    <w:p w14:paraId="20431A43" w14:textId="6340677E" w:rsidR="002D782A" w:rsidRDefault="002D782A" w:rsidP="00D939A6"/>
    <w:p w14:paraId="1FC7A842" w14:textId="38CF4602" w:rsidR="002D782A" w:rsidRDefault="002D782A" w:rsidP="00D939A6">
      <w:r w:rsidRPr="000F043A">
        <w:rPr>
          <w:b/>
          <w:bCs/>
          <w:noProof/>
          <w:color w:val="C00000"/>
        </w:rPr>
        <w:drawing>
          <wp:anchor distT="0" distB="0" distL="114300" distR="114300" simplePos="0" relativeHeight="251677696" behindDoc="1" locked="0" layoutInCell="1" allowOverlap="1" wp14:anchorId="380ED24D" wp14:editId="16D7EE93">
            <wp:simplePos x="0" y="0"/>
            <wp:positionH relativeFrom="page">
              <wp:posOffset>4453890</wp:posOffset>
            </wp:positionH>
            <wp:positionV relativeFrom="paragraph">
              <wp:posOffset>-453390</wp:posOffset>
            </wp:positionV>
            <wp:extent cx="2842260" cy="648335"/>
            <wp:effectExtent l="0" t="0" r="0" b="0"/>
            <wp:wrapTight wrapText="bothSides">
              <wp:wrapPolygon edited="0">
                <wp:start x="0" y="0"/>
                <wp:lineTo x="0" y="20944"/>
                <wp:lineTo x="21426" y="20944"/>
                <wp:lineTo x="21426" y="0"/>
                <wp:lineTo x="0" y="0"/>
              </wp:wrapPolygon>
            </wp:wrapTight>
            <wp:docPr id="168043477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50E3F" w14:textId="77777777" w:rsidR="002D782A" w:rsidRPr="000F7A81" w:rsidRDefault="002D782A" w:rsidP="002D782A">
      <w:pPr>
        <w:ind w:left="4248" w:hanging="4248"/>
        <w:rPr>
          <w:color w:val="4472C4" w:themeColor="accent1"/>
        </w:rPr>
      </w:pPr>
      <w:r w:rsidRPr="000F7A81">
        <w:rPr>
          <w:b/>
          <w:bCs/>
          <w:color w:val="4472C4" w:themeColor="accent1"/>
        </w:rPr>
        <w:lastRenderedPageBreak/>
        <w:t xml:space="preserve">Primer ureditve odvajanja odpadnih voda  z uporabo pretočne greznice </w:t>
      </w:r>
    </w:p>
    <w:p w14:paraId="3FE048E6" w14:textId="1B96B19A" w:rsidR="002D782A" w:rsidRDefault="002D782A" w:rsidP="002D782A">
      <w:pPr>
        <w:ind w:left="4248" w:hanging="4248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9F0C5" wp14:editId="7821FD6E">
                <wp:simplePos x="0" y="0"/>
                <wp:positionH relativeFrom="column">
                  <wp:posOffset>2795905</wp:posOffset>
                </wp:positionH>
                <wp:positionV relativeFrom="paragraph">
                  <wp:posOffset>2987040</wp:posOffset>
                </wp:positionV>
                <wp:extent cx="1569720" cy="411480"/>
                <wp:effectExtent l="0" t="0" r="11430" b="26670"/>
                <wp:wrapNone/>
                <wp:docPr id="759718815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02BC2" w14:textId="77777777" w:rsidR="002D782A" w:rsidRPr="00E640AD" w:rsidRDefault="002D782A" w:rsidP="002D7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640AD">
                              <w:rPr>
                                <w:sz w:val="20"/>
                                <w:szCs w:val="20"/>
                              </w:rPr>
                              <w:t>Predizdelana</w:t>
                            </w:r>
                            <w:proofErr w:type="spellEnd"/>
                            <w:r w:rsidRPr="00E640AD">
                              <w:rPr>
                                <w:sz w:val="20"/>
                                <w:szCs w:val="20"/>
                              </w:rPr>
                              <w:t xml:space="preserve"> ali na mestu vgrajena greznica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F0C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20.15pt;margin-top:235.2pt;width:123.6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" fillcolor="white [3201]" strokeweight=".5pt">
                <v:textbox>
                  <w:txbxContent>
                    <w:p w14:paraId="6EA02BC2" w14:textId="77777777" w:rsidR="002D782A" w:rsidRPr="00E640AD" w:rsidRDefault="002D782A" w:rsidP="002D782A">
                      <w:pPr>
                        <w:rPr>
                          <w:sz w:val="20"/>
                          <w:szCs w:val="20"/>
                        </w:rPr>
                      </w:pPr>
                      <w:r w:rsidRPr="00E640AD">
                        <w:rPr>
                          <w:sz w:val="20"/>
                          <w:szCs w:val="20"/>
                        </w:rPr>
                        <w:t>Predizdelana ali na mestu vgrajena greznica</w:t>
                      </w: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7DE0E" wp14:editId="36FBAB66">
                <wp:simplePos x="0" y="0"/>
                <wp:positionH relativeFrom="column">
                  <wp:posOffset>2280285</wp:posOffset>
                </wp:positionH>
                <wp:positionV relativeFrom="paragraph">
                  <wp:posOffset>659130</wp:posOffset>
                </wp:positionV>
                <wp:extent cx="133350" cy="144780"/>
                <wp:effectExtent l="0" t="0" r="19050" b="26670"/>
                <wp:wrapNone/>
                <wp:docPr id="85604331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74DC0" id="Raven povezovalnik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51.9pt" to="190.0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CD091" wp14:editId="4955FE0C">
                <wp:simplePos x="0" y="0"/>
                <wp:positionH relativeFrom="column">
                  <wp:posOffset>2299335</wp:posOffset>
                </wp:positionH>
                <wp:positionV relativeFrom="paragraph">
                  <wp:posOffset>784860</wp:posOffset>
                </wp:positionV>
                <wp:extent cx="131445" cy="53340"/>
                <wp:effectExtent l="0" t="0" r="20955" b="22860"/>
                <wp:wrapNone/>
                <wp:docPr id="1051609844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573E8" id="Raven povezovalnik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61.8pt" to="191.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5B5F6" wp14:editId="35E65D50">
                <wp:simplePos x="0" y="0"/>
                <wp:positionH relativeFrom="column">
                  <wp:posOffset>1439545</wp:posOffset>
                </wp:positionH>
                <wp:positionV relativeFrom="paragraph">
                  <wp:posOffset>708025</wp:posOffset>
                </wp:positionV>
                <wp:extent cx="137160" cy="190500"/>
                <wp:effectExtent l="0" t="0" r="34290" b="19050"/>
                <wp:wrapNone/>
                <wp:docPr id="1975698098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92080" id="Raven povezovalnik 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5pt,55.75pt" to="124.1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C7BD9" wp14:editId="30EC19DE">
                <wp:simplePos x="0" y="0"/>
                <wp:positionH relativeFrom="margin">
                  <wp:align>left</wp:align>
                </wp:positionH>
                <wp:positionV relativeFrom="paragraph">
                  <wp:posOffset>1162685</wp:posOffset>
                </wp:positionV>
                <wp:extent cx="1226820" cy="571500"/>
                <wp:effectExtent l="0" t="0" r="11430" b="19050"/>
                <wp:wrapNone/>
                <wp:docPr id="1272031277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3C4AE" w14:textId="77777777" w:rsidR="002D782A" w:rsidRPr="00383147" w:rsidRDefault="002D782A" w:rsidP="002D78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83147">
                              <w:rPr>
                                <w:sz w:val="20"/>
                                <w:szCs w:val="20"/>
                              </w:rPr>
                              <w:t xml:space="preserve">Iztok – </w:t>
                            </w:r>
                          </w:p>
                          <w:p w14:paraId="5A8D0EC4" w14:textId="77777777" w:rsidR="002D782A" w:rsidRPr="00383147" w:rsidRDefault="002D782A" w:rsidP="002D78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83147">
                              <w:rPr>
                                <w:sz w:val="20"/>
                                <w:szCs w:val="20"/>
                              </w:rPr>
                              <w:t>infiltracija  v tla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ali v okolje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7BD9" id="Polje z besedilom 4" o:spid="_x0000_s1027" type="#_x0000_t202" style="position:absolute;left:0;text-align:left;margin-left:0;margin-top:91.55pt;width:96.6pt;height:4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FNOA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" fillcolor="white [3201]" strokeweight=".5pt">
                <v:textbox>
                  <w:txbxContent>
                    <w:p w14:paraId="1BB3C4AE" w14:textId="77777777" w:rsidR="002D782A" w:rsidRPr="00383147" w:rsidRDefault="002D782A" w:rsidP="002D782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83147">
                        <w:rPr>
                          <w:sz w:val="20"/>
                          <w:szCs w:val="20"/>
                        </w:rPr>
                        <w:t xml:space="preserve">Iztok – </w:t>
                      </w:r>
                    </w:p>
                    <w:p w14:paraId="5A8D0EC4" w14:textId="77777777" w:rsidR="002D782A" w:rsidRPr="00383147" w:rsidRDefault="002D782A" w:rsidP="002D782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83147">
                        <w:rPr>
                          <w:sz w:val="20"/>
                          <w:szCs w:val="20"/>
                        </w:rPr>
                        <w:t>infiltracija  v tla</w:t>
                      </w:r>
                      <w:r>
                        <w:rPr>
                          <w:sz w:val="20"/>
                          <w:szCs w:val="20"/>
                        </w:rPr>
                        <w:t xml:space="preserve"> ali v okolje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06749" wp14:editId="0ED8EF23">
                <wp:simplePos x="0" y="0"/>
                <wp:positionH relativeFrom="column">
                  <wp:posOffset>1334770</wp:posOffset>
                </wp:positionH>
                <wp:positionV relativeFrom="paragraph">
                  <wp:posOffset>382270</wp:posOffset>
                </wp:positionV>
                <wp:extent cx="1097280" cy="274320"/>
                <wp:effectExtent l="0" t="0" r="26670" b="11430"/>
                <wp:wrapNone/>
                <wp:docPr id="626519741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E1F38" w14:textId="77777777" w:rsidR="002D782A" w:rsidRPr="00383147" w:rsidRDefault="002D782A" w:rsidP="002D7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3147">
                              <w:rPr>
                                <w:sz w:val="20"/>
                                <w:szCs w:val="20"/>
                              </w:rPr>
                              <w:t>Filtrirni sistem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6749" id="Polje z besedilom 3" o:spid="_x0000_s1028" type="#_x0000_t202" style="position:absolute;left:0;text-align:left;margin-left:105.1pt;margin-top:30.1pt;width:86.4pt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" fillcolor="white [3201]" strokeweight=".5pt">
                <v:textbox>
                  <w:txbxContent>
                    <w:p w14:paraId="64AE1F38" w14:textId="77777777" w:rsidR="002D782A" w:rsidRPr="00383147" w:rsidRDefault="002D782A" w:rsidP="002D782A">
                      <w:pPr>
                        <w:rPr>
                          <w:sz w:val="20"/>
                          <w:szCs w:val="20"/>
                        </w:rPr>
                      </w:pPr>
                      <w:r w:rsidRPr="00383147">
                        <w:rPr>
                          <w:sz w:val="20"/>
                          <w:szCs w:val="20"/>
                        </w:rPr>
                        <w:t>Filtrirni sistem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8CEA9" wp14:editId="05007E33">
                <wp:simplePos x="0" y="0"/>
                <wp:positionH relativeFrom="column">
                  <wp:posOffset>83185</wp:posOffset>
                </wp:positionH>
                <wp:positionV relativeFrom="paragraph">
                  <wp:posOffset>3258820</wp:posOffset>
                </wp:positionV>
                <wp:extent cx="381000" cy="144780"/>
                <wp:effectExtent l="19050" t="38100" r="19050" b="45720"/>
                <wp:wrapNone/>
                <wp:docPr id="776459903" name="Diagram poteka: prekinitev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6677">
                          <a:off x="0" y="0"/>
                          <a:ext cx="381000" cy="1447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B85C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Diagram poteka: prekinitev 12" o:spid="_x0000_s1026" type="#_x0000_t116" style="position:absolute;margin-left:6.55pt;margin-top:256.6pt;width:30pt;height:11.4pt;rotation:-72452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" fillcolor="#4472c4 [3204]" strokecolor="#09101d [484]" strokeweight="1pt"/>
            </w:pict>
          </mc:Fallback>
        </mc:AlternateContent>
      </w:r>
      <w:r w:rsidRPr="00DB381A">
        <w:rPr>
          <w:noProof/>
        </w:rPr>
        <w:drawing>
          <wp:inline distT="0" distB="0" distL="0" distR="0" wp14:anchorId="2ED28716" wp14:editId="4BC24D34">
            <wp:extent cx="4333875" cy="3474458"/>
            <wp:effectExtent l="0" t="0" r="0" b="0"/>
            <wp:docPr id="19689700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06" cy="349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7A5F" w14:textId="77777777" w:rsidR="002D782A" w:rsidRPr="002D782A" w:rsidRDefault="002D782A" w:rsidP="002D782A">
      <w:pPr>
        <w:pStyle w:val="Odstavekseznama"/>
        <w:jc w:val="both"/>
        <w:rPr>
          <w:rFonts w:asciiTheme="minorHAnsi" w:hAnsiTheme="minorHAnsi" w:cstheme="minorHAnsi"/>
          <w:b/>
          <w:bCs/>
          <w:u w:val="single"/>
        </w:rPr>
      </w:pPr>
      <w:r w:rsidRPr="002D782A">
        <w:rPr>
          <w:rFonts w:asciiTheme="minorHAnsi" w:hAnsiTheme="minorHAnsi" w:cstheme="minorHAnsi"/>
          <w:b/>
          <w:bCs/>
          <w:u w:val="single"/>
        </w:rPr>
        <w:t>*Pri tem je potrebno upoštevati, da mora pretočna greznica izpolnjevati sledeče pogoje:</w:t>
      </w:r>
    </w:p>
    <w:p w14:paraId="75B85611" w14:textId="77777777" w:rsidR="002D782A" w:rsidRPr="002D782A" w:rsidRDefault="002D782A" w:rsidP="002D782A">
      <w:pPr>
        <w:pStyle w:val="Odstavekseznama"/>
        <w:numPr>
          <w:ilvl w:val="0"/>
          <w:numId w:val="13"/>
        </w:numPr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782A">
        <w:rPr>
          <w:rFonts w:cstheme="minorHAnsi"/>
          <w:sz w:val="22"/>
          <w:szCs w:val="22"/>
        </w:rPr>
        <w:t>d</w:t>
      </w:r>
      <w:r w:rsidRPr="002D782A">
        <w:rPr>
          <w:rFonts w:asciiTheme="minorHAnsi" w:hAnsiTheme="minorHAnsi" w:cstheme="minorHAnsi"/>
          <w:sz w:val="22"/>
          <w:szCs w:val="22"/>
        </w:rPr>
        <w:t>a je njena koristna prostornina 2 m</w:t>
      </w:r>
      <w:r w:rsidRPr="002D782A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2D782A">
        <w:rPr>
          <w:rFonts w:asciiTheme="minorHAnsi" w:hAnsiTheme="minorHAnsi" w:cstheme="minorHAnsi"/>
          <w:sz w:val="22"/>
          <w:szCs w:val="22"/>
        </w:rPr>
        <w:t>/osebo, vendar ne manj kot 6 m</w:t>
      </w:r>
      <w:r w:rsidRPr="002D782A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2D782A">
        <w:rPr>
          <w:rFonts w:asciiTheme="minorHAnsi" w:hAnsiTheme="minorHAnsi" w:cstheme="minorHAnsi"/>
          <w:sz w:val="22"/>
          <w:szCs w:val="22"/>
        </w:rPr>
        <w:t xml:space="preserve"> ( velikost greznice za 1 do 3 osebe je min. 6 m</w:t>
      </w:r>
      <w:r w:rsidRPr="002D782A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2D782A">
        <w:rPr>
          <w:rFonts w:asciiTheme="minorHAnsi" w:hAnsiTheme="minorHAnsi" w:cstheme="minorHAnsi"/>
          <w:sz w:val="22"/>
          <w:szCs w:val="22"/>
        </w:rPr>
        <w:t>, za štiri osebe 8 m</w:t>
      </w:r>
      <w:r w:rsidRPr="002D782A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2D782A">
        <w:rPr>
          <w:rFonts w:asciiTheme="minorHAnsi" w:hAnsiTheme="minorHAnsi" w:cstheme="minorHAnsi"/>
          <w:sz w:val="22"/>
          <w:szCs w:val="22"/>
        </w:rPr>
        <w:t>, za pet oseb 10 m</w:t>
      </w:r>
      <w:r w:rsidRPr="002D782A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2D782A">
        <w:rPr>
          <w:rFonts w:asciiTheme="minorHAnsi" w:hAnsiTheme="minorHAnsi" w:cstheme="minorHAnsi"/>
          <w:sz w:val="22"/>
          <w:szCs w:val="22"/>
        </w:rPr>
        <w:t xml:space="preserve">,…), </w:t>
      </w:r>
      <w:bookmarkStart w:id="0" w:name="_Hlk191732245"/>
      <w:r w:rsidRPr="002D782A">
        <w:rPr>
          <w:rFonts w:asciiTheme="minorHAnsi" w:hAnsiTheme="minorHAnsi" w:cstheme="minorHAnsi"/>
          <w:sz w:val="22"/>
          <w:szCs w:val="22"/>
        </w:rPr>
        <w:t>pri računani porabi pitne vode 150 l/osebo na dan,</w:t>
      </w:r>
    </w:p>
    <w:bookmarkEnd w:id="0"/>
    <w:p w14:paraId="3BCAB5EC" w14:textId="77777777" w:rsidR="002D782A" w:rsidRPr="002D782A" w:rsidRDefault="002D782A" w:rsidP="002D782A">
      <w:pPr>
        <w:pStyle w:val="Odstavekseznama"/>
        <w:numPr>
          <w:ilvl w:val="0"/>
          <w:numId w:val="13"/>
        </w:numPr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782A">
        <w:rPr>
          <w:rFonts w:asciiTheme="minorHAnsi" w:hAnsiTheme="minorHAnsi" w:cstheme="minorHAnsi"/>
          <w:sz w:val="22"/>
          <w:szCs w:val="22"/>
        </w:rPr>
        <w:t>da ima tri prekate, pri čemer prostornina prvega prekata dosega približno polovico celotne prostornine pretočne greznice,</w:t>
      </w:r>
    </w:p>
    <w:p w14:paraId="6AB2005D" w14:textId="77777777" w:rsidR="002D782A" w:rsidRPr="002D782A" w:rsidRDefault="002D782A" w:rsidP="002D782A">
      <w:pPr>
        <w:pStyle w:val="Odstavekseznama"/>
        <w:numPr>
          <w:ilvl w:val="0"/>
          <w:numId w:val="13"/>
        </w:numPr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782A">
        <w:rPr>
          <w:rFonts w:asciiTheme="minorHAnsi" w:hAnsiTheme="minorHAnsi" w:cstheme="minorHAnsi"/>
          <w:sz w:val="22"/>
          <w:szCs w:val="22"/>
        </w:rPr>
        <w:t>da ima zagotovljeno prezračevanje in zagotovljen prevzem blata,</w:t>
      </w:r>
    </w:p>
    <w:p w14:paraId="6E0307B1" w14:textId="1BFAC4DF" w:rsidR="002D782A" w:rsidRPr="002D782A" w:rsidRDefault="002D782A" w:rsidP="002D782A">
      <w:pPr>
        <w:pStyle w:val="Odstavekseznama"/>
        <w:numPr>
          <w:ilvl w:val="0"/>
          <w:numId w:val="13"/>
        </w:numPr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D782A">
        <w:rPr>
          <w:rFonts w:asciiTheme="minorHAnsi" w:hAnsiTheme="minorHAnsi" w:cstheme="minorHAnsi"/>
          <w:sz w:val="22"/>
          <w:szCs w:val="22"/>
        </w:rPr>
        <w:t>da je izvedena tako, da je preprečeno puščanje ali uhajanje njene vsebine v okolje.</w:t>
      </w:r>
    </w:p>
    <w:p w14:paraId="12038390" w14:textId="14F74AF3" w:rsidR="002D782A" w:rsidRPr="000F7A81" w:rsidRDefault="002D782A" w:rsidP="002D782A">
      <w:pPr>
        <w:ind w:left="4248" w:hanging="4248"/>
        <w:rPr>
          <w:b/>
          <w:bCs/>
          <w:color w:val="4472C4" w:themeColor="accent1"/>
        </w:rPr>
      </w:pPr>
      <w:r w:rsidRPr="000F7A81">
        <w:rPr>
          <w:b/>
          <w:bCs/>
          <w:color w:val="4472C4" w:themeColor="accent1"/>
        </w:rPr>
        <w:t>Ureditev odvajanja odpadnih voda preko male komunalne čistilne naprave</w:t>
      </w:r>
    </w:p>
    <w:p w14:paraId="458704D8" w14:textId="2D84DCEE" w:rsidR="002D782A" w:rsidRDefault="002D782A" w:rsidP="002D782A">
      <w:pPr>
        <w:ind w:left="4248" w:hanging="4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A877E" wp14:editId="19D992DC">
                <wp:simplePos x="0" y="0"/>
                <wp:positionH relativeFrom="column">
                  <wp:posOffset>629920</wp:posOffset>
                </wp:positionH>
                <wp:positionV relativeFrom="paragraph">
                  <wp:posOffset>2053590</wp:posOffset>
                </wp:positionV>
                <wp:extent cx="1165860" cy="411480"/>
                <wp:effectExtent l="0" t="0" r="15240" b="26670"/>
                <wp:wrapNone/>
                <wp:docPr id="1232744442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3A79E" w14:textId="77777777" w:rsidR="002D782A" w:rsidRPr="00BA4E6F" w:rsidRDefault="002D782A" w:rsidP="002D782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A4E6F">
                              <w:rPr>
                                <w:sz w:val="18"/>
                                <w:szCs w:val="18"/>
                              </w:rPr>
                              <w:t>Revizijski jašek na dotoku MKČN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877E" id="Polje z besedilom 8" o:spid="_x0000_s1029" type="#_x0000_t202" style="position:absolute;left:0;text-align:left;margin-left:49.6pt;margin-top:161.7pt;width:91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" fillcolor="white [3201]" strokeweight=".5pt">
                <v:textbox>
                  <w:txbxContent>
                    <w:p w14:paraId="4AD3A79E" w14:textId="77777777" w:rsidR="002D782A" w:rsidRPr="00BA4E6F" w:rsidRDefault="002D782A" w:rsidP="002D782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A4E6F">
                        <w:rPr>
                          <w:sz w:val="18"/>
                          <w:szCs w:val="18"/>
                        </w:rPr>
                        <w:t>Revizijski jašek na dotoku MKČN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E852A" wp14:editId="419FEB80">
                <wp:simplePos x="0" y="0"/>
                <wp:positionH relativeFrom="column">
                  <wp:posOffset>3533140</wp:posOffset>
                </wp:positionH>
                <wp:positionV relativeFrom="paragraph">
                  <wp:posOffset>2906395</wp:posOffset>
                </wp:positionV>
                <wp:extent cx="1211580" cy="411480"/>
                <wp:effectExtent l="0" t="0" r="26670" b="26670"/>
                <wp:wrapNone/>
                <wp:docPr id="1456928525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266EB" w14:textId="77777777" w:rsidR="002D782A" w:rsidRPr="00465BC1" w:rsidRDefault="002D782A" w:rsidP="002D782A">
                            <w:pPr>
                              <w:spacing w:after="100" w:afterAutospacing="1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65BC1">
                              <w:rPr>
                                <w:sz w:val="18"/>
                                <w:szCs w:val="18"/>
                              </w:rPr>
                              <w:t xml:space="preserve">Iztok  iz MKČN preko revizijskega jaška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852A" id="Polje z besedilom 10" o:spid="_x0000_s1030" type="#_x0000_t202" style="position:absolute;left:0;text-align:left;margin-left:278.2pt;margin-top:228.85pt;width:95.4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" fillcolor="white [3201]" strokeweight=".5pt">
                <v:textbox>
                  <w:txbxContent>
                    <w:p w14:paraId="580266EB" w14:textId="77777777" w:rsidR="002D782A" w:rsidRPr="00465BC1" w:rsidRDefault="002D782A" w:rsidP="002D782A">
                      <w:pPr>
                        <w:spacing w:after="100" w:afterAutospacing="1" w:line="240" w:lineRule="auto"/>
                        <w:rPr>
                          <w:sz w:val="18"/>
                          <w:szCs w:val="18"/>
                        </w:rPr>
                      </w:pPr>
                      <w:r w:rsidRPr="00465BC1">
                        <w:rPr>
                          <w:sz w:val="18"/>
                          <w:szCs w:val="18"/>
                        </w:rPr>
                        <w:t xml:space="preserve">Iztok  iz MKČN preko revizijskega jaška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B421" wp14:editId="5939D883">
                <wp:simplePos x="0" y="0"/>
                <wp:positionH relativeFrom="margin">
                  <wp:posOffset>3462655</wp:posOffset>
                </wp:positionH>
                <wp:positionV relativeFrom="paragraph">
                  <wp:posOffset>927735</wp:posOffset>
                </wp:positionV>
                <wp:extent cx="1242060" cy="419100"/>
                <wp:effectExtent l="0" t="0" r="15240" b="19050"/>
                <wp:wrapNone/>
                <wp:docPr id="466768847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09935" w14:textId="77777777" w:rsidR="002D782A" w:rsidRPr="00BA4E6F" w:rsidRDefault="002D782A" w:rsidP="002D78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Zagotovljen dostop za črpanje blata iz MKČN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B421" id="Polje z besedilom 11" o:spid="_x0000_s1031" type="#_x0000_t202" style="position:absolute;left:0;text-align:left;margin-left:272.65pt;margin-top:73.05pt;width:97.8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" fillcolor="white [3201]" strokeweight=".5pt">
                <v:textbox>
                  <w:txbxContent>
                    <w:p w14:paraId="1BB09935" w14:textId="77777777" w:rsidR="002D782A" w:rsidRPr="00BA4E6F" w:rsidRDefault="002D782A" w:rsidP="002D78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Zagotovljen dostop za črpanje blata iz MKČN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7B1E2F" wp14:editId="1C6D9796">
            <wp:extent cx="4766550" cy="3197140"/>
            <wp:effectExtent l="0" t="0" r="0" b="3810"/>
            <wp:docPr id="567442857" name="Slika 7" descr="Javni razpis za dodelitev nepovratnih finančnih sredstev za sofinanciranje  nakupa in vgradnje malih komunalnih čistilnih naprav na območju občine  Medvode za leto 2024 - medvod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vni razpis za dodelitev nepovratnih finančnih sredstev za sofinanciranje  nakupa in vgradnje malih komunalnih čistilnih naprav na območju občine  Medvode za leto 2024 - medvode.s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46" cy="321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C636" w14:textId="77777777" w:rsidR="002D782A" w:rsidRDefault="002D782A" w:rsidP="002D782A">
      <w:pPr>
        <w:ind w:left="4248" w:hanging="4248"/>
      </w:pPr>
    </w:p>
    <w:p w14:paraId="076BBC1F" w14:textId="77777777" w:rsidR="002D782A" w:rsidRDefault="002D782A" w:rsidP="002D782A">
      <w:pPr>
        <w:ind w:left="4248" w:hanging="4248"/>
      </w:pPr>
    </w:p>
    <w:p w14:paraId="2F5F19B7" w14:textId="74E8481A" w:rsidR="002E2B6B" w:rsidRPr="00D939A6" w:rsidRDefault="00887C58" w:rsidP="00D939A6">
      <w:r w:rsidRPr="000F043A">
        <w:rPr>
          <w:b/>
          <w:bCs/>
          <w:noProof/>
          <w:color w:val="C00000"/>
        </w:rPr>
        <w:drawing>
          <wp:anchor distT="0" distB="0" distL="114300" distR="114300" simplePos="0" relativeHeight="251664384" behindDoc="1" locked="0" layoutInCell="1" allowOverlap="1" wp14:anchorId="5C9CB4BA" wp14:editId="2B2B769F">
            <wp:simplePos x="0" y="0"/>
            <wp:positionH relativeFrom="page">
              <wp:posOffset>4716780</wp:posOffset>
            </wp:positionH>
            <wp:positionV relativeFrom="paragraph">
              <wp:posOffset>102870</wp:posOffset>
            </wp:positionV>
            <wp:extent cx="2842260" cy="648335"/>
            <wp:effectExtent l="0" t="0" r="0" b="0"/>
            <wp:wrapTight wrapText="bothSides">
              <wp:wrapPolygon edited="0">
                <wp:start x="0" y="0"/>
                <wp:lineTo x="0" y="20944"/>
                <wp:lineTo x="21426" y="20944"/>
                <wp:lineTo x="21426" y="0"/>
                <wp:lineTo x="0" y="0"/>
              </wp:wrapPolygon>
            </wp:wrapTight>
            <wp:docPr id="58526662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2B6B" w:rsidRPr="00D939A6" w:rsidSect="00D00E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6807" w14:textId="77777777" w:rsidR="00304992" w:rsidRDefault="00304992" w:rsidP="00D57258">
      <w:pPr>
        <w:spacing w:after="0" w:line="240" w:lineRule="auto"/>
      </w:pPr>
      <w:r>
        <w:separator/>
      </w:r>
    </w:p>
  </w:endnote>
  <w:endnote w:type="continuationSeparator" w:id="0">
    <w:p w14:paraId="0756888D" w14:textId="77777777" w:rsidR="00304992" w:rsidRDefault="00304992" w:rsidP="00D5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BC42" w14:textId="77777777" w:rsidR="00D00E67" w:rsidRDefault="00D00E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777E" w14:textId="469140F6" w:rsidR="008D4D9A" w:rsidRDefault="008D4D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C67E" w14:textId="77777777" w:rsidR="00D00E67" w:rsidRDefault="00D00E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071D" w14:textId="77777777" w:rsidR="00304992" w:rsidRDefault="00304992" w:rsidP="00D57258">
      <w:pPr>
        <w:spacing w:after="0" w:line="240" w:lineRule="auto"/>
      </w:pPr>
      <w:r>
        <w:separator/>
      </w:r>
    </w:p>
  </w:footnote>
  <w:footnote w:type="continuationSeparator" w:id="0">
    <w:p w14:paraId="7E63B61E" w14:textId="77777777" w:rsidR="00304992" w:rsidRDefault="00304992" w:rsidP="00D5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B594" w14:textId="77777777" w:rsidR="00D00E67" w:rsidRDefault="00D00E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1AE2" w14:textId="620F7304" w:rsidR="00DD3CED" w:rsidRDefault="00DD3CE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31A7" w14:textId="77777777" w:rsidR="00D00E67" w:rsidRDefault="00D00E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3DA0011"/>
    <w:multiLevelType w:val="hybridMultilevel"/>
    <w:tmpl w:val="B3543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1271"/>
    <w:multiLevelType w:val="hybridMultilevel"/>
    <w:tmpl w:val="97120780"/>
    <w:lvl w:ilvl="0" w:tplc="81506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8283F"/>
    <w:multiLevelType w:val="hybridMultilevel"/>
    <w:tmpl w:val="4B685C06"/>
    <w:lvl w:ilvl="0" w:tplc="D5606888">
      <w:start w:val="1"/>
      <w:numFmt w:val="lowerLetter"/>
      <w:lvlText w:val="%1."/>
      <w:lvlJc w:val="left"/>
      <w:pPr>
        <w:ind w:left="720" w:hanging="360"/>
      </w:pPr>
      <w:rPr>
        <w:rFonts w:ascii="Lato" w:hAnsi="Lato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805"/>
    <w:multiLevelType w:val="hybridMultilevel"/>
    <w:tmpl w:val="B81A54AA"/>
    <w:lvl w:ilvl="0" w:tplc="637AC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27F0"/>
    <w:multiLevelType w:val="hybridMultilevel"/>
    <w:tmpl w:val="3C9A577E"/>
    <w:lvl w:ilvl="0" w:tplc="AC885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4A09"/>
    <w:multiLevelType w:val="hybridMultilevel"/>
    <w:tmpl w:val="100E6CB8"/>
    <w:lvl w:ilvl="0" w:tplc="D15EB5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B6FBF"/>
    <w:multiLevelType w:val="hybridMultilevel"/>
    <w:tmpl w:val="673612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C98"/>
    <w:multiLevelType w:val="hybridMultilevel"/>
    <w:tmpl w:val="247AB9D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582990"/>
    <w:multiLevelType w:val="hybridMultilevel"/>
    <w:tmpl w:val="7A129A96"/>
    <w:lvl w:ilvl="0" w:tplc="04240019">
      <w:start w:val="1"/>
      <w:numFmt w:val="lowerLetter"/>
      <w:lvlText w:val="%1."/>
      <w:lvlJc w:val="left"/>
      <w:pPr>
        <w:ind w:left="5965" w:hanging="360"/>
      </w:pPr>
    </w:lvl>
    <w:lvl w:ilvl="1" w:tplc="04240019" w:tentative="1">
      <w:start w:val="1"/>
      <w:numFmt w:val="lowerLetter"/>
      <w:lvlText w:val="%2."/>
      <w:lvlJc w:val="left"/>
      <w:pPr>
        <w:ind w:left="6685" w:hanging="360"/>
      </w:pPr>
    </w:lvl>
    <w:lvl w:ilvl="2" w:tplc="0424001B" w:tentative="1">
      <w:start w:val="1"/>
      <w:numFmt w:val="lowerRoman"/>
      <w:lvlText w:val="%3."/>
      <w:lvlJc w:val="right"/>
      <w:pPr>
        <w:ind w:left="7405" w:hanging="180"/>
      </w:pPr>
    </w:lvl>
    <w:lvl w:ilvl="3" w:tplc="0424000F" w:tentative="1">
      <w:start w:val="1"/>
      <w:numFmt w:val="decimal"/>
      <w:lvlText w:val="%4."/>
      <w:lvlJc w:val="left"/>
      <w:pPr>
        <w:ind w:left="8125" w:hanging="360"/>
      </w:pPr>
    </w:lvl>
    <w:lvl w:ilvl="4" w:tplc="04240019" w:tentative="1">
      <w:start w:val="1"/>
      <w:numFmt w:val="lowerLetter"/>
      <w:lvlText w:val="%5."/>
      <w:lvlJc w:val="left"/>
      <w:pPr>
        <w:ind w:left="8845" w:hanging="360"/>
      </w:pPr>
    </w:lvl>
    <w:lvl w:ilvl="5" w:tplc="0424001B" w:tentative="1">
      <w:start w:val="1"/>
      <w:numFmt w:val="lowerRoman"/>
      <w:lvlText w:val="%6."/>
      <w:lvlJc w:val="right"/>
      <w:pPr>
        <w:ind w:left="9565" w:hanging="180"/>
      </w:pPr>
    </w:lvl>
    <w:lvl w:ilvl="6" w:tplc="0424000F" w:tentative="1">
      <w:start w:val="1"/>
      <w:numFmt w:val="decimal"/>
      <w:lvlText w:val="%7."/>
      <w:lvlJc w:val="left"/>
      <w:pPr>
        <w:ind w:left="10285" w:hanging="360"/>
      </w:pPr>
    </w:lvl>
    <w:lvl w:ilvl="7" w:tplc="04240019" w:tentative="1">
      <w:start w:val="1"/>
      <w:numFmt w:val="lowerLetter"/>
      <w:lvlText w:val="%8."/>
      <w:lvlJc w:val="left"/>
      <w:pPr>
        <w:ind w:left="11005" w:hanging="360"/>
      </w:pPr>
    </w:lvl>
    <w:lvl w:ilvl="8" w:tplc="0424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11" w15:restartNumberingAfterBreak="0">
    <w:nsid w:val="698E4191"/>
    <w:multiLevelType w:val="hybridMultilevel"/>
    <w:tmpl w:val="281ADAB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5880"/>
    <w:multiLevelType w:val="hybridMultilevel"/>
    <w:tmpl w:val="04C8E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47E80"/>
    <w:multiLevelType w:val="multilevel"/>
    <w:tmpl w:val="7F44CA4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4542791">
    <w:abstractNumId w:val="0"/>
  </w:num>
  <w:num w:numId="2" w16cid:durableId="352809582">
    <w:abstractNumId w:val="1"/>
  </w:num>
  <w:num w:numId="3" w16cid:durableId="1589269697">
    <w:abstractNumId w:val="13"/>
  </w:num>
  <w:num w:numId="4" w16cid:durableId="698051352">
    <w:abstractNumId w:val="11"/>
  </w:num>
  <w:num w:numId="5" w16cid:durableId="1838299906">
    <w:abstractNumId w:val="4"/>
  </w:num>
  <w:num w:numId="6" w16cid:durableId="1549026563">
    <w:abstractNumId w:val="10"/>
  </w:num>
  <w:num w:numId="7" w16cid:durableId="2134203758">
    <w:abstractNumId w:val="3"/>
  </w:num>
  <w:num w:numId="8" w16cid:durableId="1484279493">
    <w:abstractNumId w:val="7"/>
  </w:num>
  <w:num w:numId="9" w16cid:durableId="248807220">
    <w:abstractNumId w:val="8"/>
  </w:num>
  <w:num w:numId="10" w16cid:durableId="1011759986">
    <w:abstractNumId w:val="6"/>
  </w:num>
  <w:num w:numId="11" w16cid:durableId="1141726265">
    <w:abstractNumId w:val="5"/>
  </w:num>
  <w:num w:numId="12" w16cid:durableId="1077438783">
    <w:abstractNumId w:val="2"/>
  </w:num>
  <w:num w:numId="13" w16cid:durableId="1625110294">
    <w:abstractNumId w:val="9"/>
  </w:num>
  <w:num w:numId="14" w16cid:durableId="1883471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4D"/>
    <w:rsid w:val="00010EC3"/>
    <w:rsid w:val="00036AEF"/>
    <w:rsid w:val="0005018A"/>
    <w:rsid w:val="0005357E"/>
    <w:rsid w:val="000558BE"/>
    <w:rsid w:val="00070813"/>
    <w:rsid w:val="000771D6"/>
    <w:rsid w:val="000856A3"/>
    <w:rsid w:val="00090CAD"/>
    <w:rsid w:val="00091153"/>
    <w:rsid w:val="000A2EFB"/>
    <w:rsid w:val="000A58E3"/>
    <w:rsid w:val="000B1D7E"/>
    <w:rsid w:val="000C50DC"/>
    <w:rsid w:val="000C5AA6"/>
    <w:rsid w:val="000E1205"/>
    <w:rsid w:val="000F7A81"/>
    <w:rsid w:val="00107EDB"/>
    <w:rsid w:val="00111458"/>
    <w:rsid w:val="001125D8"/>
    <w:rsid w:val="00127E19"/>
    <w:rsid w:val="00134536"/>
    <w:rsid w:val="00141DC8"/>
    <w:rsid w:val="00145E66"/>
    <w:rsid w:val="00147AE0"/>
    <w:rsid w:val="00161ED0"/>
    <w:rsid w:val="00171C36"/>
    <w:rsid w:val="0018174C"/>
    <w:rsid w:val="001C27D1"/>
    <w:rsid w:val="001C72A2"/>
    <w:rsid w:val="001C76BB"/>
    <w:rsid w:val="001D0246"/>
    <w:rsid w:val="001D7F80"/>
    <w:rsid w:val="002004CE"/>
    <w:rsid w:val="002217BA"/>
    <w:rsid w:val="00222F67"/>
    <w:rsid w:val="00242EA2"/>
    <w:rsid w:val="002512C6"/>
    <w:rsid w:val="0026380F"/>
    <w:rsid w:val="00272275"/>
    <w:rsid w:val="002731BA"/>
    <w:rsid w:val="002913B2"/>
    <w:rsid w:val="0029756F"/>
    <w:rsid w:val="002C4AE0"/>
    <w:rsid w:val="002C7F91"/>
    <w:rsid w:val="002D782A"/>
    <w:rsid w:val="002E2B6B"/>
    <w:rsid w:val="002E40DC"/>
    <w:rsid w:val="002E5767"/>
    <w:rsid w:val="00304992"/>
    <w:rsid w:val="003100E8"/>
    <w:rsid w:val="0032317F"/>
    <w:rsid w:val="00323F03"/>
    <w:rsid w:val="00334020"/>
    <w:rsid w:val="00357682"/>
    <w:rsid w:val="00373232"/>
    <w:rsid w:val="00373808"/>
    <w:rsid w:val="003A3C25"/>
    <w:rsid w:val="003A57F0"/>
    <w:rsid w:val="003B581C"/>
    <w:rsid w:val="003D3C26"/>
    <w:rsid w:val="003D5C34"/>
    <w:rsid w:val="003E557C"/>
    <w:rsid w:val="003E7BCC"/>
    <w:rsid w:val="00403934"/>
    <w:rsid w:val="00403E90"/>
    <w:rsid w:val="00404643"/>
    <w:rsid w:val="004424DC"/>
    <w:rsid w:val="00442542"/>
    <w:rsid w:val="00447919"/>
    <w:rsid w:val="0046227C"/>
    <w:rsid w:val="004660D3"/>
    <w:rsid w:val="004C3C81"/>
    <w:rsid w:val="004E3614"/>
    <w:rsid w:val="004F1E9B"/>
    <w:rsid w:val="004F30FE"/>
    <w:rsid w:val="005078BF"/>
    <w:rsid w:val="005109E4"/>
    <w:rsid w:val="0052240A"/>
    <w:rsid w:val="005410CB"/>
    <w:rsid w:val="005567DB"/>
    <w:rsid w:val="005917A7"/>
    <w:rsid w:val="005C3DED"/>
    <w:rsid w:val="00646B23"/>
    <w:rsid w:val="0065607E"/>
    <w:rsid w:val="006816A8"/>
    <w:rsid w:val="00682958"/>
    <w:rsid w:val="006B5E74"/>
    <w:rsid w:val="006C716C"/>
    <w:rsid w:val="0073272E"/>
    <w:rsid w:val="00744FCC"/>
    <w:rsid w:val="0075025A"/>
    <w:rsid w:val="00783349"/>
    <w:rsid w:val="00786EA6"/>
    <w:rsid w:val="00791797"/>
    <w:rsid w:val="007B012D"/>
    <w:rsid w:val="007C2C54"/>
    <w:rsid w:val="007D09C0"/>
    <w:rsid w:val="007E5031"/>
    <w:rsid w:val="007E7C9D"/>
    <w:rsid w:val="00801629"/>
    <w:rsid w:val="00854B4D"/>
    <w:rsid w:val="00866733"/>
    <w:rsid w:val="008703A2"/>
    <w:rsid w:val="008823CA"/>
    <w:rsid w:val="0088488A"/>
    <w:rsid w:val="00887C58"/>
    <w:rsid w:val="00891C5B"/>
    <w:rsid w:val="008A506F"/>
    <w:rsid w:val="008B54D4"/>
    <w:rsid w:val="008B5FFB"/>
    <w:rsid w:val="008C4614"/>
    <w:rsid w:val="008D4D9A"/>
    <w:rsid w:val="008F559B"/>
    <w:rsid w:val="00900407"/>
    <w:rsid w:val="00901BD7"/>
    <w:rsid w:val="0092030D"/>
    <w:rsid w:val="009421B6"/>
    <w:rsid w:val="009526A5"/>
    <w:rsid w:val="00960FED"/>
    <w:rsid w:val="00987193"/>
    <w:rsid w:val="009C4172"/>
    <w:rsid w:val="009E4BEE"/>
    <w:rsid w:val="009F28ED"/>
    <w:rsid w:val="009F6390"/>
    <w:rsid w:val="00A57C66"/>
    <w:rsid w:val="00A618EA"/>
    <w:rsid w:val="00A633FB"/>
    <w:rsid w:val="00A67752"/>
    <w:rsid w:val="00A702B4"/>
    <w:rsid w:val="00AA4F5C"/>
    <w:rsid w:val="00B1600E"/>
    <w:rsid w:val="00B17E54"/>
    <w:rsid w:val="00B24F30"/>
    <w:rsid w:val="00B4238B"/>
    <w:rsid w:val="00B506D7"/>
    <w:rsid w:val="00B564D7"/>
    <w:rsid w:val="00BA44B0"/>
    <w:rsid w:val="00BA5417"/>
    <w:rsid w:val="00BB2EF9"/>
    <w:rsid w:val="00BE430F"/>
    <w:rsid w:val="00C24C08"/>
    <w:rsid w:val="00C31B9A"/>
    <w:rsid w:val="00CA4F88"/>
    <w:rsid w:val="00CB1303"/>
    <w:rsid w:val="00CD021B"/>
    <w:rsid w:val="00CE056C"/>
    <w:rsid w:val="00CF3C66"/>
    <w:rsid w:val="00D00E67"/>
    <w:rsid w:val="00D12CC0"/>
    <w:rsid w:val="00D26EA6"/>
    <w:rsid w:val="00D312D5"/>
    <w:rsid w:val="00D45399"/>
    <w:rsid w:val="00D57258"/>
    <w:rsid w:val="00D755C7"/>
    <w:rsid w:val="00D76183"/>
    <w:rsid w:val="00D939A6"/>
    <w:rsid w:val="00D94608"/>
    <w:rsid w:val="00DA0BEB"/>
    <w:rsid w:val="00DB5295"/>
    <w:rsid w:val="00DC198F"/>
    <w:rsid w:val="00DC2D6C"/>
    <w:rsid w:val="00DC7A66"/>
    <w:rsid w:val="00DD3CED"/>
    <w:rsid w:val="00DE71EC"/>
    <w:rsid w:val="00DE7228"/>
    <w:rsid w:val="00DF737B"/>
    <w:rsid w:val="00E029A1"/>
    <w:rsid w:val="00E059EB"/>
    <w:rsid w:val="00E14207"/>
    <w:rsid w:val="00E37E35"/>
    <w:rsid w:val="00E47DD9"/>
    <w:rsid w:val="00E51F82"/>
    <w:rsid w:val="00E56187"/>
    <w:rsid w:val="00EA4FDE"/>
    <w:rsid w:val="00ED208D"/>
    <w:rsid w:val="00EE3EEC"/>
    <w:rsid w:val="00EE6512"/>
    <w:rsid w:val="00EF3E29"/>
    <w:rsid w:val="00F13B3A"/>
    <w:rsid w:val="00F211CF"/>
    <w:rsid w:val="00F242B5"/>
    <w:rsid w:val="00F24FB2"/>
    <w:rsid w:val="00F26CE6"/>
    <w:rsid w:val="00F65207"/>
    <w:rsid w:val="00F86C6A"/>
    <w:rsid w:val="00F92E23"/>
    <w:rsid w:val="00FA09CD"/>
    <w:rsid w:val="00FA1209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FC666"/>
  <w15:chartTrackingRefBased/>
  <w15:docId w15:val="{4307F359-6746-487A-BEB8-F6D378B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2E40DC"/>
    <w:pPr>
      <w:keepNext/>
      <w:numPr>
        <w:numId w:val="3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B012D"/>
    <w:pPr>
      <w:spacing w:after="140" w:line="276" w:lineRule="auto"/>
    </w:pPr>
    <w:rPr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7B012D"/>
    <w:rPr>
      <w:lang w:val="en-US"/>
    </w:rPr>
  </w:style>
  <w:style w:type="paragraph" w:customStyle="1" w:styleId="Vsebinatabele">
    <w:name w:val="Vsebina tabele"/>
    <w:basedOn w:val="Navaden"/>
    <w:qFormat/>
    <w:rsid w:val="007B012D"/>
    <w:pPr>
      <w:suppressLineNumbers/>
    </w:pPr>
    <w:rPr>
      <w:lang w:val="en-US"/>
    </w:rPr>
  </w:style>
  <w:style w:type="character" w:customStyle="1" w:styleId="Naslov1Znak">
    <w:name w:val="Naslov 1 Znak"/>
    <w:basedOn w:val="Privzetapisavaodstavka"/>
    <w:link w:val="Naslov1"/>
    <w:rsid w:val="002E40DC"/>
    <w:rPr>
      <w:rFonts w:ascii="Arial" w:eastAsia="Times New Roman" w:hAnsi="Arial" w:cs="Arial"/>
      <w:b/>
      <w:sz w:val="24"/>
      <w:szCs w:val="20"/>
      <w:lang w:eastAsia="zh-CN"/>
    </w:rPr>
  </w:style>
  <w:style w:type="paragraph" w:styleId="Odstavekseznama">
    <w:name w:val="List Paragraph"/>
    <w:basedOn w:val="Navaden"/>
    <w:uiPriority w:val="34"/>
    <w:qFormat/>
    <w:rsid w:val="00D45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4539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2BA2"/>
    <w:rPr>
      <w:color w:val="605E5C"/>
      <w:shd w:val="clear" w:color="auto" w:fill="E1DFDD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BA44B0"/>
    <w:rPr>
      <w:rFonts w:ascii="Times New Roman" w:eastAsiaTheme="minorEastAsia" w:hAnsi="Times New Roman" w:cs="Times New Roman"/>
      <w:lang w:eastAsia="sl-SI"/>
    </w:rPr>
  </w:style>
  <w:style w:type="paragraph" w:styleId="Brezrazmikov">
    <w:name w:val="No Spacing"/>
    <w:link w:val="BrezrazmikovZnak"/>
    <w:uiPriority w:val="1"/>
    <w:qFormat/>
    <w:rsid w:val="00BA44B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sl-SI"/>
    </w:rPr>
  </w:style>
  <w:style w:type="paragraph" w:customStyle="1" w:styleId="Textbody">
    <w:name w:val="Text body"/>
    <w:basedOn w:val="Navaden"/>
    <w:qFormat/>
    <w:rsid w:val="00BA44B0"/>
    <w:pPr>
      <w:suppressAutoHyphens/>
      <w:autoSpaceDN w:val="0"/>
      <w:spacing w:after="140" w:line="288" w:lineRule="auto"/>
    </w:pPr>
    <w:rPr>
      <w:rFonts w:ascii="Verdana" w:eastAsia="Arial Unicode MS" w:hAnsi="Verdana" w:cs="Mangal"/>
      <w:kern w:val="3"/>
      <w:sz w:val="21"/>
      <w:szCs w:val="24"/>
      <w:lang w:eastAsia="zh-CN" w:bidi="hi-IN"/>
    </w:rPr>
  </w:style>
  <w:style w:type="table" w:styleId="Tabelamrea">
    <w:name w:val="Table Grid"/>
    <w:basedOn w:val="Navadnatabela"/>
    <w:uiPriority w:val="39"/>
    <w:rsid w:val="00BA4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5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7258"/>
  </w:style>
  <w:style w:type="paragraph" w:styleId="Noga">
    <w:name w:val="footer"/>
    <w:basedOn w:val="Navaden"/>
    <w:link w:val="NogaZnak"/>
    <w:uiPriority w:val="99"/>
    <w:unhideWhenUsed/>
    <w:rsid w:val="00D5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7258"/>
  </w:style>
  <w:style w:type="character" w:styleId="SledenaHiperpovezava">
    <w:name w:val="FollowedHyperlink"/>
    <w:basedOn w:val="Privzetapisavaodstavka"/>
    <w:uiPriority w:val="99"/>
    <w:semiHidden/>
    <w:unhideWhenUsed/>
    <w:rsid w:val="007C2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komunala-slb.s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komunala-slb.si/obrazci-mkcn-greznice.html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656CA4-1B09-4BA3-A86B-19290979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Komunala SLB</dc:creator>
  <cp:keywords/>
  <dc:description/>
  <cp:lastModifiedBy>Arina Pusnik</cp:lastModifiedBy>
  <cp:revision>2</cp:revision>
  <cp:lastPrinted>2025-02-24T06:14:00Z</cp:lastPrinted>
  <dcterms:created xsi:type="dcterms:W3CDTF">2025-03-04T11:06:00Z</dcterms:created>
  <dcterms:modified xsi:type="dcterms:W3CDTF">2025-03-04T11:06:00Z</dcterms:modified>
</cp:coreProperties>
</file>