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18C" w:rsidRPr="00CF0578" w:rsidRDefault="0007418C" w:rsidP="00CF0578">
      <w:pPr>
        <w:spacing w:line="360" w:lineRule="auto"/>
        <w:jc w:val="both"/>
        <w:rPr>
          <w:rFonts w:ascii="Calibri" w:hAnsi="Calibri" w:cs="Calibri"/>
          <w:b/>
          <w:sz w:val="28"/>
          <w:szCs w:val="28"/>
          <w:lang w:val="sl-SI"/>
        </w:rPr>
      </w:pPr>
      <w:bookmarkStart w:id="0" w:name="_GoBack"/>
      <w:bookmarkEnd w:id="0"/>
    </w:p>
    <w:p w:rsidR="0007418C" w:rsidRPr="00CF0578" w:rsidRDefault="0007418C" w:rsidP="00CF0578">
      <w:pPr>
        <w:spacing w:line="360" w:lineRule="auto"/>
        <w:jc w:val="both"/>
        <w:rPr>
          <w:rFonts w:ascii="Calibri" w:hAnsi="Calibri" w:cs="Calibri"/>
          <w:b/>
          <w:sz w:val="28"/>
          <w:szCs w:val="28"/>
          <w:lang w:val="sl-SI"/>
        </w:rPr>
      </w:pPr>
    </w:p>
    <w:p w:rsidR="0007418C" w:rsidRPr="00CF0578" w:rsidRDefault="0007418C" w:rsidP="00CF0578">
      <w:pPr>
        <w:spacing w:line="360" w:lineRule="auto"/>
        <w:jc w:val="both"/>
        <w:rPr>
          <w:rFonts w:ascii="Calibri" w:hAnsi="Calibri" w:cs="Calibri"/>
          <w:b/>
          <w:sz w:val="28"/>
          <w:szCs w:val="28"/>
          <w:lang w:val="sl-SI"/>
        </w:rPr>
      </w:pPr>
    </w:p>
    <w:p w:rsidR="0007418C" w:rsidRPr="00CF0578" w:rsidRDefault="0007418C" w:rsidP="00CF0578">
      <w:pPr>
        <w:spacing w:line="360" w:lineRule="auto"/>
        <w:jc w:val="both"/>
        <w:rPr>
          <w:rFonts w:ascii="Calibri" w:hAnsi="Calibri" w:cs="Calibri"/>
          <w:b/>
          <w:sz w:val="28"/>
          <w:szCs w:val="28"/>
          <w:lang w:val="sl-SI"/>
        </w:rPr>
      </w:pPr>
    </w:p>
    <w:p w:rsidR="0007418C" w:rsidRPr="00CF0578" w:rsidRDefault="0007418C" w:rsidP="00CF0578">
      <w:pPr>
        <w:spacing w:line="360" w:lineRule="auto"/>
        <w:jc w:val="both"/>
        <w:rPr>
          <w:rFonts w:ascii="Calibri" w:hAnsi="Calibri" w:cs="Calibri"/>
          <w:b/>
          <w:sz w:val="28"/>
          <w:szCs w:val="28"/>
          <w:lang w:val="sl-SI"/>
        </w:rPr>
      </w:pPr>
    </w:p>
    <w:p w:rsidR="0007418C" w:rsidRPr="00CF0578" w:rsidRDefault="0007418C" w:rsidP="00CF0578">
      <w:pPr>
        <w:spacing w:line="360" w:lineRule="auto"/>
        <w:jc w:val="both"/>
        <w:rPr>
          <w:rFonts w:ascii="Calibri" w:hAnsi="Calibri" w:cs="Calibri"/>
          <w:b/>
          <w:sz w:val="28"/>
          <w:szCs w:val="28"/>
          <w:lang w:val="sl-SI"/>
        </w:rPr>
      </w:pPr>
    </w:p>
    <w:p w:rsidR="0007418C" w:rsidRPr="00CF0578" w:rsidRDefault="0007418C" w:rsidP="00CF0578">
      <w:pPr>
        <w:spacing w:line="360" w:lineRule="auto"/>
        <w:jc w:val="both"/>
        <w:rPr>
          <w:rFonts w:ascii="Calibri" w:hAnsi="Calibri" w:cs="Calibri"/>
          <w:b/>
          <w:sz w:val="28"/>
          <w:szCs w:val="28"/>
          <w:lang w:val="sl-SI"/>
        </w:rPr>
      </w:pPr>
      <w:r w:rsidRPr="00CF0578">
        <w:rPr>
          <w:rFonts w:ascii="Calibri" w:hAnsi="Calibri" w:cs="Calibri"/>
          <w:b/>
          <w:sz w:val="28"/>
          <w:szCs w:val="28"/>
          <w:lang w:val="sl-SI"/>
        </w:rPr>
        <w:t xml:space="preserve">Kurilna sezona prinaša tudi onesnažen zrak </w:t>
      </w:r>
    </w:p>
    <w:p w:rsidR="0007418C" w:rsidRPr="00CF0578" w:rsidRDefault="0007418C" w:rsidP="00CF0578">
      <w:pPr>
        <w:spacing w:line="360" w:lineRule="auto"/>
        <w:jc w:val="both"/>
        <w:rPr>
          <w:rFonts w:ascii="Calibri" w:hAnsi="Calibri"/>
          <w:lang w:val="sl-SI"/>
        </w:rPr>
      </w:pPr>
    </w:p>
    <w:p w:rsidR="0007418C" w:rsidRPr="00CF0578" w:rsidRDefault="0007418C" w:rsidP="00CF0578">
      <w:pPr>
        <w:spacing w:line="360" w:lineRule="auto"/>
        <w:jc w:val="both"/>
        <w:rPr>
          <w:rFonts w:ascii="Calibri" w:hAnsi="Calibri"/>
          <w:lang w:val="sl-SI"/>
        </w:rPr>
      </w:pPr>
      <w:r w:rsidRPr="00CF0578">
        <w:rPr>
          <w:rFonts w:ascii="Calibri" w:hAnsi="Calibri"/>
          <w:lang w:val="sl-SI"/>
        </w:rPr>
        <w:t xml:space="preserve">Onesnažen zrak je v razvitem svetu najpomembnejši okoljski problem. Prispeva namreč k nastanku številnih bolezni in skrajšuje življenjsko dobo ljudi. Zato na Nacionalnem inštitutu za javno zdravje (NIJZ) </w:t>
      </w:r>
      <w:r w:rsidR="00150E59" w:rsidRPr="00CF0578">
        <w:rPr>
          <w:rFonts w:ascii="Calibri" w:hAnsi="Calibri"/>
          <w:lang w:val="sl-SI"/>
        </w:rPr>
        <w:t>izpostavljamo</w:t>
      </w:r>
      <w:r w:rsidRPr="00CF0578">
        <w:rPr>
          <w:rFonts w:ascii="Calibri" w:hAnsi="Calibri"/>
          <w:lang w:val="sl-SI"/>
        </w:rPr>
        <w:t xml:space="preserve">, da je zrak v času kurilne sezone pri nas </w:t>
      </w:r>
      <w:r w:rsidR="00150E59" w:rsidRPr="00CF0578">
        <w:rPr>
          <w:rFonts w:ascii="Calibri" w:hAnsi="Calibri"/>
          <w:lang w:val="sl-SI"/>
        </w:rPr>
        <w:t xml:space="preserve">velikokrat </w:t>
      </w:r>
      <w:r w:rsidRPr="00CF0578">
        <w:rPr>
          <w:rFonts w:ascii="Calibri" w:hAnsi="Calibri"/>
          <w:lang w:val="sl-SI"/>
        </w:rPr>
        <w:t>onesnažen, še posebej so problematični  delci (PM). Gre za mešanico trdnih in tekočih snovi, razpršenih v zraku. Njihova glavna sestavina je ogljik, na katerega so vezane različne škodljive snovi, kot so npr. strupene kovine, organske spojine</w:t>
      </w:r>
      <w:r w:rsidR="000958AC" w:rsidRPr="00CF0578">
        <w:rPr>
          <w:rFonts w:ascii="Calibri" w:hAnsi="Calibri"/>
          <w:lang w:val="sl-SI"/>
        </w:rPr>
        <w:t>.</w:t>
      </w:r>
      <w:r w:rsidRPr="00CF0578">
        <w:rPr>
          <w:rFonts w:ascii="Calibri" w:hAnsi="Calibri"/>
          <w:lang w:val="sl-SI"/>
        </w:rPr>
        <w:t xml:space="preserve"> </w:t>
      </w:r>
    </w:p>
    <w:p w:rsidR="0007418C" w:rsidRPr="00CF0578" w:rsidRDefault="0007418C" w:rsidP="00CF0578">
      <w:pPr>
        <w:spacing w:line="360" w:lineRule="auto"/>
        <w:jc w:val="both"/>
        <w:rPr>
          <w:rFonts w:ascii="Calibri" w:hAnsi="Calibri"/>
          <w:lang w:val="sl-SI"/>
        </w:rPr>
      </w:pPr>
    </w:p>
    <w:p w:rsidR="0007418C" w:rsidRPr="00CF0578" w:rsidRDefault="0007418C" w:rsidP="00CF0578">
      <w:pPr>
        <w:spacing w:line="360" w:lineRule="auto"/>
        <w:jc w:val="both"/>
        <w:rPr>
          <w:rFonts w:ascii="Calibri" w:hAnsi="Calibri"/>
          <w:lang w:val="sl-SI"/>
        </w:rPr>
      </w:pPr>
      <w:r w:rsidRPr="00CF0578">
        <w:rPr>
          <w:rFonts w:ascii="Calibri" w:hAnsi="Calibri"/>
          <w:lang w:val="sl-SI"/>
        </w:rPr>
        <w:t xml:space="preserve">Delci so različnih velikosti: od saj, ki jih vidimo s prostim očesom, do najmanjših </w:t>
      </w:r>
      <w:proofErr w:type="spellStart"/>
      <w:r w:rsidRPr="00CF0578">
        <w:rPr>
          <w:rFonts w:ascii="Calibri" w:hAnsi="Calibri"/>
          <w:lang w:val="sl-SI"/>
        </w:rPr>
        <w:t>ultrafinih</w:t>
      </w:r>
      <w:proofErr w:type="spellEnd"/>
      <w:r w:rsidRPr="00CF0578">
        <w:rPr>
          <w:rFonts w:ascii="Calibri" w:hAnsi="Calibri"/>
          <w:lang w:val="sl-SI"/>
        </w:rPr>
        <w:t xml:space="preserve"> nanodelcev. Od velikosti delcev je odvisno, kako globoko v dihala prodrejo in kakšne posledice povzročajo. Najmanjši delci prodrejo najgloblje do pljuč in gredo naprej v kri. Manjši kot so, dlje v telo prodrejo in bolj so škodljivi.</w:t>
      </w:r>
    </w:p>
    <w:p w:rsidR="0007418C" w:rsidRPr="00CF0578" w:rsidRDefault="0007418C" w:rsidP="00CF0578">
      <w:pPr>
        <w:spacing w:line="360" w:lineRule="auto"/>
        <w:jc w:val="both"/>
        <w:rPr>
          <w:rFonts w:ascii="Calibri" w:hAnsi="Calibri"/>
          <w:lang w:val="sl-SI"/>
        </w:rPr>
      </w:pPr>
    </w:p>
    <w:p w:rsidR="0007418C" w:rsidRPr="00CF0578" w:rsidRDefault="0007418C" w:rsidP="00CF0578">
      <w:pPr>
        <w:spacing w:line="360" w:lineRule="auto"/>
        <w:ind w:hanging="360"/>
        <w:jc w:val="both"/>
        <w:rPr>
          <w:rFonts w:ascii="Calibri" w:hAnsi="Calibri"/>
          <w:b/>
          <w:lang w:val="sl-SI" w:eastAsia="sl-SI"/>
        </w:rPr>
      </w:pPr>
      <w:r w:rsidRPr="00CF0578">
        <w:rPr>
          <w:rFonts w:ascii="Calibri" w:hAnsi="Calibri"/>
          <w:b/>
          <w:lang w:val="sl-SI" w:eastAsia="sl-SI"/>
        </w:rPr>
        <w:t>      Kaj povzročajo v našemu telesu?</w:t>
      </w:r>
    </w:p>
    <w:p w:rsidR="0007418C" w:rsidRPr="00CF0578" w:rsidRDefault="0007418C" w:rsidP="00CF05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lang w:val="sl-SI"/>
        </w:rPr>
      </w:pPr>
      <w:r w:rsidRPr="00CF0578">
        <w:rPr>
          <w:rFonts w:ascii="Calibri" w:hAnsi="Calibri" w:cs="Calibri"/>
          <w:lang w:val="sl-SI"/>
        </w:rPr>
        <w:t xml:space="preserve">Osnova njihovega škodljivega delovanja je </w:t>
      </w:r>
      <w:r w:rsidRPr="00CF0578">
        <w:rPr>
          <w:rFonts w:ascii="Calibri" w:hAnsi="Calibri" w:cs="Calibri"/>
          <w:color w:val="000000"/>
          <w:lang w:val="sl-SI"/>
        </w:rPr>
        <w:t xml:space="preserve">povzročanje vnetja. </w:t>
      </w:r>
      <w:r w:rsidRPr="00CF0578">
        <w:rPr>
          <w:rFonts w:ascii="Calibri" w:hAnsi="Calibri"/>
          <w:lang w:val="sl-SI"/>
        </w:rPr>
        <w:t xml:space="preserve">Z vdihavanjem pridejo v naša pljuča in povzročajo draženje, poškodbe tkiva in vnetje.  </w:t>
      </w:r>
      <w:r w:rsidRPr="00CF0578">
        <w:rPr>
          <w:rFonts w:ascii="Calibri" w:hAnsi="Calibri" w:cs="Calibri"/>
          <w:color w:val="000000"/>
          <w:lang w:val="sl-SI"/>
        </w:rPr>
        <w:t>Najmanjši delci iz pljuč vstopajo v kri in</w:t>
      </w:r>
      <w:r w:rsidRPr="00CF0578">
        <w:rPr>
          <w:rFonts w:ascii="Calibri" w:hAnsi="Calibri" w:cs="Calibri"/>
          <w:lang w:val="sl-SI"/>
        </w:rPr>
        <w:t xml:space="preserve"> se s krvjo odplavijo </w:t>
      </w:r>
      <w:r w:rsidRPr="00CF0578">
        <w:rPr>
          <w:rFonts w:ascii="Calibri" w:hAnsi="Calibri"/>
          <w:lang w:val="sl-SI"/>
        </w:rPr>
        <w:t>v različne organe: v srce, jetra, ledvice, možgane..</w:t>
      </w:r>
      <w:r w:rsidRPr="00CF0578">
        <w:rPr>
          <w:rFonts w:ascii="Calibri" w:hAnsi="Calibri" w:cs="Calibri"/>
          <w:lang w:val="sl-SI"/>
        </w:rPr>
        <w:t xml:space="preserve">. ter tudi tam povzročajo vnetja in različne škodljive kronične učinke.                        </w:t>
      </w:r>
    </w:p>
    <w:p w:rsidR="0007418C" w:rsidRPr="00CF0578" w:rsidRDefault="0007418C" w:rsidP="00CF05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sl-SI"/>
        </w:rPr>
      </w:pPr>
      <w:r w:rsidRPr="00CF0578">
        <w:rPr>
          <w:rFonts w:ascii="Calibri" w:hAnsi="Calibri" w:cs="Calibri"/>
          <w:lang w:val="sl-SI"/>
        </w:rPr>
        <w:t>Najpomembnejši so vplivi na srce in ožilje ter na dihala: povzročajo vnetja dihalnih poti, pospešujejo nastanek astme.</w:t>
      </w:r>
    </w:p>
    <w:p w:rsidR="0007418C" w:rsidRPr="00CF0578" w:rsidRDefault="0007418C" w:rsidP="00CF05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sl-SI"/>
        </w:rPr>
      </w:pPr>
      <w:r w:rsidRPr="00CF0578">
        <w:rPr>
          <w:rFonts w:ascii="Calibri" w:hAnsi="Calibri" w:cs="Calibri"/>
          <w:lang w:val="sl-SI"/>
        </w:rPr>
        <w:t xml:space="preserve">Pri dolgotrajnem delovanju povzročajo spremembe v krvi in na ožilju, ki imajo lahko za posledico povečano nevarnost za nastanek krvnih strdkov in infarkta. </w:t>
      </w:r>
    </w:p>
    <w:p w:rsidR="0007418C" w:rsidRPr="00CF0578" w:rsidRDefault="0007418C" w:rsidP="00CF05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sl-SI"/>
        </w:rPr>
      </w:pPr>
      <w:r w:rsidRPr="00CF0578">
        <w:rPr>
          <w:rFonts w:ascii="Calibri" w:hAnsi="Calibri" w:cs="Calibri"/>
          <w:lang w:val="sl-SI"/>
        </w:rPr>
        <w:lastRenderedPageBreak/>
        <w:t>Delci so tudi rakotvorni. Onesnažen zrak, ki je posledica gorenja fosilnih goriv (nafta, premog, les, naftni derivati) sodi namreč v prvo skupino rakotvornih snovi, ki dokazano povzročajo raka.</w:t>
      </w:r>
    </w:p>
    <w:p w:rsidR="0007418C" w:rsidRPr="00CF0578" w:rsidRDefault="0007418C" w:rsidP="00CF05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sl-SI"/>
        </w:rPr>
      </w:pPr>
      <w:r w:rsidRPr="00CF0578">
        <w:rPr>
          <w:rFonts w:ascii="Calibri" w:hAnsi="Calibri" w:cs="Calibri"/>
          <w:lang w:val="sl-SI"/>
        </w:rPr>
        <w:t>V zadnjem času povezujejo delce tudi z nekaterimi nevrološkimi boleznimi ter s sladkorno boleznijo. Škodljivo vplivajo praktično na celo telo.</w:t>
      </w:r>
    </w:p>
    <w:p w:rsidR="0007418C" w:rsidRPr="00CF0578" w:rsidRDefault="0007418C" w:rsidP="00CF057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lang w:val="sl-SI"/>
        </w:rPr>
      </w:pPr>
    </w:p>
    <w:p w:rsidR="0007418C" w:rsidRPr="00CF0578" w:rsidRDefault="0007418C" w:rsidP="00CF0578">
      <w:pPr>
        <w:spacing w:line="360" w:lineRule="auto"/>
        <w:ind w:hanging="360"/>
        <w:jc w:val="both"/>
        <w:rPr>
          <w:rFonts w:ascii="Calibri" w:hAnsi="Calibri"/>
          <w:b/>
          <w:bCs/>
          <w:lang w:val="sl-SI" w:eastAsia="sl-SI"/>
        </w:rPr>
      </w:pPr>
      <w:r w:rsidRPr="00CF0578">
        <w:rPr>
          <w:rFonts w:ascii="Calibri" w:hAnsi="Calibri"/>
          <w:b/>
          <w:bCs/>
          <w:lang w:val="sl-SI" w:eastAsia="sl-SI"/>
        </w:rPr>
        <w:t xml:space="preserve">       Kdo je najbolj ogrožen?</w:t>
      </w:r>
    </w:p>
    <w:p w:rsidR="0007418C" w:rsidRPr="00CF0578" w:rsidRDefault="0007418C" w:rsidP="00CF0578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lang w:val="sl-SI" w:eastAsia="sl-SI"/>
        </w:rPr>
      </w:pPr>
      <w:r w:rsidRPr="00CF0578">
        <w:rPr>
          <w:rFonts w:ascii="Calibri" w:hAnsi="Calibri"/>
          <w:lang w:val="sl-SI" w:eastAsia="sl-SI"/>
        </w:rPr>
        <w:t>bolniki z obstoječimi srčno-žilnimi in pljučnimi boleznimi</w:t>
      </w:r>
    </w:p>
    <w:p w:rsidR="0007418C" w:rsidRPr="00CF0578" w:rsidRDefault="0007418C" w:rsidP="00CF0578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color w:val="000000"/>
          <w:lang w:val="sl-SI" w:eastAsia="sl-SI"/>
        </w:rPr>
      </w:pPr>
      <w:r w:rsidRPr="00CF0578">
        <w:rPr>
          <w:rFonts w:ascii="Calibri" w:hAnsi="Calibri"/>
          <w:lang w:val="sl-SI" w:eastAsia="sl-SI"/>
        </w:rPr>
        <w:t xml:space="preserve">starejši ljudje, </w:t>
      </w:r>
      <w:r w:rsidRPr="00CF0578">
        <w:rPr>
          <w:rFonts w:ascii="Calibri" w:hAnsi="Calibri"/>
          <w:color w:val="000000"/>
          <w:lang w:val="sl-SI" w:eastAsia="sl-SI"/>
        </w:rPr>
        <w:t>majhni otroci</w:t>
      </w:r>
    </w:p>
    <w:p w:rsidR="0007418C" w:rsidRPr="00CF0578" w:rsidRDefault="0007418C" w:rsidP="00CF0578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lang w:val="sl-SI" w:eastAsia="sl-SI"/>
        </w:rPr>
      </w:pPr>
      <w:r w:rsidRPr="00CF0578">
        <w:rPr>
          <w:rFonts w:ascii="Calibri" w:hAnsi="Calibri"/>
          <w:lang w:val="sl-SI" w:eastAsia="sl-SI"/>
        </w:rPr>
        <w:t>sladkorni bolniki</w:t>
      </w:r>
    </w:p>
    <w:p w:rsidR="0007418C" w:rsidRDefault="0007418C" w:rsidP="00CF0578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lang w:val="sl-SI" w:eastAsia="sl-SI"/>
        </w:rPr>
      </w:pPr>
      <w:r w:rsidRPr="00CF0578">
        <w:rPr>
          <w:rFonts w:ascii="Calibri" w:hAnsi="Calibri"/>
          <w:lang w:val="sl-SI" w:eastAsia="sl-SI"/>
        </w:rPr>
        <w:t>zdravi odrasli, ki so intenzivno fizično aktivni na prostem - zaradi poklica, športa (dihajo globlje, hitreje)</w:t>
      </w:r>
    </w:p>
    <w:p w:rsidR="00CF0578" w:rsidRPr="00CF0578" w:rsidRDefault="00CF0578" w:rsidP="00CF0578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lang w:val="sl-SI" w:eastAsia="sl-SI"/>
        </w:rPr>
      </w:pPr>
    </w:p>
    <w:p w:rsidR="0007418C" w:rsidRPr="00CF0578" w:rsidRDefault="0007418C" w:rsidP="00CF0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sl-SI"/>
        </w:rPr>
      </w:pPr>
      <w:r w:rsidRPr="00CF0578">
        <w:rPr>
          <w:rFonts w:ascii="Calibri" w:hAnsi="Calibri" w:cs="Calibri"/>
          <w:lang w:val="sl-SI"/>
        </w:rPr>
        <w:t xml:space="preserve">Ob zelo povečanih vrednostih delcev v zraku so najbolj prizadeti akutni bolniki. Kratkoročno so najbolj ogroženi tisti, ki trpijo zaradi že obstoječih dihalnih in srčno-žilnih bolezni, saj se lahko njihova osnovna bolezen hitro poslabša. </w:t>
      </w:r>
    </w:p>
    <w:p w:rsidR="0007418C" w:rsidRPr="00CF0578" w:rsidRDefault="0007418C" w:rsidP="00CF0578">
      <w:pPr>
        <w:spacing w:line="360" w:lineRule="auto"/>
        <w:ind w:hanging="360"/>
        <w:jc w:val="both"/>
        <w:rPr>
          <w:rFonts w:ascii="Calibri" w:hAnsi="Calibri"/>
          <w:b/>
          <w:lang w:val="sl-SI" w:eastAsia="sl-SI"/>
        </w:rPr>
      </w:pPr>
    </w:p>
    <w:p w:rsidR="0007418C" w:rsidRPr="00CF0578" w:rsidRDefault="0007418C" w:rsidP="00CF0578">
      <w:pPr>
        <w:spacing w:line="360" w:lineRule="auto"/>
        <w:jc w:val="both"/>
        <w:rPr>
          <w:rFonts w:ascii="Calibri" w:hAnsi="Calibri"/>
          <w:b/>
          <w:lang w:val="sl-SI" w:eastAsia="sl-SI"/>
        </w:rPr>
      </w:pPr>
      <w:r w:rsidRPr="00CF0578">
        <w:rPr>
          <w:rFonts w:ascii="Calibri" w:hAnsi="Calibri"/>
          <w:b/>
          <w:lang w:val="sl-SI" w:eastAsia="sl-SI"/>
        </w:rPr>
        <w:t>Kako ravnati v času povišanih ravni delcev PM</w:t>
      </w:r>
      <w:r w:rsidRPr="00CF0578">
        <w:rPr>
          <w:rFonts w:ascii="Calibri" w:hAnsi="Calibri"/>
          <w:b/>
          <w:vertAlign w:val="subscript"/>
          <w:lang w:val="sl-SI" w:eastAsia="sl-SI"/>
        </w:rPr>
        <w:t>10</w:t>
      </w:r>
      <w:r w:rsidRPr="00CF0578">
        <w:rPr>
          <w:rFonts w:ascii="Calibri" w:hAnsi="Calibri"/>
          <w:b/>
          <w:lang w:val="sl-SI" w:eastAsia="sl-SI"/>
        </w:rPr>
        <w:t xml:space="preserve"> v zraku?</w:t>
      </w:r>
    </w:p>
    <w:p w:rsidR="006B2AD9" w:rsidRDefault="0007418C" w:rsidP="00CF0578">
      <w:pPr>
        <w:spacing w:line="360" w:lineRule="auto"/>
        <w:jc w:val="both"/>
        <w:rPr>
          <w:rFonts w:ascii="Calibri" w:hAnsi="Calibri" w:cs="Calibri"/>
          <w:lang w:val="sl-SI" w:eastAsia="sl-SI"/>
        </w:rPr>
      </w:pPr>
      <w:r w:rsidRPr="00CF0578">
        <w:rPr>
          <w:rFonts w:ascii="Calibri" w:hAnsi="Calibri" w:cs="Calibri"/>
          <w:lang w:val="sl-SI" w:eastAsia="sl-SI"/>
        </w:rPr>
        <w:t xml:space="preserve">Svetujemo, da prebivalci ravnajo </w:t>
      </w:r>
      <w:r w:rsidRPr="00CF0578">
        <w:rPr>
          <w:rFonts w:ascii="Calibri" w:hAnsi="Calibri" w:cs="Calibri"/>
          <w:b/>
          <w:lang w:val="sl-SI" w:eastAsia="sl-SI"/>
        </w:rPr>
        <w:t>po priporočilih</w:t>
      </w:r>
      <w:r w:rsidRPr="00CF0578">
        <w:rPr>
          <w:rFonts w:ascii="Calibri" w:hAnsi="Calibri" w:cs="Calibri"/>
          <w:lang w:val="sl-SI" w:eastAsia="sl-SI"/>
        </w:rPr>
        <w:t xml:space="preserve">, ki so  objavljeni na spletni strani NIJZ </w:t>
      </w:r>
      <w:hyperlink r:id="rId7" w:history="1">
        <w:r w:rsidR="00CF0578" w:rsidRPr="00CF0578">
          <w:rPr>
            <w:rStyle w:val="Hiperpovezava"/>
            <w:rFonts w:ascii="Calibri" w:hAnsi="Calibri" w:cs="Calibri"/>
            <w:b/>
            <w:lang w:val="sl-SI" w:eastAsia="sl-SI"/>
          </w:rPr>
          <w:t>na naslednji povezavi</w:t>
        </w:r>
      </w:hyperlink>
      <w:r w:rsidR="00CF0578">
        <w:rPr>
          <w:rFonts w:ascii="Calibri" w:hAnsi="Calibri" w:cs="Calibri"/>
          <w:lang w:val="sl-SI" w:eastAsia="sl-SI"/>
        </w:rPr>
        <w:t>.</w:t>
      </w:r>
    </w:p>
    <w:p w:rsidR="0007418C" w:rsidRPr="006B2AD9" w:rsidRDefault="006B2AD9" w:rsidP="00CF0578">
      <w:pPr>
        <w:spacing w:line="360" w:lineRule="auto"/>
        <w:jc w:val="both"/>
        <w:rPr>
          <w:rFonts w:ascii="Calibri" w:hAnsi="Calibri" w:cs="Calibri"/>
          <w:lang w:val="sl-SI" w:eastAsia="sl-SI"/>
        </w:rPr>
      </w:pPr>
      <w:r>
        <w:rPr>
          <w:rFonts w:ascii="Calibri" w:hAnsi="Calibri" w:cs="Calibri"/>
          <w:lang w:val="sl-SI" w:eastAsia="sl-SI"/>
        </w:rPr>
        <w:t>(</w:t>
      </w:r>
      <w:hyperlink r:id="rId8" w:history="1">
        <w:r w:rsidRPr="00846AFA">
          <w:rPr>
            <w:rStyle w:val="Hiperpovezava"/>
            <w:rFonts w:ascii="Calibri" w:hAnsi="Calibri" w:cs="Calibri"/>
            <w:lang w:val="sl-SI" w:eastAsia="sl-SI"/>
          </w:rPr>
          <w:t>http://www.nijz.si/sites/www.nijz.si/files/uploaded/pm_priporocila_za_prebivalce_jesen_2018.pdf</w:t>
        </w:r>
      </w:hyperlink>
      <w:r>
        <w:rPr>
          <w:rFonts w:ascii="Calibri" w:hAnsi="Calibri" w:cs="Calibri"/>
          <w:lang w:val="sl-SI" w:eastAsia="sl-SI"/>
        </w:rPr>
        <w:t xml:space="preserve">). </w:t>
      </w:r>
      <w:r w:rsidR="0007418C" w:rsidRPr="00CF0578">
        <w:rPr>
          <w:rFonts w:ascii="Calibri" w:hAnsi="Calibri"/>
          <w:lang w:val="sl-SI" w:eastAsia="sl-SI"/>
        </w:rPr>
        <w:t>Ob povišanih koncentracijah priporočamo zmanjšanje fizičnih aktivnosti, zlasti na prostem in še posebej pri osebah, ki imajo že od prej težave z dihali, srcem in ožiljem oziroma zaznavajo težave.</w:t>
      </w:r>
      <w:r w:rsidR="0007418C" w:rsidRPr="00CF0578">
        <w:rPr>
          <w:rFonts w:ascii="Calibri" w:hAnsi="Calibri" w:cs="Segoe UI"/>
          <w:lang w:val="sl-SI" w:eastAsia="sl-SI"/>
        </w:rPr>
        <w:t xml:space="preserve"> </w:t>
      </w:r>
      <w:r w:rsidR="0007418C" w:rsidRPr="00CF0578">
        <w:rPr>
          <w:rFonts w:ascii="Calibri" w:hAnsi="Calibri"/>
          <w:lang w:val="sl-SI"/>
        </w:rPr>
        <w:t xml:space="preserve">Še posebej se smo na to pozorni v obdobjih, ko so vrednosti  delcev več dni skupaj močno presežene. </w:t>
      </w:r>
    </w:p>
    <w:p w:rsidR="00150E59" w:rsidRPr="00CF0578" w:rsidRDefault="0007418C" w:rsidP="00CF0578">
      <w:pPr>
        <w:spacing w:line="360" w:lineRule="auto"/>
        <w:jc w:val="both"/>
        <w:rPr>
          <w:rFonts w:ascii="Calibri" w:hAnsi="Calibri"/>
          <w:lang w:val="sl-SI"/>
        </w:rPr>
      </w:pPr>
      <w:r w:rsidRPr="00CF0578">
        <w:rPr>
          <w:rFonts w:ascii="Calibri" w:hAnsi="Calibri"/>
          <w:lang w:val="sl-SI"/>
        </w:rPr>
        <w:t>Zato je p</w:t>
      </w:r>
      <w:r w:rsidRPr="00CF0578">
        <w:rPr>
          <w:rFonts w:ascii="Calibri" w:hAnsi="Calibri" w:cs="Calibri"/>
          <w:iCs/>
          <w:lang w:val="sl-SI" w:eastAsia="sl-SI"/>
        </w:rPr>
        <w:t xml:space="preserve">riporočljivo spremljati podatke o onesnaženosti zraka v Sloveniji, ki jih </w:t>
      </w:r>
      <w:r w:rsidRPr="00CF0578">
        <w:rPr>
          <w:rFonts w:ascii="Calibri" w:hAnsi="Calibri"/>
          <w:lang w:val="sl-SI"/>
        </w:rPr>
        <w:t>na svoji spletni strani redno objavlja Agencija Republike Slovenije za okolje</w:t>
      </w:r>
      <w:r w:rsidR="00CF0578">
        <w:rPr>
          <w:rFonts w:ascii="Calibri" w:hAnsi="Calibri"/>
          <w:lang w:val="sl-SI"/>
        </w:rPr>
        <w:t xml:space="preserve"> (ARSO) </w:t>
      </w:r>
      <w:hyperlink r:id="rId9" w:history="1">
        <w:r w:rsidR="00CF0578" w:rsidRPr="00CF0578">
          <w:rPr>
            <w:rStyle w:val="Hiperpovezava"/>
            <w:rFonts w:ascii="Calibri" w:hAnsi="Calibri"/>
            <w:b/>
            <w:lang w:val="sl-SI"/>
          </w:rPr>
          <w:t>na naslednji povezavi</w:t>
        </w:r>
      </w:hyperlink>
      <w:r w:rsidR="00CF0578">
        <w:rPr>
          <w:rFonts w:ascii="Calibri" w:hAnsi="Calibri"/>
          <w:lang w:val="sl-SI"/>
        </w:rPr>
        <w:t>.</w:t>
      </w:r>
      <w:r w:rsidRPr="00CF0578">
        <w:rPr>
          <w:rFonts w:ascii="Calibri" w:hAnsi="Calibri"/>
          <w:lang w:val="sl-SI"/>
        </w:rPr>
        <w:t xml:space="preserve"> </w:t>
      </w:r>
      <w:r w:rsidR="006B2AD9">
        <w:rPr>
          <w:rFonts w:ascii="Calibri" w:hAnsi="Calibri"/>
          <w:lang w:val="sl-SI"/>
        </w:rPr>
        <w:t>(</w:t>
      </w:r>
      <w:hyperlink r:id="rId10" w:history="1">
        <w:r w:rsidR="006B2AD9" w:rsidRPr="00846AFA">
          <w:rPr>
            <w:rStyle w:val="Hiperpovezava"/>
            <w:rFonts w:ascii="Calibri" w:hAnsi="Calibri"/>
            <w:lang w:val="sl-SI"/>
          </w:rPr>
          <w:t>http://www.arso.gov.si/zrak/kakovost%20zraka/podatki/amp/</w:t>
        </w:r>
      </w:hyperlink>
      <w:r w:rsidR="006B2AD9">
        <w:rPr>
          <w:rFonts w:ascii="Calibri" w:hAnsi="Calibri"/>
          <w:lang w:val="sl-SI"/>
        </w:rPr>
        <w:t xml:space="preserve">) </w:t>
      </w:r>
    </w:p>
    <w:p w:rsidR="0007418C" w:rsidRPr="00CF0578" w:rsidRDefault="0007418C" w:rsidP="00CF0578">
      <w:pPr>
        <w:spacing w:line="360" w:lineRule="auto"/>
        <w:jc w:val="both"/>
        <w:rPr>
          <w:rFonts w:ascii="Calibri" w:hAnsi="Calibri" w:cs="Calibri"/>
          <w:color w:val="000000"/>
          <w:lang w:val="sl-SI" w:eastAsia="sl-SI"/>
        </w:rPr>
      </w:pPr>
      <w:r w:rsidRPr="00CF0578">
        <w:rPr>
          <w:rFonts w:ascii="Calibri" w:hAnsi="Calibri" w:cs="Calibri"/>
          <w:color w:val="000000"/>
          <w:lang w:val="sl-SI" w:eastAsia="sl-SI"/>
        </w:rPr>
        <w:t xml:space="preserve">Skupaj z ARSO smo na NIJZ pripravili tudi stopenjske napovedi onesnaženosti zraka z delci in priporočila za ravnanje v obliki barvne lestvice. Različnim </w:t>
      </w:r>
      <w:r w:rsidRPr="00CF0578">
        <w:rPr>
          <w:rFonts w:ascii="Calibri" w:hAnsi="Calibri" w:cs="Calibri"/>
          <w:lang w:val="sl-SI" w:eastAsia="sl-SI"/>
        </w:rPr>
        <w:t>stopnjam onesnaženosti zraka</w:t>
      </w:r>
      <w:r w:rsidRPr="00CF0578">
        <w:rPr>
          <w:rFonts w:ascii="Calibri" w:hAnsi="Calibri" w:cs="Calibri"/>
          <w:color w:val="000000"/>
          <w:lang w:val="sl-SI" w:eastAsia="sl-SI"/>
        </w:rPr>
        <w:t xml:space="preserve"> (od nizke, zmerne, visoke do zelo visoke), ki so označene z zeleno, rumeno, oranžno in rdečo barvo, so priloženi ustrezni </w:t>
      </w:r>
      <w:r w:rsidRPr="00CF0578">
        <w:rPr>
          <w:rFonts w:ascii="Calibri" w:hAnsi="Calibri" w:cs="Calibri"/>
          <w:lang w:val="sl-SI" w:eastAsia="sl-SI"/>
        </w:rPr>
        <w:t>zdravstveni nasveti.</w:t>
      </w:r>
    </w:p>
    <w:p w:rsidR="0007418C" w:rsidRPr="00CF0578" w:rsidRDefault="0007418C" w:rsidP="00CF0578">
      <w:pPr>
        <w:spacing w:line="360" w:lineRule="auto"/>
        <w:jc w:val="both"/>
        <w:rPr>
          <w:rFonts w:ascii="Calibri" w:eastAsia="Calibri" w:hAnsi="Calibri"/>
          <w:lang w:val="sl-SI"/>
        </w:rPr>
      </w:pPr>
      <w:r w:rsidRPr="00CF0578">
        <w:rPr>
          <w:rFonts w:ascii="Calibri" w:hAnsi="Calibri"/>
          <w:lang w:val="sl-SI"/>
        </w:rPr>
        <w:lastRenderedPageBreak/>
        <w:t xml:space="preserve">Hkrati z napovedjo prekomerne onesnaženosti zraka podaja ARSO tudi osnovna priporočila za ukrepanje (priporočila glede kurjenja </w:t>
      </w:r>
      <w:r w:rsidRPr="00CF0578">
        <w:rPr>
          <w:rFonts w:ascii="Calibri" w:hAnsi="Calibri" w:cs="Calibri"/>
          <w:lang w:val="sl-SI" w:eastAsia="sl-SI"/>
        </w:rPr>
        <w:t>in pravilne priprave drv</w:t>
      </w:r>
      <w:r w:rsidRPr="00CF0578">
        <w:rPr>
          <w:rFonts w:ascii="Calibri" w:hAnsi="Calibri"/>
          <w:lang w:val="sl-SI"/>
        </w:rPr>
        <w:t xml:space="preserve">, zmanjšanja ogrevanja, uporabe javnega prevoza ...). </w:t>
      </w:r>
    </w:p>
    <w:p w:rsidR="000958AC" w:rsidRPr="00CF0578" w:rsidRDefault="0007418C" w:rsidP="00CF057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jc w:val="both"/>
        <w:rPr>
          <w:rFonts w:ascii="Calibri" w:hAnsi="Calibri"/>
          <w:szCs w:val="24"/>
        </w:rPr>
      </w:pPr>
      <w:r w:rsidRPr="00CF0578">
        <w:rPr>
          <w:rFonts w:ascii="Calibri" w:hAnsi="Calibri"/>
          <w:szCs w:val="24"/>
        </w:rPr>
        <w:t xml:space="preserve">                       </w:t>
      </w:r>
    </w:p>
    <w:p w:rsidR="000958AC" w:rsidRPr="00CF0578" w:rsidRDefault="000958AC" w:rsidP="00CF0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Calibri"/>
          <w:b/>
          <w:lang w:val="sl-SI" w:eastAsia="sl-SI"/>
        </w:rPr>
      </w:pPr>
      <w:r w:rsidRPr="00CF0578">
        <w:rPr>
          <w:rFonts w:ascii="Calibri" w:hAnsi="Calibri" w:cs="Calibri"/>
          <w:b/>
          <w:lang w:val="sl-SI" w:eastAsia="sl-SI"/>
        </w:rPr>
        <w:t>Za boljši zrak smo odgovorni vsi; država, pa tudi vsak posameznik, ki z odgovornim ravnanjem lahko veliko naredi: uporaba javnega prometa, dobra izolacija stavb, ogrevanje s centralnim daljinskim sistemom, vzdrževane in dobro delujoče peči z dobrim izgorevanjem, ogrevanje na plin, toplotne črpalke...</w:t>
      </w:r>
    </w:p>
    <w:p w:rsidR="000958AC" w:rsidRPr="00CF0578" w:rsidRDefault="000958AC" w:rsidP="00CF0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Calibri"/>
          <w:b/>
          <w:lang w:val="sl-SI" w:eastAsia="sl-SI"/>
        </w:rPr>
      </w:pPr>
      <w:r w:rsidRPr="00CF0578">
        <w:rPr>
          <w:rFonts w:ascii="Calibri" w:hAnsi="Calibri" w:cs="Calibri"/>
          <w:b/>
          <w:lang w:val="sl-SI" w:eastAsia="sl-SI"/>
        </w:rPr>
        <w:t xml:space="preserve"> Če uporabljamo les, pa le kakovostna, čista in pravilno posušena drva ali druge oblike pravilno pripravljene lesne mase.  </w:t>
      </w:r>
    </w:p>
    <w:p w:rsidR="000958AC" w:rsidRPr="00CF0578" w:rsidRDefault="000958AC" w:rsidP="00CF0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Calibri"/>
          <w:b/>
          <w:lang w:val="sl-SI" w:eastAsia="sl-SI"/>
        </w:rPr>
      </w:pPr>
      <w:r w:rsidRPr="00CF0578">
        <w:rPr>
          <w:rFonts w:ascii="Calibri" w:hAnsi="Calibri" w:cs="Calibri"/>
          <w:b/>
          <w:lang w:val="sl-SI" w:eastAsia="sl-SI"/>
        </w:rPr>
        <w:t xml:space="preserve">Kurjenje onesnaženega, lakiranega, barvanega </w:t>
      </w:r>
      <w:proofErr w:type="spellStart"/>
      <w:r w:rsidRPr="00CF0578">
        <w:rPr>
          <w:rFonts w:ascii="Calibri" w:hAnsi="Calibri" w:cs="Calibri"/>
          <w:b/>
          <w:lang w:val="sl-SI" w:eastAsia="sl-SI"/>
        </w:rPr>
        <w:t>opadnega</w:t>
      </w:r>
      <w:proofErr w:type="spellEnd"/>
      <w:r w:rsidRPr="00CF0578">
        <w:rPr>
          <w:rFonts w:ascii="Calibri" w:hAnsi="Calibri" w:cs="Calibri"/>
          <w:b/>
          <w:lang w:val="sl-SI" w:eastAsia="sl-SI"/>
        </w:rPr>
        <w:t xml:space="preserve"> lesa, smeti, tekstila, plastike je silno škodljivo. S tem povzročamo sproščanje strupenih snovi skozi dimnik, ki jih neposredno vdihavamo vsi, mi sami in naši otroci. </w:t>
      </w:r>
    </w:p>
    <w:p w:rsidR="00CF0578" w:rsidRDefault="000958AC" w:rsidP="00CF057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jc w:val="both"/>
        <w:rPr>
          <w:rFonts w:ascii="Calibri" w:hAnsi="Calibri"/>
          <w:szCs w:val="24"/>
        </w:rPr>
      </w:pPr>
      <w:r w:rsidRPr="00CF0578">
        <w:rPr>
          <w:rFonts w:ascii="Calibri" w:hAnsi="Calibri"/>
          <w:szCs w:val="24"/>
        </w:rPr>
        <w:tab/>
      </w:r>
      <w:r w:rsidRPr="00CF0578">
        <w:rPr>
          <w:rFonts w:ascii="Calibri" w:hAnsi="Calibri"/>
          <w:szCs w:val="24"/>
        </w:rPr>
        <w:tab/>
        <w:t xml:space="preserve">                                                                        </w:t>
      </w:r>
    </w:p>
    <w:p w:rsidR="000958AC" w:rsidRPr="00CF0578" w:rsidRDefault="00CF0578" w:rsidP="00CF057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***</w:t>
      </w:r>
    </w:p>
    <w:p w:rsidR="000958AC" w:rsidRPr="00CF0578" w:rsidRDefault="000958AC" w:rsidP="00CF0578">
      <w:pPr>
        <w:spacing w:line="360" w:lineRule="auto"/>
        <w:rPr>
          <w:rFonts w:ascii="Calibri" w:hAnsi="Calibri" w:cs="Arial"/>
          <w:lang w:val="sl-SI"/>
        </w:rPr>
      </w:pPr>
      <w:r w:rsidRPr="00CF0578">
        <w:rPr>
          <w:rFonts w:ascii="Calibri" w:hAnsi="Calibri" w:cs="Arial"/>
          <w:lang w:val="sl-SI"/>
        </w:rPr>
        <w:t>Nacionalni inštitut za javno zdravje</w:t>
      </w:r>
    </w:p>
    <w:p w:rsidR="000958AC" w:rsidRPr="00CF0578" w:rsidRDefault="000958AC" w:rsidP="00CF0578">
      <w:pPr>
        <w:spacing w:line="360" w:lineRule="auto"/>
        <w:rPr>
          <w:rFonts w:ascii="Calibri" w:hAnsi="Calibri" w:cs="Arial"/>
          <w:lang w:val="sl-SI"/>
        </w:rPr>
      </w:pPr>
      <w:r w:rsidRPr="00CF0578">
        <w:rPr>
          <w:rFonts w:ascii="Calibri" w:hAnsi="Calibri" w:cs="Arial"/>
          <w:lang w:val="sl-SI"/>
        </w:rPr>
        <w:t>Center za zdravstveno ekologijo</w:t>
      </w:r>
    </w:p>
    <w:p w:rsidR="000958AC" w:rsidRPr="00CF0578" w:rsidRDefault="000958AC" w:rsidP="00CF0578">
      <w:pPr>
        <w:spacing w:line="360" w:lineRule="auto"/>
        <w:rPr>
          <w:rFonts w:ascii="Calibri" w:hAnsi="Calibri" w:cs="Arial"/>
          <w:lang w:val="sl-SI"/>
        </w:rPr>
      </w:pPr>
      <w:r w:rsidRPr="00CF0578">
        <w:rPr>
          <w:rFonts w:ascii="Calibri" w:hAnsi="Calibri" w:cs="Arial"/>
          <w:lang w:val="sl-SI"/>
        </w:rPr>
        <w:t>člani strokovne skupine za Zrak</w:t>
      </w:r>
    </w:p>
    <w:p w:rsidR="000958AC" w:rsidRPr="00CF0578" w:rsidRDefault="000958AC" w:rsidP="00CF057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jc w:val="both"/>
        <w:rPr>
          <w:rFonts w:ascii="Calibri" w:hAnsi="Calibri"/>
          <w:szCs w:val="24"/>
        </w:rPr>
      </w:pPr>
      <w:r w:rsidRPr="00CF0578">
        <w:rPr>
          <w:rFonts w:ascii="Calibri" w:hAnsi="Calibri"/>
          <w:szCs w:val="24"/>
        </w:rPr>
        <w:t xml:space="preserve">                       </w:t>
      </w:r>
    </w:p>
    <w:p w:rsidR="00123B22" w:rsidRPr="00CF0578" w:rsidRDefault="00123B22" w:rsidP="00CF0578">
      <w:pPr>
        <w:spacing w:line="360" w:lineRule="auto"/>
        <w:rPr>
          <w:lang w:val="sl-SI"/>
        </w:rPr>
      </w:pPr>
    </w:p>
    <w:sectPr w:rsidR="00123B22" w:rsidRPr="00CF0578" w:rsidSect="00FB354A">
      <w:footerReference w:type="even" r:id="rId11"/>
      <w:footerReference w:type="default" r:id="rId12"/>
      <w:headerReference w:type="first" r:id="rId13"/>
      <w:pgSz w:w="11900" w:h="16840"/>
      <w:pgMar w:top="709" w:right="1531" w:bottom="1134" w:left="1587" w:header="709" w:footer="8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5C2" w:rsidRDefault="004645C2" w:rsidP="0074175C">
      <w:r>
        <w:separator/>
      </w:r>
    </w:p>
  </w:endnote>
  <w:endnote w:type="continuationSeparator" w:id="0">
    <w:p w:rsidR="004645C2" w:rsidRDefault="004645C2" w:rsidP="0074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B86" w:rsidRDefault="0046559B">
    <w:pPr>
      <w:pStyle w:val="Noga"/>
      <w:jc w:val="right"/>
    </w:pPr>
    <w:proofErr w:type="spellStart"/>
    <w:r w:rsidRPr="006C3B86">
      <w:rPr>
        <w:rFonts w:ascii="Calibri" w:hAnsi="Calibri"/>
        <w:sz w:val="16"/>
        <w:szCs w:val="16"/>
      </w:rPr>
      <w:t>Stran</w:t>
    </w:r>
    <w:proofErr w:type="spellEnd"/>
    <w:r w:rsidRPr="006C3B86">
      <w:rPr>
        <w:rFonts w:ascii="Calibri" w:hAnsi="Calibri"/>
        <w:sz w:val="16"/>
        <w:szCs w:val="16"/>
      </w:rPr>
      <w:t xml:space="preserve"> </w:t>
    </w:r>
    <w:r w:rsidR="0074175C" w:rsidRPr="006C3B86">
      <w:rPr>
        <w:rFonts w:ascii="Calibri" w:hAnsi="Calibri"/>
        <w:b/>
        <w:sz w:val="16"/>
        <w:szCs w:val="16"/>
      </w:rPr>
      <w:fldChar w:fldCharType="begin"/>
    </w:r>
    <w:r w:rsidRPr="006C3B86">
      <w:rPr>
        <w:rFonts w:ascii="Calibri" w:hAnsi="Calibri"/>
        <w:b/>
        <w:sz w:val="16"/>
        <w:szCs w:val="16"/>
      </w:rPr>
      <w:instrText>PAGE</w:instrText>
    </w:r>
    <w:r w:rsidR="0074175C" w:rsidRPr="006C3B86">
      <w:rPr>
        <w:rFonts w:ascii="Calibri" w:hAnsi="Calibri"/>
        <w:b/>
        <w:sz w:val="16"/>
        <w:szCs w:val="16"/>
      </w:rPr>
      <w:fldChar w:fldCharType="separate"/>
    </w:r>
    <w:r>
      <w:rPr>
        <w:rFonts w:ascii="Calibri" w:hAnsi="Calibri"/>
        <w:b/>
        <w:noProof/>
        <w:sz w:val="16"/>
        <w:szCs w:val="16"/>
      </w:rPr>
      <w:t>2</w:t>
    </w:r>
    <w:r w:rsidR="0074175C" w:rsidRPr="006C3B86">
      <w:rPr>
        <w:rFonts w:ascii="Calibri" w:hAnsi="Calibri"/>
        <w:b/>
        <w:sz w:val="16"/>
        <w:szCs w:val="16"/>
      </w:rPr>
      <w:fldChar w:fldCharType="end"/>
    </w:r>
    <w:r w:rsidRPr="006C3B86">
      <w:rPr>
        <w:rFonts w:ascii="Calibri" w:hAnsi="Calibri"/>
        <w:sz w:val="16"/>
        <w:szCs w:val="16"/>
      </w:rPr>
      <w:t xml:space="preserve"> od </w:t>
    </w:r>
    <w:r w:rsidR="0074175C" w:rsidRPr="006C3B86">
      <w:rPr>
        <w:rFonts w:ascii="Calibri" w:hAnsi="Calibri"/>
        <w:b/>
        <w:sz w:val="16"/>
        <w:szCs w:val="16"/>
      </w:rPr>
      <w:fldChar w:fldCharType="begin"/>
    </w:r>
    <w:r w:rsidRPr="006C3B86">
      <w:rPr>
        <w:rFonts w:ascii="Calibri" w:hAnsi="Calibri"/>
        <w:b/>
        <w:sz w:val="16"/>
        <w:szCs w:val="16"/>
      </w:rPr>
      <w:instrText>NUMPAGES</w:instrText>
    </w:r>
    <w:r w:rsidR="0074175C" w:rsidRPr="006C3B86">
      <w:rPr>
        <w:rFonts w:ascii="Calibri" w:hAnsi="Calibri"/>
        <w:b/>
        <w:sz w:val="16"/>
        <w:szCs w:val="16"/>
      </w:rPr>
      <w:fldChar w:fldCharType="separate"/>
    </w:r>
    <w:r>
      <w:rPr>
        <w:rFonts w:ascii="Calibri" w:hAnsi="Calibri"/>
        <w:b/>
        <w:noProof/>
        <w:sz w:val="16"/>
        <w:szCs w:val="16"/>
      </w:rPr>
      <w:t>2</w:t>
    </w:r>
    <w:r w:rsidR="0074175C" w:rsidRPr="006C3B86">
      <w:rPr>
        <w:rFonts w:ascii="Calibri" w:hAnsi="Calibri"/>
        <w:b/>
        <w:sz w:val="16"/>
        <w:szCs w:val="16"/>
      </w:rPr>
      <w:fldChar w:fldCharType="end"/>
    </w:r>
  </w:p>
  <w:p w:rsidR="00B34813" w:rsidRDefault="004645C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B86" w:rsidRDefault="0046559B">
    <w:pPr>
      <w:pStyle w:val="Noga"/>
      <w:jc w:val="right"/>
    </w:pPr>
    <w:proofErr w:type="spellStart"/>
    <w:r w:rsidRPr="006C3B86">
      <w:rPr>
        <w:rFonts w:ascii="Calibri" w:hAnsi="Calibri"/>
        <w:sz w:val="16"/>
        <w:szCs w:val="16"/>
      </w:rPr>
      <w:t>Stran</w:t>
    </w:r>
    <w:proofErr w:type="spellEnd"/>
    <w:r w:rsidRPr="006C3B86">
      <w:rPr>
        <w:rFonts w:ascii="Calibri" w:hAnsi="Calibri"/>
        <w:sz w:val="16"/>
        <w:szCs w:val="16"/>
      </w:rPr>
      <w:t xml:space="preserve"> </w:t>
    </w:r>
    <w:r w:rsidR="0074175C" w:rsidRPr="006C3B86">
      <w:rPr>
        <w:rFonts w:ascii="Calibri" w:hAnsi="Calibri"/>
        <w:b/>
        <w:sz w:val="16"/>
        <w:szCs w:val="16"/>
      </w:rPr>
      <w:fldChar w:fldCharType="begin"/>
    </w:r>
    <w:r w:rsidRPr="006C3B86">
      <w:rPr>
        <w:rFonts w:ascii="Calibri" w:hAnsi="Calibri"/>
        <w:b/>
        <w:sz w:val="16"/>
        <w:szCs w:val="16"/>
      </w:rPr>
      <w:instrText>PAGE</w:instrText>
    </w:r>
    <w:r w:rsidR="0074175C" w:rsidRPr="006C3B86">
      <w:rPr>
        <w:rFonts w:ascii="Calibri" w:hAnsi="Calibri"/>
        <w:b/>
        <w:sz w:val="16"/>
        <w:szCs w:val="16"/>
      </w:rPr>
      <w:fldChar w:fldCharType="separate"/>
    </w:r>
    <w:r w:rsidR="00AC007F">
      <w:rPr>
        <w:rFonts w:ascii="Calibri" w:hAnsi="Calibri"/>
        <w:b/>
        <w:noProof/>
        <w:sz w:val="16"/>
        <w:szCs w:val="16"/>
      </w:rPr>
      <w:t>3</w:t>
    </w:r>
    <w:r w:rsidR="0074175C" w:rsidRPr="006C3B86">
      <w:rPr>
        <w:rFonts w:ascii="Calibri" w:hAnsi="Calibri"/>
        <w:b/>
        <w:sz w:val="16"/>
        <w:szCs w:val="16"/>
      </w:rPr>
      <w:fldChar w:fldCharType="end"/>
    </w:r>
    <w:r w:rsidRPr="006C3B86">
      <w:rPr>
        <w:rFonts w:ascii="Calibri" w:hAnsi="Calibri"/>
        <w:sz w:val="16"/>
        <w:szCs w:val="16"/>
      </w:rPr>
      <w:t xml:space="preserve"> od </w:t>
    </w:r>
    <w:r w:rsidR="0074175C" w:rsidRPr="006C3B86">
      <w:rPr>
        <w:rFonts w:ascii="Calibri" w:hAnsi="Calibri"/>
        <w:b/>
        <w:sz w:val="16"/>
        <w:szCs w:val="16"/>
      </w:rPr>
      <w:fldChar w:fldCharType="begin"/>
    </w:r>
    <w:r w:rsidRPr="006C3B86">
      <w:rPr>
        <w:rFonts w:ascii="Calibri" w:hAnsi="Calibri"/>
        <w:b/>
        <w:sz w:val="16"/>
        <w:szCs w:val="16"/>
      </w:rPr>
      <w:instrText>NUMPAGES</w:instrText>
    </w:r>
    <w:r w:rsidR="0074175C" w:rsidRPr="006C3B86">
      <w:rPr>
        <w:rFonts w:ascii="Calibri" w:hAnsi="Calibri"/>
        <w:b/>
        <w:sz w:val="16"/>
        <w:szCs w:val="16"/>
      </w:rPr>
      <w:fldChar w:fldCharType="separate"/>
    </w:r>
    <w:r w:rsidR="00AC007F">
      <w:rPr>
        <w:rFonts w:ascii="Calibri" w:hAnsi="Calibri"/>
        <w:b/>
        <w:noProof/>
        <w:sz w:val="16"/>
        <w:szCs w:val="16"/>
      </w:rPr>
      <w:t>3</w:t>
    </w:r>
    <w:r w:rsidR="0074175C" w:rsidRPr="006C3B86">
      <w:rPr>
        <w:rFonts w:ascii="Calibri" w:hAnsi="Calibri"/>
        <w:b/>
        <w:sz w:val="16"/>
        <w:szCs w:val="16"/>
      </w:rPr>
      <w:fldChar w:fldCharType="end"/>
    </w:r>
  </w:p>
  <w:p w:rsidR="006C3B86" w:rsidRDefault="004645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5C2" w:rsidRDefault="004645C2" w:rsidP="0074175C">
      <w:r>
        <w:separator/>
      </w:r>
    </w:p>
  </w:footnote>
  <w:footnote w:type="continuationSeparator" w:id="0">
    <w:p w:rsidR="004645C2" w:rsidRDefault="004645C2" w:rsidP="0074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A6B" w:rsidRDefault="004B1ED2">
    <w:pPr>
      <w:rPr>
        <w:sz w:val="20"/>
        <w:lang w:val="sl-SI" w:eastAsia="sl-SI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5629275</wp:posOffset>
              </wp:positionH>
              <wp:positionV relativeFrom="page">
                <wp:posOffset>546100</wp:posOffset>
              </wp:positionV>
              <wp:extent cx="2000250" cy="1880235"/>
              <wp:effectExtent l="0" t="3175" r="0" b="254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0250" cy="188023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shd w:val="clear" w:color="auto" w:fill="FFFFFF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220"/>
                          </w:tblGrid>
                          <w:tr w:rsidR="00795A6B" w:rsidRPr="00A14DE0">
                            <w:trPr>
                              <w:cantSplit/>
                              <w:trHeight w:val="2780"/>
                            </w:trPr>
                            <w:tc>
                              <w:tcPr>
                                <w:tcW w:w="1220" w:type="dxa"/>
                                <w:tcBorders>
                                  <w:top w:val="none" w:sz="8" w:space="0" w:color="000000"/>
                                  <w:left w:val="none" w:sz="8" w:space="0" w:color="000000"/>
                                  <w:bottom w:val="none" w:sz="8" w:space="0" w:color="000000"/>
                                  <w:right w:val="none" w:sz="8" w:space="0" w:color="000000"/>
                                </w:tcBorders>
                                <w:shd w:val="clear" w:color="auto" w:fill="FFFFFF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:rsidR="00795A6B" w:rsidRPr="00A14DE0" w:rsidRDefault="0046559B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005FA0"/>
                                    <w:sz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5FA0"/>
                                    <w:sz w:val="16"/>
                                  </w:rPr>
                                  <w:t>CENTER ZA ZDRAVSTVENO EKOLOGIJO</w:t>
                                </w:r>
                              </w:p>
                              <w:p w:rsidR="00795A6B" w:rsidRPr="00A14DE0" w:rsidRDefault="004645C2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4D4D4D"/>
                                    <w:sz w:val="16"/>
                                  </w:rPr>
                                </w:pPr>
                              </w:p>
                              <w:p w:rsidR="00795A6B" w:rsidRPr="00A14DE0" w:rsidRDefault="0046559B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>Zaloška 29</w:t>
                                </w:r>
                              </w:p>
                              <w:p w:rsidR="00795A6B" w:rsidRPr="00A14DE0" w:rsidRDefault="0046559B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 w:rsidRPr="00A14DE0"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>SI-1000 Ljubljana</w:t>
                                </w:r>
                              </w:p>
                              <w:p w:rsidR="00795A6B" w:rsidRPr="00A14DE0" w:rsidRDefault="0046559B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 w:rsidRPr="00A14DE0"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>t +386 1 2441 400</w:t>
                                </w:r>
                              </w:p>
                              <w:p w:rsidR="00795A6B" w:rsidRPr="00A14DE0" w:rsidRDefault="0046559B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 w:rsidRPr="00A14DE0"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>f +386 2 2441 447</w:t>
                                </w:r>
                              </w:p>
                              <w:p w:rsidR="00EE30DD" w:rsidRPr="00EE30DD" w:rsidRDefault="004645C2" w:rsidP="00EE30DD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4D4D4D"/>
                                    <w:sz w:val="16"/>
                                  </w:rPr>
                                </w:pPr>
                                <w:hyperlink r:id="rId1" w:history="1">
                                  <w:r w:rsidR="0046559B" w:rsidRPr="00EE30DD">
                                    <w:rPr>
                                      <w:rFonts w:ascii="Calibri" w:hAnsi="Calibri"/>
                                      <w:color w:val="000099"/>
                                      <w:sz w:val="16"/>
                                      <w:u w:val="single"/>
                                    </w:rPr>
                                    <w:t>www.nijz.si</w:t>
                                  </w:r>
                                </w:hyperlink>
                              </w:p>
                              <w:p w:rsidR="00EE30DD" w:rsidRPr="00EE30DD" w:rsidRDefault="004645C2" w:rsidP="00EE30DD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4D4D4D"/>
                                    <w:sz w:val="16"/>
                                  </w:rPr>
                                </w:pPr>
                                <w:hyperlink r:id="rId2" w:history="1">
                                  <w:r w:rsidR="0046559B" w:rsidRPr="00EE30DD">
                                    <w:rPr>
                                      <w:rFonts w:ascii="Calibri" w:hAnsi="Calibri"/>
                                      <w:color w:val="000099"/>
                                      <w:sz w:val="16"/>
                                      <w:u w:val="single"/>
                                    </w:rPr>
                                    <w:t>info@nijz.si</w:t>
                                  </w:r>
                                </w:hyperlink>
                              </w:p>
                              <w:p w:rsidR="002D3A82" w:rsidRPr="00A14DE0" w:rsidRDefault="0046559B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 w:rsidRPr="00A14DE0"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 xml:space="preserve">ID DDV: </w:t>
                                </w:r>
                              </w:p>
                              <w:p w:rsidR="00795A6B" w:rsidRPr="00A14DE0" w:rsidRDefault="0046559B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 w:rsidRPr="00A14DE0"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>SI 4724535</w:t>
                                </w:r>
                              </w:p>
                              <w:p w:rsidR="00795A6B" w:rsidRPr="00A14DE0" w:rsidRDefault="0046559B" w:rsidP="002D3A82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 w:rsidRPr="00A14DE0"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>TRR: 011006000043188</w:t>
                                </w:r>
                              </w:p>
                            </w:tc>
                          </w:tr>
                        </w:tbl>
                        <w:p w:rsidR="00795A6B" w:rsidRPr="00A14DE0" w:rsidRDefault="004645C2">
                          <w:pPr>
                            <w:rPr>
                              <w:rFonts w:ascii="Calibri" w:hAnsi="Calibri"/>
                              <w:sz w:val="20"/>
                              <w:lang w:val="sl-SI" w:eastAsia="sl-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style="position:absolute;margin-left:443.25pt;margin-top:43pt;width:157.5pt;height:148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0" w:type="auto"/>
                      <w:shd w:val="clear" w:color="auto" w:fill="FFFFFF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220"/>
                    </w:tblGrid>
                    <w:tr w:rsidR="00795A6B" w:rsidRPr="00A14DE0">
                      <w:trPr>
                        <w:cantSplit/>
                        <w:trHeight w:val="2780"/>
                      </w:trPr>
                      <w:tc>
                        <w:tcPr>
                          <w:tcW w:w="1220" w:type="dxa"/>
                          <w:tcBorders>
                            <w:top w:val="none" w:sz="8" w:space="0" w:color="000000"/>
                            <w:left w:val="none" w:sz="8" w:space="0" w:color="000000"/>
                            <w:bottom w:val="none" w:sz="8" w:space="0" w:color="000000"/>
                            <w:right w:val="none" w:sz="8" w:space="0" w:color="000000"/>
                          </w:tcBorders>
                          <w:shd w:val="clear" w:color="auto" w:fill="FFFFFF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:rsidR="00795A6B" w:rsidRPr="00A14DE0" w:rsidRDefault="0046559B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005FA0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5FA0"/>
                              <w:sz w:val="16"/>
                            </w:rPr>
                            <w:t>CENTER ZA ZDRAVSTVENO EKOLOGIJO</w:t>
                          </w:r>
                        </w:p>
                        <w:p w:rsidR="00795A6B" w:rsidRPr="00A14DE0" w:rsidRDefault="004645C2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4D4D4D"/>
                              <w:sz w:val="16"/>
                            </w:rPr>
                          </w:pPr>
                        </w:p>
                        <w:p w:rsidR="00795A6B" w:rsidRPr="00A14DE0" w:rsidRDefault="0046559B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  <w:t>Zaloška 29</w:t>
                          </w:r>
                        </w:p>
                        <w:p w:rsidR="00795A6B" w:rsidRPr="00A14DE0" w:rsidRDefault="0046559B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</w:pPr>
                          <w:r w:rsidRPr="00A14DE0"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  <w:t>SI-1000 Ljubljana</w:t>
                          </w:r>
                        </w:p>
                        <w:p w:rsidR="00795A6B" w:rsidRPr="00A14DE0" w:rsidRDefault="0046559B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</w:pPr>
                          <w:r w:rsidRPr="00A14DE0"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  <w:t>t +386 1 2441 400</w:t>
                          </w:r>
                        </w:p>
                        <w:p w:rsidR="00795A6B" w:rsidRPr="00A14DE0" w:rsidRDefault="0046559B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</w:pPr>
                          <w:r w:rsidRPr="00A14DE0"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  <w:t>f +386 2 2441 447</w:t>
                          </w:r>
                        </w:p>
                        <w:p w:rsidR="00EE30DD" w:rsidRPr="00EE30DD" w:rsidRDefault="004645C2" w:rsidP="00EE30DD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4D4D4D"/>
                              <w:sz w:val="16"/>
                            </w:rPr>
                          </w:pPr>
                          <w:hyperlink r:id="rId3" w:history="1">
                            <w:r w:rsidR="0046559B" w:rsidRPr="00EE30DD">
                              <w:rPr>
                                <w:rFonts w:ascii="Calibri" w:hAnsi="Calibri"/>
                                <w:color w:val="000099"/>
                                <w:sz w:val="16"/>
                                <w:u w:val="single"/>
                              </w:rPr>
                              <w:t>www.nijz.si</w:t>
                            </w:r>
                          </w:hyperlink>
                        </w:p>
                        <w:p w:rsidR="00EE30DD" w:rsidRPr="00EE30DD" w:rsidRDefault="004645C2" w:rsidP="00EE30DD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4D4D4D"/>
                              <w:sz w:val="16"/>
                            </w:rPr>
                          </w:pPr>
                          <w:hyperlink r:id="rId4" w:history="1">
                            <w:r w:rsidR="0046559B" w:rsidRPr="00EE30DD">
                              <w:rPr>
                                <w:rFonts w:ascii="Calibri" w:hAnsi="Calibri"/>
                                <w:color w:val="000099"/>
                                <w:sz w:val="16"/>
                                <w:u w:val="single"/>
                              </w:rPr>
                              <w:t>info@nijz.si</w:t>
                            </w:r>
                          </w:hyperlink>
                        </w:p>
                        <w:p w:rsidR="002D3A82" w:rsidRPr="00A14DE0" w:rsidRDefault="0046559B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</w:pPr>
                          <w:r w:rsidRPr="00A14DE0"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  <w:t xml:space="preserve">ID DDV: </w:t>
                          </w:r>
                        </w:p>
                        <w:p w:rsidR="00795A6B" w:rsidRPr="00A14DE0" w:rsidRDefault="0046559B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</w:pPr>
                          <w:r w:rsidRPr="00A14DE0"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  <w:t>SI 4724535</w:t>
                          </w:r>
                        </w:p>
                        <w:p w:rsidR="00795A6B" w:rsidRPr="00A14DE0" w:rsidRDefault="0046559B" w:rsidP="002D3A82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</w:pPr>
                          <w:r w:rsidRPr="00A14DE0"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  <w:t>TRR: 011006000043188</w:t>
                          </w:r>
                        </w:p>
                      </w:tc>
                    </w:tr>
                  </w:tbl>
                  <w:p w:rsidR="00795A6B" w:rsidRPr="00A14DE0" w:rsidRDefault="004645C2">
                    <w:pPr>
                      <w:rPr>
                        <w:rFonts w:ascii="Calibri" w:hAnsi="Calibri"/>
                        <w:sz w:val="20"/>
                        <w:lang w:val="sl-SI" w:eastAsia="sl-S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543800" cy="1235075"/>
          <wp:effectExtent l="19050" t="19050" r="19050" b="22225"/>
          <wp:wrapNone/>
          <wp:docPr id="2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35075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5581650</wp:posOffset>
              </wp:positionH>
              <wp:positionV relativeFrom="page">
                <wp:posOffset>539750</wp:posOffset>
              </wp:positionV>
              <wp:extent cx="0" cy="1781810"/>
              <wp:effectExtent l="9525" t="6350" r="9525" b="1206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0" cy="1781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FA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EFEC39" id="Line 2" o:spid="_x0000_s1026" style="position:absolute;flip:x 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9.5pt,42.5pt" to="439.5pt,1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" strokecolor="#005fa0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828A1"/>
    <w:multiLevelType w:val="hybridMultilevel"/>
    <w:tmpl w:val="E29612E6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037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A21B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3ABA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DCDB8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0869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40B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859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83CB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01D0C"/>
    <w:multiLevelType w:val="hybridMultilevel"/>
    <w:tmpl w:val="17BCD1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8C"/>
    <w:rsid w:val="0007418C"/>
    <w:rsid w:val="000958AC"/>
    <w:rsid w:val="00123B22"/>
    <w:rsid w:val="00150E59"/>
    <w:rsid w:val="004645C2"/>
    <w:rsid w:val="0046559B"/>
    <w:rsid w:val="004B1ED2"/>
    <w:rsid w:val="006B2AD9"/>
    <w:rsid w:val="00714C97"/>
    <w:rsid w:val="0074175C"/>
    <w:rsid w:val="009B4494"/>
    <w:rsid w:val="009D4884"/>
    <w:rsid w:val="00AC007F"/>
    <w:rsid w:val="00B344F8"/>
    <w:rsid w:val="00CF0578"/>
    <w:rsid w:val="00D13520"/>
    <w:rsid w:val="00D54D01"/>
    <w:rsid w:val="00F0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C72469-F2E1-4871-AC79-DF6BBC9E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7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reeForm">
    <w:name w:val="Free Form"/>
    <w:rsid w:val="0007418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sl-SI"/>
    </w:rPr>
  </w:style>
  <w:style w:type="paragraph" w:customStyle="1" w:styleId="Body">
    <w:name w:val="Body"/>
    <w:rsid w:val="0007418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418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418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rsid w:val="0007418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50E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jz.si/sites/www.nijz.si/files/uploaded/pm_priporocila_za_prebivalce_jesen_2018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ijz.si/sites/www.nijz.si/files/uploaded/pm_priporocila_za_prebivalce_jesen_2018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rso.gov.si/zrak/kakovost%20zraka/podatki/am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so.gov.si/zrak/kakovost%20zraka/podatki/amp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ijz.si" TargetMode="External"/><Relationship Id="rId2" Type="http://schemas.openxmlformats.org/officeDocument/2006/relationships/hyperlink" Target="mailto:info@nijz.si" TargetMode="External"/><Relationship Id="rId1" Type="http://schemas.openxmlformats.org/officeDocument/2006/relationships/hyperlink" Target="http://www.nijz.si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info@nijz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Jovanović</dc:creator>
  <cp:lastModifiedBy>Racunovodstvo 2</cp:lastModifiedBy>
  <cp:revision>2</cp:revision>
  <dcterms:created xsi:type="dcterms:W3CDTF">2018-12-12T15:25:00Z</dcterms:created>
  <dcterms:modified xsi:type="dcterms:W3CDTF">2018-12-12T15:25:00Z</dcterms:modified>
</cp:coreProperties>
</file>