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26" w:rsidRPr="00A76B26" w:rsidRDefault="00A76B26" w:rsidP="00A76B26">
      <w:pPr>
        <w:spacing w:before="300" w:after="150" w:line="240" w:lineRule="auto"/>
        <w:outlineLvl w:val="0"/>
        <w:rPr>
          <w:rFonts w:ascii="Arial" w:eastAsia="Times New Roman" w:hAnsi="Arial" w:cs="Arial"/>
          <w:b/>
          <w:color w:val="251A06"/>
          <w:kern w:val="36"/>
          <w:sz w:val="36"/>
          <w:szCs w:val="36"/>
          <w:lang w:eastAsia="sl-SI"/>
        </w:rPr>
      </w:pPr>
      <w:r w:rsidRPr="00A76B26">
        <w:rPr>
          <w:rFonts w:ascii="Arial" w:eastAsia="Times New Roman" w:hAnsi="Arial" w:cs="Arial"/>
          <w:b/>
          <w:color w:val="251A06"/>
          <w:kern w:val="36"/>
          <w:sz w:val="36"/>
          <w:szCs w:val="36"/>
          <w:lang w:eastAsia="sl-SI"/>
        </w:rPr>
        <w:t>JAVNI POZIV za promotorje zaposlitvenih priložnosti na kmetijah</w:t>
      </w:r>
    </w:p>
    <w:p w:rsidR="00A76B26" w:rsidRPr="00A76B26" w:rsidRDefault="00A76B26" w:rsidP="00A76B26">
      <w:pPr>
        <w:spacing w:after="0" w:line="240" w:lineRule="auto"/>
        <w:rPr>
          <w:rFonts w:ascii="Arial" w:eastAsia="Times New Roman" w:hAnsi="Arial" w:cs="Arial"/>
          <w:color w:val="251A06"/>
          <w:sz w:val="21"/>
          <w:szCs w:val="21"/>
          <w:lang w:eastAsia="sl-SI"/>
        </w:rPr>
      </w:pPr>
      <w:r w:rsidRPr="00A76B26">
        <w:rPr>
          <w:rFonts w:ascii="Arial" w:eastAsia="Times New Roman" w:hAnsi="Arial" w:cs="Arial"/>
          <w:noProof/>
          <w:color w:val="9DB114"/>
          <w:sz w:val="21"/>
          <w:szCs w:val="21"/>
          <w:lang w:eastAsia="sl-SI"/>
        </w:rPr>
        <w:drawing>
          <wp:inline distT="0" distB="0" distL="0" distR="0">
            <wp:extent cx="1943100" cy="971550"/>
            <wp:effectExtent l="0" t="0" r="0" b="0"/>
            <wp:docPr id="1" name="Slika 1" descr="JAVNI POZIV za promotorje zaposlitvenih priložnosti na kmet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NI POZIV za promotorje zaposlitvenih priložnosti na kmetijah">
                      <a:hlinkClick r:id="rId5" tooltip="&quot;JAVNI POZIV za promotorje zaposlitvenih priložnosti na kmetijah&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266" cy="975633"/>
                    </a:xfrm>
                    <a:prstGeom prst="rect">
                      <a:avLst/>
                    </a:prstGeom>
                    <a:noFill/>
                    <a:ln>
                      <a:noFill/>
                    </a:ln>
                  </pic:spPr>
                </pic:pic>
              </a:graphicData>
            </a:graphic>
          </wp:inline>
        </w:drawing>
      </w:r>
      <w:r w:rsidR="00B50F93">
        <w:rPr>
          <w:rFonts w:ascii="Arial" w:eastAsia="Times New Roman" w:hAnsi="Arial" w:cs="Arial"/>
          <w:color w:val="251A06"/>
          <w:sz w:val="21"/>
          <w:szCs w:val="21"/>
          <w:lang w:eastAsia="sl-SI"/>
        </w:rPr>
        <w:t xml:space="preserve">                        </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Lokalna akcijska skupina </w:t>
      </w:r>
      <w:r w:rsidR="009F4477">
        <w:rPr>
          <w:rFonts w:ascii="Arial" w:eastAsia="Times New Roman" w:hAnsi="Arial" w:cs="Arial"/>
          <w:color w:val="251A06"/>
          <w:sz w:val="21"/>
          <w:szCs w:val="21"/>
          <w:lang w:eastAsia="sl-SI"/>
        </w:rPr>
        <w:t xml:space="preserve"> </w:t>
      </w:r>
      <w:r w:rsidR="009F4477" w:rsidRPr="009F4477">
        <w:rPr>
          <w:rFonts w:ascii="Arial" w:eastAsia="Times New Roman" w:hAnsi="Arial" w:cs="Arial"/>
          <w:color w:val="251A06"/>
          <w:sz w:val="21"/>
          <w:szCs w:val="21"/>
          <w:lang w:eastAsia="sl-SI"/>
        </w:rPr>
        <w:t>Suhe krajine, Temenice in Krke</w:t>
      </w:r>
      <w:r w:rsidR="009F4477">
        <w:rPr>
          <w:rFonts w:ascii="Arial" w:eastAsia="Times New Roman" w:hAnsi="Arial" w:cs="Arial"/>
          <w:color w:val="251A06"/>
          <w:sz w:val="21"/>
          <w:szCs w:val="21"/>
          <w:lang w:eastAsia="sl-SI"/>
        </w:rPr>
        <w:t xml:space="preserve"> (LAS STIK)  </w:t>
      </w:r>
      <w:r w:rsidRPr="00A76B26">
        <w:rPr>
          <w:rFonts w:ascii="Arial" w:eastAsia="Times New Roman" w:hAnsi="Arial" w:cs="Arial"/>
          <w:color w:val="251A06"/>
          <w:sz w:val="21"/>
          <w:szCs w:val="21"/>
          <w:lang w:eastAsia="sl-SI"/>
        </w:rPr>
        <w:t xml:space="preserve">objavlja javni poziv za zainteresirane posameznike na območju LAS </w:t>
      </w:r>
      <w:r w:rsidR="009F4477">
        <w:rPr>
          <w:rFonts w:ascii="Arial" w:eastAsia="Times New Roman" w:hAnsi="Arial" w:cs="Arial"/>
          <w:color w:val="251A06"/>
          <w:sz w:val="21"/>
          <w:szCs w:val="21"/>
          <w:lang w:eastAsia="sl-SI"/>
        </w:rPr>
        <w:t>STIK</w:t>
      </w:r>
      <w:r w:rsidRPr="00A76B26">
        <w:rPr>
          <w:rFonts w:ascii="Arial" w:eastAsia="Times New Roman" w:hAnsi="Arial" w:cs="Arial"/>
          <w:color w:val="251A06"/>
          <w:sz w:val="21"/>
          <w:szCs w:val="21"/>
          <w:lang w:eastAsia="sl-SI"/>
        </w:rPr>
        <w:t>, za promotorje za pomoč pri vzpostavitvi zaposlitvenih kmetij v sklopu projekta sodelovanja Zaposlitvene priložnosti na kmetijah.</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b/>
          <w:bCs/>
          <w:color w:val="251A06"/>
          <w:sz w:val="21"/>
          <w:szCs w:val="21"/>
          <w:lang w:eastAsia="sl-SI"/>
        </w:rPr>
        <w:t>1. O</w:t>
      </w:r>
      <w:bookmarkStart w:id="0" w:name="_GoBack"/>
      <w:bookmarkEnd w:id="0"/>
      <w:r w:rsidRPr="00A76B26">
        <w:rPr>
          <w:rFonts w:ascii="Arial" w:eastAsia="Times New Roman" w:hAnsi="Arial" w:cs="Arial"/>
          <w:b/>
          <w:bCs/>
          <w:color w:val="251A06"/>
          <w:sz w:val="21"/>
          <w:szCs w:val="21"/>
          <w:lang w:eastAsia="sl-SI"/>
        </w:rPr>
        <w:t>pis projekta sodelovanja Zaposlitvene priložnosti na kmetijah</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Zaposlitvene priložnosti na kmetijah je projekt sodelovanja štirih Lokalnih akcijskih skupin: LAS Dolenjska in Bela krajina, LAS Po poteh dediščine od Turjaka do Kolpe LAS Suhe krajine, Temenice in Krke ter LAS Za mesto in vas, ki je bil uspešno prijavljen na 1. Javni razpis za </w:t>
      </w:r>
      <w:proofErr w:type="spellStart"/>
      <w:r w:rsidRPr="00A76B26">
        <w:rPr>
          <w:rFonts w:ascii="Arial" w:eastAsia="Times New Roman" w:hAnsi="Arial" w:cs="Arial"/>
          <w:color w:val="251A06"/>
          <w:sz w:val="21"/>
          <w:szCs w:val="21"/>
          <w:lang w:eastAsia="sl-SI"/>
        </w:rPr>
        <w:t>podukrep</w:t>
      </w:r>
      <w:proofErr w:type="spellEnd"/>
      <w:r w:rsidRPr="00A76B26">
        <w:rPr>
          <w:rFonts w:ascii="Arial" w:eastAsia="Times New Roman" w:hAnsi="Arial" w:cs="Arial"/>
          <w:color w:val="251A06"/>
          <w:sz w:val="21"/>
          <w:szCs w:val="21"/>
          <w:lang w:eastAsia="sl-SI"/>
        </w:rPr>
        <w:t xml:space="preserve"> 19.3 Priprava in izvajanje dejavnosti sodelovanja lokalne akcijske skupine Ministrstva za kmetijstvo, gozdarstvo in prehrano.</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Kmetije predstavljajo srce podeželja in kot take postajajo vse pomembnejši potencial tudi pri razvoju novih idej. Prihaja čas novih priložnosti pri izvajanju izobraževalnih, socialnih in zdravstvenih programov. </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Zaposlitvene kmetije v Sloveniji na katerih so zaposlene osebe z manjšimi delovnimi sposobnostmi so s svojo uspešnostjo dokazale, da je njihov recept pravi. Na takšnih kmetijah osebe s posebnimi potrebami dobijo zaposlitev, kmetije pa še tako potrebno dodatno pomoč za delo na kmetiji.</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Na območju LAS za Mesto in vas je ena izmed takšnih kmetij, to je kmetija </w:t>
      </w:r>
      <w:proofErr w:type="spellStart"/>
      <w:r w:rsidRPr="00A76B26">
        <w:rPr>
          <w:rFonts w:ascii="Arial" w:eastAsia="Times New Roman" w:hAnsi="Arial" w:cs="Arial"/>
          <w:color w:val="251A06"/>
          <w:sz w:val="21"/>
          <w:szCs w:val="21"/>
          <w:lang w:eastAsia="sl-SI"/>
        </w:rPr>
        <w:t>Zadrgal</w:t>
      </w:r>
      <w:proofErr w:type="spellEnd"/>
      <w:r w:rsidRPr="00A76B26">
        <w:rPr>
          <w:rFonts w:ascii="Arial" w:eastAsia="Times New Roman" w:hAnsi="Arial" w:cs="Arial"/>
          <w:color w:val="251A06"/>
          <w:sz w:val="21"/>
          <w:szCs w:val="21"/>
          <w:lang w:eastAsia="sl-SI"/>
        </w:rPr>
        <w:t xml:space="preserve"> z Zavodom Grunt - Zavod za socialno podjetništvo na podeželju iz Komende, ki posluje že tretje leto z osmimi zaposlenimi, redno izplačuje plače in investira v svojo dejavnost.</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Z namenom, da bi se dobra praksa Zavoda Grunt širila, se na območju štirih partnerskih LAS izvaja projekt »Zaposlitvene priložnosti na kmetijah«, katerega namen je, da se z delavnicami in posebej izobraženimi promotorji informira in spodbudi zainteresirane kmetije za zaposlovanje oseb z manjšimi delovnimi sposobnostmi.</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b/>
          <w:bCs/>
          <w:color w:val="251A06"/>
          <w:sz w:val="21"/>
          <w:szCs w:val="21"/>
          <w:lang w:eastAsia="sl-SI"/>
        </w:rPr>
        <w:t>2. Namen javnega poziva</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Namen javnega poziva je pridobiti zainteresirane posameznike na območju LAS </w:t>
      </w:r>
      <w:r w:rsidR="00C81E9A">
        <w:rPr>
          <w:rFonts w:ascii="Arial" w:eastAsia="Times New Roman" w:hAnsi="Arial" w:cs="Arial"/>
          <w:color w:val="251A06"/>
          <w:sz w:val="21"/>
          <w:szCs w:val="21"/>
          <w:lang w:eastAsia="sl-SI"/>
        </w:rPr>
        <w:t>STIK</w:t>
      </w:r>
      <w:r w:rsidRPr="00A76B26">
        <w:rPr>
          <w:rFonts w:ascii="Arial" w:eastAsia="Times New Roman" w:hAnsi="Arial" w:cs="Arial"/>
          <w:color w:val="251A06"/>
          <w:sz w:val="21"/>
          <w:szCs w:val="21"/>
          <w:lang w:eastAsia="sl-SI"/>
        </w:rPr>
        <w:t xml:space="preserve"> - promotorje zaposlitvenih priložnosti na kmetijah, ki bodo zagotavljali trajnost projekta z informiranjem in spodbujanjem zainteresiranih kmetij na območju LAS za nudenje priložnosti za izvajanje socialnih programov.</w:t>
      </w:r>
    </w:p>
    <w:p w:rsidR="00A76B26" w:rsidRP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 xml:space="preserve">Na območju LAS </w:t>
      </w:r>
      <w:r w:rsidR="00C81E9A">
        <w:rPr>
          <w:rFonts w:ascii="Arial" w:eastAsia="Times New Roman" w:hAnsi="Arial" w:cs="Arial"/>
          <w:color w:val="251A06"/>
          <w:sz w:val="21"/>
          <w:szCs w:val="21"/>
          <w:lang w:eastAsia="sl-SI"/>
        </w:rPr>
        <w:t>STIK</w:t>
      </w:r>
      <w:r w:rsidRPr="00A76B26">
        <w:rPr>
          <w:rFonts w:ascii="Arial" w:eastAsia="Times New Roman" w:hAnsi="Arial" w:cs="Arial"/>
          <w:color w:val="251A06"/>
          <w:sz w:val="21"/>
          <w:szCs w:val="21"/>
          <w:lang w:eastAsia="sl-SI"/>
        </w:rPr>
        <w:t xml:space="preserve"> bosta na osnovi javnega poziva oz. na osnovi izraženega interesa posameznikov za sodelovanje, izbrana dva (2) promotorja.</w:t>
      </w:r>
    </w:p>
    <w:p w:rsidR="00A76B26" w:rsidRDefault="00A76B26" w:rsidP="0026568A">
      <w:pPr>
        <w:spacing w:after="150" w:line="240" w:lineRule="auto"/>
        <w:jc w:val="both"/>
        <w:rPr>
          <w:rFonts w:ascii="Arial" w:eastAsia="Times New Roman" w:hAnsi="Arial" w:cs="Arial"/>
          <w:color w:val="251A06"/>
          <w:sz w:val="21"/>
          <w:szCs w:val="21"/>
          <w:lang w:eastAsia="sl-SI"/>
        </w:rPr>
      </w:pPr>
      <w:r w:rsidRPr="00A76B26">
        <w:rPr>
          <w:rFonts w:ascii="Arial" w:eastAsia="Times New Roman" w:hAnsi="Arial" w:cs="Arial"/>
          <w:color w:val="251A06"/>
          <w:sz w:val="21"/>
          <w:szCs w:val="21"/>
          <w:lang w:eastAsia="sl-SI"/>
        </w:rPr>
        <w:t>Vse ostale informacije si preberete v priponkah:</w:t>
      </w:r>
    </w:p>
    <w:p w:rsidR="00C81E9A" w:rsidRPr="00C81E9A" w:rsidRDefault="00C81E9A" w:rsidP="00A76B26">
      <w:pPr>
        <w:spacing w:after="150" w:line="240" w:lineRule="auto"/>
        <w:rPr>
          <w:rFonts w:ascii="Arial" w:eastAsia="Times New Roman" w:hAnsi="Arial" w:cs="Arial"/>
          <w:b/>
          <w:color w:val="251A06"/>
          <w:sz w:val="21"/>
          <w:szCs w:val="21"/>
          <w:lang w:eastAsia="sl-SI"/>
        </w:rPr>
      </w:pPr>
      <w:r w:rsidRPr="00C81E9A">
        <w:rPr>
          <w:rFonts w:ascii="Arial" w:eastAsia="Times New Roman" w:hAnsi="Arial" w:cs="Arial"/>
          <w:b/>
          <w:color w:val="251A06"/>
          <w:sz w:val="21"/>
          <w:szCs w:val="21"/>
          <w:lang w:eastAsia="sl-SI"/>
        </w:rPr>
        <w:t>JAVNI POZIV</w:t>
      </w:r>
    </w:p>
    <w:p w:rsidR="00C81E9A" w:rsidRPr="00A76B26" w:rsidRDefault="00C81E9A" w:rsidP="00A76B26">
      <w:pPr>
        <w:spacing w:after="150" w:line="240" w:lineRule="auto"/>
        <w:rPr>
          <w:rFonts w:ascii="Arial" w:eastAsia="Times New Roman" w:hAnsi="Arial" w:cs="Arial"/>
          <w:b/>
          <w:color w:val="251A06"/>
          <w:sz w:val="21"/>
          <w:szCs w:val="21"/>
          <w:lang w:eastAsia="sl-SI"/>
        </w:rPr>
      </w:pPr>
      <w:r w:rsidRPr="00C81E9A">
        <w:rPr>
          <w:rFonts w:ascii="Arial" w:eastAsia="Times New Roman" w:hAnsi="Arial" w:cs="Arial"/>
          <w:b/>
          <w:color w:val="251A06"/>
          <w:sz w:val="21"/>
          <w:szCs w:val="21"/>
          <w:lang w:eastAsia="sl-SI"/>
        </w:rPr>
        <w:t>PRIJAVNI OBRAZEC</w:t>
      </w:r>
    </w:p>
    <w:p w:rsidR="00CF423A" w:rsidRDefault="00BA0DBD">
      <w:r>
        <w:rPr>
          <w:noProof/>
          <w:lang w:eastAsia="sl-SI"/>
        </w:rPr>
        <w:drawing>
          <wp:anchor distT="0" distB="0" distL="114300" distR="114300" simplePos="0" relativeHeight="251658240" behindDoc="1" locked="0" layoutInCell="1" allowOverlap="1">
            <wp:simplePos x="0" y="0"/>
            <wp:positionH relativeFrom="column">
              <wp:posOffset>2948305</wp:posOffset>
            </wp:positionH>
            <wp:positionV relativeFrom="paragraph">
              <wp:posOffset>146050</wp:posOffset>
            </wp:positionV>
            <wp:extent cx="1362075" cy="605367"/>
            <wp:effectExtent l="0" t="0" r="0" b="4445"/>
            <wp:wrapNone/>
            <wp:docPr id="5" name="Slika 5" descr="LOGOTIP LAS 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 LAS ST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6053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simplePos x="0" y="0"/>
            <wp:positionH relativeFrom="column">
              <wp:posOffset>5713095</wp:posOffset>
            </wp:positionH>
            <wp:positionV relativeFrom="paragraph">
              <wp:posOffset>9548495</wp:posOffset>
            </wp:positionV>
            <wp:extent cx="821055" cy="442595"/>
            <wp:effectExtent l="0" t="0" r="0" b="0"/>
            <wp:wrapNone/>
            <wp:docPr id="2" name="Slika 2" descr="CIK logo_07-201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K logo_07-2017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F93" w:rsidRPr="00F550F4">
        <w:rPr>
          <w:noProof/>
          <w:lang w:eastAsia="sl-SI"/>
        </w:rPr>
        <w:drawing>
          <wp:inline distT="0" distB="0" distL="0" distR="0" wp14:anchorId="424C98AA" wp14:editId="0F8977E5">
            <wp:extent cx="3065503" cy="750475"/>
            <wp:effectExtent l="0" t="0" r="1905" b="0"/>
            <wp:docPr id="4" name="Slika 4" descr="http://www.program-podezelja.si/images/SPLETNA_STRAN_PRP_NOVA/1_PRP_2014-2020/1_5_Ozna%C4%8Devanje_aktivnosti/Logotipi_paketi/PRP-LEADER-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www.program-podezelja.si/images/SPLETNA_STRAN_PRP_NOVA/1_PRP_2014-2020/1_5_Ozna%C4%8Devanje_aktivnosti/Logotipi_paketi/PRP-LEADER-EU-SLO-barv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5234" cy="755305"/>
                    </a:xfrm>
                    <a:prstGeom prst="rect">
                      <a:avLst/>
                    </a:prstGeom>
                    <a:noFill/>
                    <a:ln>
                      <a:noFill/>
                    </a:ln>
                  </pic:spPr>
                </pic:pic>
              </a:graphicData>
            </a:graphic>
          </wp:inline>
        </w:drawing>
      </w:r>
      <w:r>
        <w:t xml:space="preserve">                                               </w:t>
      </w:r>
      <w:r>
        <w:rPr>
          <w:noProof/>
          <w:lang w:eastAsia="sl-SI"/>
        </w:rPr>
        <w:drawing>
          <wp:inline distT="0" distB="0" distL="0" distR="0" wp14:anchorId="51054C50">
            <wp:extent cx="1076325" cy="581464"/>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862" cy="587156"/>
                    </a:xfrm>
                    <a:prstGeom prst="rect">
                      <a:avLst/>
                    </a:prstGeom>
                    <a:noFill/>
                  </pic:spPr>
                </pic:pic>
              </a:graphicData>
            </a:graphic>
          </wp:inline>
        </w:drawing>
      </w:r>
    </w:p>
    <w:sectPr w:rsidR="00CF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4"/>
    <w:rsid w:val="0026568A"/>
    <w:rsid w:val="004C54EB"/>
    <w:rsid w:val="008D2C6E"/>
    <w:rsid w:val="00955381"/>
    <w:rsid w:val="009F4477"/>
    <w:rsid w:val="00A76B26"/>
    <w:rsid w:val="00B50F93"/>
    <w:rsid w:val="00BA0DBD"/>
    <w:rsid w:val="00C81E9A"/>
    <w:rsid w:val="00D96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A76B26"/>
    <w:pPr>
      <w:spacing w:before="300" w:after="150" w:line="240" w:lineRule="auto"/>
      <w:outlineLvl w:val="0"/>
    </w:pPr>
    <w:rPr>
      <w:rFonts w:ascii="inherit" w:eastAsia="Times New Roman" w:hAnsi="inherit" w:cs="Times New Roman"/>
      <w:kern w:val="36"/>
      <w:sz w:val="54"/>
      <w:szCs w:val="54"/>
      <w:lang w:eastAsia="sl-SI"/>
    </w:rPr>
  </w:style>
  <w:style w:type="paragraph" w:styleId="Naslov3">
    <w:name w:val="heading 3"/>
    <w:basedOn w:val="Navaden"/>
    <w:link w:val="Naslov3Znak"/>
    <w:uiPriority w:val="9"/>
    <w:qFormat/>
    <w:rsid w:val="00A76B26"/>
    <w:pPr>
      <w:spacing w:before="300" w:after="150" w:line="240" w:lineRule="auto"/>
      <w:outlineLvl w:val="2"/>
    </w:pPr>
    <w:rPr>
      <w:rFonts w:ascii="inherit" w:eastAsia="Times New Roman" w:hAnsi="inherit" w:cs="Times New Roman"/>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6B26"/>
    <w:rPr>
      <w:rFonts w:ascii="inherit" w:eastAsia="Times New Roman" w:hAnsi="inherit" w:cs="Times New Roman"/>
      <w:kern w:val="36"/>
      <w:sz w:val="54"/>
      <w:szCs w:val="54"/>
      <w:lang w:eastAsia="sl-SI"/>
    </w:rPr>
  </w:style>
  <w:style w:type="character" w:customStyle="1" w:styleId="Naslov3Znak">
    <w:name w:val="Naslov 3 Znak"/>
    <w:basedOn w:val="Privzetapisavaodstavka"/>
    <w:link w:val="Naslov3"/>
    <w:uiPriority w:val="9"/>
    <w:rsid w:val="00A76B26"/>
    <w:rPr>
      <w:rFonts w:ascii="inherit" w:eastAsia="Times New Roman" w:hAnsi="inherit" w:cs="Times New Roman"/>
      <w:sz w:val="36"/>
      <w:szCs w:val="36"/>
      <w:lang w:eastAsia="sl-SI"/>
    </w:rPr>
  </w:style>
  <w:style w:type="character" w:styleId="Hiperpovezava">
    <w:name w:val="Hyperlink"/>
    <w:basedOn w:val="Privzetapisavaodstavka"/>
    <w:uiPriority w:val="99"/>
    <w:semiHidden/>
    <w:unhideWhenUsed/>
    <w:rsid w:val="00A76B26"/>
    <w:rPr>
      <w:strike w:val="0"/>
      <w:dstrike w:val="0"/>
      <w:color w:val="9DB114"/>
      <w:u w:val="none"/>
      <w:effect w:val="none"/>
      <w:shd w:val="clear" w:color="auto" w:fill="auto"/>
    </w:rPr>
  </w:style>
  <w:style w:type="paragraph" w:styleId="Navadensplet">
    <w:name w:val="Normal (Web)"/>
    <w:basedOn w:val="Navaden"/>
    <w:uiPriority w:val="99"/>
    <w:semiHidden/>
    <w:unhideWhenUsed/>
    <w:rsid w:val="00A76B26"/>
    <w:pPr>
      <w:spacing w:after="15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76B26"/>
    <w:rPr>
      <w:b/>
      <w:bCs/>
    </w:rPr>
  </w:style>
  <w:style w:type="paragraph" w:styleId="Besedilooblaka">
    <w:name w:val="Balloon Text"/>
    <w:basedOn w:val="Navaden"/>
    <w:link w:val="BesedilooblakaZnak"/>
    <w:uiPriority w:val="99"/>
    <w:semiHidden/>
    <w:unhideWhenUsed/>
    <w:rsid w:val="004C54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5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A76B26"/>
    <w:pPr>
      <w:spacing w:before="300" w:after="150" w:line="240" w:lineRule="auto"/>
      <w:outlineLvl w:val="0"/>
    </w:pPr>
    <w:rPr>
      <w:rFonts w:ascii="inherit" w:eastAsia="Times New Roman" w:hAnsi="inherit" w:cs="Times New Roman"/>
      <w:kern w:val="36"/>
      <w:sz w:val="54"/>
      <w:szCs w:val="54"/>
      <w:lang w:eastAsia="sl-SI"/>
    </w:rPr>
  </w:style>
  <w:style w:type="paragraph" w:styleId="Naslov3">
    <w:name w:val="heading 3"/>
    <w:basedOn w:val="Navaden"/>
    <w:link w:val="Naslov3Znak"/>
    <w:uiPriority w:val="9"/>
    <w:qFormat/>
    <w:rsid w:val="00A76B26"/>
    <w:pPr>
      <w:spacing w:before="300" w:after="150" w:line="240" w:lineRule="auto"/>
      <w:outlineLvl w:val="2"/>
    </w:pPr>
    <w:rPr>
      <w:rFonts w:ascii="inherit" w:eastAsia="Times New Roman" w:hAnsi="inherit" w:cs="Times New Roman"/>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6B26"/>
    <w:rPr>
      <w:rFonts w:ascii="inherit" w:eastAsia="Times New Roman" w:hAnsi="inherit" w:cs="Times New Roman"/>
      <w:kern w:val="36"/>
      <w:sz w:val="54"/>
      <w:szCs w:val="54"/>
      <w:lang w:eastAsia="sl-SI"/>
    </w:rPr>
  </w:style>
  <w:style w:type="character" w:customStyle="1" w:styleId="Naslov3Znak">
    <w:name w:val="Naslov 3 Znak"/>
    <w:basedOn w:val="Privzetapisavaodstavka"/>
    <w:link w:val="Naslov3"/>
    <w:uiPriority w:val="9"/>
    <w:rsid w:val="00A76B26"/>
    <w:rPr>
      <w:rFonts w:ascii="inherit" w:eastAsia="Times New Roman" w:hAnsi="inherit" w:cs="Times New Roman"/>
      <w:sz w:val="36"/>
      <w:szCs w:val="36"/>
      <w:lang w:eastAsia="sl-SI"/>
    </w:rPr>
  </w:style>
  <w:style w:type="character" w:styleId="Hiperpovezava">
    <w:name w:val="Hyperlink"/>
    <w:basedOn w:val="Privzetapisavaodstavka"/>
    <w:uiPriority w:val="99"/>
    <w:semiHidden/>
    <w:unhideWhenUsed/>
    <w:rsid w:val="00A76B26"/>
    <w:rPr>
      <w:strike w:val="0"/>
      <w:dstrike w:val="0"/>
      <w:color w:val="9DB114"/>
      <w:u w:val="none"/>
      <w:effect w:val="none"/>
      <w:shd w:val="clear" w:color="auto" w:fill="auto"/>
    </w:rPr>
  </w:style>
  <w:style w:type="paragraph" w:styleId="Navadensplet">
    <w:name w:val="Normal (Web)"/>
    <w:basedOn w:val="Navaden"/>
    <w:uiPriority w:val="99"/>
    <w:semiHidden/>
    <w:unhideWhenUsed/>
    <w:rsid w:val="00A76B26"/>
    <w:pPr>
      <w:spacing w:after="15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76B26"/>
    <w:rPr>
      <w:b/>
      <w:bCs/>
    </w:rPr>
  </w:style>
  <w:style w:type="paragraph" w:styleId="Besedilooblaka">
    <w:name w:val="Balloon Text"/>
    <w:basedOn w:val="Navaden"/>
    <w:link w:val="BesedilooblakaZnak"/>
    <w:uiPriority w:val="99"/>
    <w:semiHidden/>
    <w:unhideWhenUsed/>
    <w:rsid w:val="004C54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5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4805">
      <w:bodyDiv w:val="1"/>
      <w:marLeft w:val="0"/>
      <w:marRight w:val="0"/>
      <w:marTop w:val="0"/>
      <w:marBottom w:val="0"/>
      <w:divBdr>
        <w:top w:val="none" w:sz="0" w:space="0" w:color="auto"/>
        <w:left w:val="none" w:sz="0" w:space="0" w:color="auto"/>
        <w:bottom w:val="none" w:sz="0" w:space="0" w:color="auto"/>
        <w:right w:val="none" w:sz="0" w:space="0" w:color="auto"/>
      </w:divBdr>
      <w:divsChild>
        <w:div w:id="717433580">
          <w:marLeft w:val="0"/>
          <w:marRight w:val="0"/>
          <w:marTop w:val="0"/>
          <w:marBottom w:val="0"/>
          <w:divBdr>
            <w:top w:val="none" w:sz="0" w:space="0" w:color="auto"/>
            <w:left w:val="none" w:sz="0" w:space="0" w:color="auto"/>
            <w:bottom w:val="none" w:sz="0" w:space="0" w:color="auto"/>
            <w:right w:val="none" w:sz="0" w:space="0" w:color="auto"/>
          </w:divBdr>
          <w:divsChild>
            <w:div w:id="1542594380">
              <w:marLeft w:val="0"/>
              <w:marRight w:val="0"/>
              <w:marTop w:val="0"/>
              <w:marBottom w:val="0"/>
              <w:divBdr>
                <w:top w:val="none" w:sz="0" w:space="0" w:color="auto"/>
                <w:left w:val="none" w:sz="0" w:space="0" w:color="auto"/>
                <w:bottom w:val="none" w:sz="0" w:space="0" w:color="auto"/>
                <w:right w:val="none" w:sz="0" w:space="0" w:color="auto"/>
              </w:divBdr>
              <w:divsChild>
                <w:div w:id="426538485">
                  <w:marLeft w:val="0"/>
                  <w:marRight w:val="0"/>
                  <w:marTop w:val="0"/>
                  <w:marBottom w:val="0"/>
                  <w:divBdr>
                    <w:top w:val="none" w:sz="0" w:space="0" w:color="auto"/>
                    <w:left w:val="none" w:sz="0" w:space="0" w:color="auto"/>
                    <w:bottom w:val="none" w:sz="0" w:space="0" w:color="auto"/>
                    <w:right w:val="none" w:sz="0" w:space="0" w:color="auto"/>
                  </w:divBdr>
                  <w:divsChild>
                    <w:div w:id="12235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las-dbk.si/site/assets/files/1832/logo_zpk_barvni.800x0.jp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 Halilović</dc:creator>
  <cp:lastModifiedBy>Primož Primec</cp:lastModifiedBy>
  <cp:revision>2</cp:revision>
  <dcterms:created xsi:type="dcterms:W3CDTF">2018-01-04T08:23:00Z</dcterms:created>
  <dcterms:modified xsi:type="dcterms:W3CDTF">2018-01-04T08:23:00Z</dcterms:modified>
</cp:coreProperties>
</file>