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1446" w14:textId="7D56A4D8" w:rsidR="00FE77B5" w:rsidRPr="00FE77B5" w:rsidRDefault="00FE77B5" w:rsidP="00FE77B5">
      <w:pPr>
        <w:suppressAutoHyphens/>
        <w:spacing w:before="60" w:after="0" w:line="240" w:lineRule="auto"/>
        <w:ind w:right="-3"/>
        <w:jc w:val="center"/>
        <w:rPr>
          <w:rFonts w:ascii="Tahoma" w:eastAsia="Times New Roman" w:hAnsi="Tahoma" w:cs="Tahoma"/>
          <w:lang w:eastAsia="ar-SA"/>
        </w:rPr>
      </w:pPr>
      <w:r w:rsidRPr="00FE77B5">
        <w:rPr>
          <w:rFonts w:ascii="Tahoma" w:eastAsia="Times New Roman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03C18" wp14:editId="3567F6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3A5C" w14:textId="77777777" w:rsidR="00FE77B5" w:rsidRPr="00D61ACE" w:rsidRDefault="00FE77B5" w:rsidP="00FE77B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3C1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68FE3A5C" w14:textId="77777777" w:rsidR="00FE77B5" w:rsidRPr="00D61ACE" w:rsidRDefault="00FE77B5" w:rsidP="00FE77B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110-</w:t>
      </w:r>
      <w:r w:rsidR="00F327F6">
        <w:rPr>
          <w:rFonts w:ascii="Tahoma" w:eastAsia="Calibri" w:hAnsi="Tahoma" w:cs="Tahoma"/>
          <w:b/>
          <w:lang w:eastAsia="ar-SA"/>
        </w:rPr>
        <w:t>128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5D7A57">
        <w:rPr>
          <w:rFonts w:ascii="Tahoma" w:eastAsia="Calibri" w:hAnsi="Tahoma" w:cs="Tahoma"/>
          <w:b/>
          <w:lang w:eastAsia="ar-SA"/>
        </w:rPr>
        <w:t>5</w:t>
      </w:r>
      <w:r w:rsidR="00C67F28">
        <w:rPr>
          <w:rFonts w:ascii="Tahoma" w:eastAsia="Calibri" w:hAnsi="Tahoma" w:cs="Tahoma"/>
          <w:b/>
          <w:lang w:eastAsia="ar-SA"/>
        </w:rPr>
        <w:t>-1</w:t>
      </w:r>
    </w:p>
    <w:p w14:paraId="0F2FA11E" w14:textId="749BF05B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 w:rsidR="00A01BAF"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3144ADA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</w:p>
    <w:p w14:paraId="70736554" w14:textId="00522765" w:rsidR="00F45413" w:rsidRDefault="00F45413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bookmarkStart w:id="0" w:name="_Hlk173388173"/>
      <w:r>
        <w:rPr>
          <w:rFonts w:ascii="Tahoma" w:eastAsia="Calibri" w:hAnsi="Tahoma" w:cs="Tahoma"/>
          <w:b/>
          <w:lang w:eastAsia="ar-SA"/>
        </w:rPr>
        <w:t xml:space="preserve">PODSEKRETAR – </w:t>
      </w:r>
      <w:r w:rsidR="00452ECF">
        <w:rPr>
          <w:rFonts w:ascii="Tahoma" w:eastAsia="Calibri" w:hAnsi="Tahoma" w:cs="Tahoma"/>
          <w:b/>
          <w:lang w:eastAsia="ar-SA"/>
        </w:rPr>
        <w:t>PO</w:t>
      </w:r>
      <w:r w:rsidR="00184119">
        <w:rPr>
          <w:rFonts w:ascii="Tahoma" w:eastAsia="Calibri" w:hAnsi="Tahoma" w:cs="Tahoma"/>
          <w:b/>
          <w:lang w:eastAsia="ar-SA"/>
        </w:rPr>
        <w:t xml:space="preserve">MOČNIK VODJE ODDELKA </w:t>
      </w:r>
      <w:r w:rsidR="00F327F6">
        <w:rPr>
          <w:rFonts w:ascii="Tahoma" w:eastAsia="Calibri" w:hAnsi="Tahoma" w:cs="Tahoma"/>
          <w:b/>
          <w:lang w:eastAsia="ar-SA"/>
        </w:rPr>
        <w:t>(za področje investicij)</w:t>
      </w:r>
    </w:p>
    <w:p w14:paraId="32C6AA86" w14:textId="5BBB6B73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>(DM 0</w:t>
      </w:r>
      <w:r w:rsidR="005D7A57">
        <w:rPr>
          <w:rFonts w:ascii="Tahoma" w:eastAsia="Calibri" w:hAnsi="Tahoma" w:cs="Tahoma"/>
          <w:b/>
          <w:lang w:eastAsia="ar-SA"/>
        </w:rPr>
        <w:t>4</w:t>
      </w:r>
      <w:r w:rsidR="00F327F6">
        <w:rPr>
          <w:rFonts w:ascii="Tahoma" w:eastAsia="Calibri" w:hAnsi="Tahoma" w:cs="Tahoma"/>
          <w:b/>
          <w:lang w:eastAsia="ar-SA"/>
        </w:rPr>
        <w:t>03</w:t>
      </w:r>
      <w:r w:rsidRPr="00FE77B5">
        <w:rPr>
          <w:rFonts w:ascii="Tahoma" w:eastAsia="Calibri" w:hAnsi="Tahoma" w:cs="Tahoma"/>
          <w:b/>
          <w:lang w:eastAsia="ar-SA"/>
        </w:rPr>
        <w:t>)</w:t>
      </w:r>
    </w:p>
    <w:bookmarkEnd w:id="0"/>
    <w:p w14:paraId="35CC73D0" w14:textId="77777777" w:rsid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lang w:eastAsia="ar-SA"/>
        </w:rPr>
      </w:pPr>
    </w:p>
    <w:p w14:paraId="624574DB" w14:textId="77777777" w:rsidR="00E42D14" w:rsidRPr="00FE77B5" w:rsidRDefault="00E42D14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684B86FE" w14:textId="77777777" w:rsidTr="00FE77B5">
        <w:tc>
          <w:tcPr>
            <w:tcW w:w="9606" w:type="dxa"/>
            <w:gridSpan w:val="2"/>
            <w:shd w:val="clear" w:color="auto" w:fill="5DD5FF"/>
            <w:vAlign w:val="center"/>
          </w:tcPr>
          <w:p w14:paraId="7F83C29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CCCCE07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OSNOVNI OSEBNI PODATKI</w:t>
            </w:r>
          </w:p>
          <w:p w14:paraId="5808E524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FE77B5" w:rsidRPr="00FE77B5" w14:paraId="099781A5" w14:textId="77777777" w:rsidTr="000F6AAF">
        <w:tblPrEx>
          <w:shd w:val="clear" w:color="auto" w:fill="auto"/>
        </w:tblPrEx>
        <w:tc>
          <w:tcPr>
            <w:tcW w:w="3652" w:type="dxa"/>
          </w:tcPr>
          <w:p w14:paraId="3486B4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Ime</w:t>
            </w:r>
          </w:p>
        </w:tc>
        <w:tc>
          <w:tcPr>
            <w:tcW w:w="5954" w:type="dxa"/>
          </w:tcPr>
          <w:p w14:paraId="2EBC51B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42E15C5" w14:textId="77777777" w:rsidTr="000F6AAF">
        <w:tblPrEx>
          <w:shd w:val="clear" w:color="auto" w:fill="auto"/>
        </w:tblPrEx>
        <w:tc>
          <w:tcPr>
            <w:tcW w:w="3652" w:type="dxa"/>
          </w:tcPr>
          <w:p w14:paraId="1455583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925A4C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284DA" w14:textId="77777777" w:rsidTr="000F6AAF">
        <w:tblPrEx>
          <w:shd w:val="clear" w:color="auto" w:fill="auto"/>
        </w:tblPrEx>
        <w:tc>
          <w:tcPr>
            <w:tcW w:w="3652" w:type="dxa"/>
          </w:tcPr>
          <w:p w14:paraId="1705ED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5961E8F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BC72A65" w14:textId="77777777" w:rsidTr="000F6AAF">
        <w:tblPrEx>
          <w:shd w:val="clear" w:color="auto" w:fill="auto"/>
        </w:tblPrEx>
        <w:tc>
          <w:tcPr>
            <w:tcW w:w="3652" w:type="dxa"/>
          </w:tcPr>
          <w:p w14:paraId="591F591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Stalni naslov</w:t>
            </w:r>
          </w:p>
          <w:p w14:paraId="22AA970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571048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F626854" w14:textId="77777777" w:rsidTr="000F6AAF">
        <w:tblPrEx>
          <w:shd w:val="clear" w:color="auto" w:fill="auto"/>
        </w:tblPrEx>
        <w:tc>
          <w:tcPr>
            <w:tcW w:w="3652" w:type="dxa"/>
          </w:tcPr>
          <w:p w14:paraId="02B25AD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F5448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2B7FFA" w14:textId="77777777" w:rsidTr="000F6AAF">
        <w:tblPrEx>
          <w:shd w:val="clear" w:color="auto" w:fill="auto"/>
        </w:tblPrEx>
        <w:tc>
          <w:tcPr>
            <w:tcW w:w="3652" w:type="dxa"/>
          </w:tcPr>
          <w:p w14:paraId="6D4937E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2CF28D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602238F" w14:textId="77777777" w:rsidTr="000F6AAF">
        <w:tblPrEx>
          <w:shd w:val="clear" w:color="auto" w:fill="auto"/>
        </w:tblPrEx>
        <w:tc>
          <w:tcPr>
            <w:tcW w:w="3652" w:type="dxa"/>
          </w:tcPr>
          <w:p w14:paraId="4FD98C2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67E2E1E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85B499C" w14:textId="77777777" w:rsidTr="000F6AAF">
        <w:tblPrEx>
          <w:shd w:val="clear" w:color="auto" w:fill="auto"/>
        </w:tblPrEx>
        <w:tc>
          <w:tcPr>
            <w:tcW w:w="3652" w:type="dxa"/>
          </w:tcPr>
          <w:p w14:paraId="1B1ACBF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6E1074B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D971972" w14:textId="77777777" w:rsidTr="000F6AAF">
        <w:tblPrEx>
          <w:shd w:val="clear" w:color="auto" w:fill="auto"/>
        </w:tblPrEx>
        <w:tc>
          <w:tcPr>
            <w:tcW w:w="3652" w:type="dxa"/>
          </w:tcPr>
          <w:p w14:paraId="31239C2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3E2A134E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>6/2</w:t>
            </w:r>
          </w:p>
          <w:p w14:paraId="6F33655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21C3717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magisterij znanosti (prejšnji), specializacija po univerzitetnih programih – 8/1</w:t>
            </w:r>
          </w:p>
          <w:p w14:paraId="61E4477B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doktorat znanosti (tretja bolonjska stopnja) – 8/2 </w:t>
            </w:r>
          </w:p>
        </w:tc>
      </w:tr>
      <w:tr w:rsidR="00FE77B5" w:rsidRPr="00FE77B5" w14:paraId="05600D3D" w14:textId="77777777" w:rsidTr="000F6AAF">
        <w:tblPrEx>
          <w:shd w:val="clear" w:color="auto" w:fill="auto"/>
        </w:tblPrEx>
        <w:tc>
          <w:tcPr>
            <w:tcW w:w="3652" w:type="dxa"/>
          </w:tcPr>
          <w:p w14:paraId="78B7E32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41917C7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317E52" w14:textId="77777777" w:rsidTr="000F6AAF">
        <w:tblPrEx>
          <w:shd w:val="clear" w:color="auto" w:fill="auto"/>
        </w:tblPrEx>
        <w:tc>
          <w:tcPr>
            <w:tcW w:w="3652" w:type="dxa"/>
          </w:tcPr>
          <w:p w14:paraId="50E89F3F" w14:textId="288BF84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Delovne izkušnje na </w:t>
            </w:r>
            <w:r w:rsidR="00A01BAF" w:rsidRPr="00A01BAF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6</w:t>
            </w:r>
            <w:r w:rsidR="00A01BAF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/2</w:t>
            </w:r>
            <w:r w:rsidR="00E42D14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ali v</w:t>
            </w:r>
            <w:r w:rsidR="00A01BAF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73215A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27761C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AC805B9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7B5" w:rsidRPr="00FE77B5" w14:paraId="13A457D0" w14:textId="77777777" w:rsidTr="000F6AAF">
        <w:tc>
          <w:tcPr>
            <w:tcW w:w="9606" w:type="dxa"/>
          </w:tcPr>
          <w:p w14:paraId="669086D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5190B619" w14:textId="77777777" w:rsidR="00FE77B5" w:rsidRPr="00FE77B5" w:rsidRDefault="00FE77B5" w:rsidP="00FE77B5">
            <w:pPr>
              <w:suppressAutoHyphens/>
              <w:spacing w:after="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</w:t>
            </w:r>
          </w:p>
          <w:p w14:paraId="37A6C36F" w14:textId="77777777" w:rsidR="00FE77B5" w:rsidRPr="00FE77B5" w:rsidRDefault="00FE77B5" w:rsidP="00FE77B5">
            <w:pPr>
              <w:suppressAutoHyphens/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(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u w:val="single"/>
                <w:lang w:eastAsia="ar-SA"/>
              </w:rPr>
              <w:t>obkroži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)</w:t>
            </w:r>
          </w:p>
        </w:tc>
      </w:tr>
    </w:tbl>
    <w:p w14:paraId="22C97BEA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p w14:paraId="26A3801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FE77B5" w:rsidRPr="00FE77B5" w14:paraId="72DFFF16" w14:textId="77777777" w:rsidTr="00FE77B5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97517F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lastRenderedPageBreak/>
              <w:t>PODROBNA NAVEDBA PRIDOBLJENE IZOBRAZBE</w:t>
            </w:r>
          </w:p>
          <w:p w14:paraId="4C2642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FE77B5" w:rsidRPr="00FE77B5" w14:paraId="140508A3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D0E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D72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54AB09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BCF8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A623A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zaključka</w:t>
            </w:r>
          </w:p>
          <w:p w14:paraId="56B25F7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FE77B5" w:rsidRPr="00FE77B5" w14:paraId="6C46006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5B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69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6205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86325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C10A5D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A769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4C6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40B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DBC49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7D5B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5D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ED3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F218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604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AB9C0EF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CF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DFB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BD633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379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032B550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1701"/>
      </w:tblGrid>
      <w:tr w:rsidR="00FE77B5" w:rsidRPr="00FE77B5" w14:paraId="7A52AD52" w14:textId="77777777" w:rsidTr="00FE77B5">
        <w:tc>
          <w:tcPr>
            <w:tcW w:w="9606" w:type="dxa"/>
            <w:gridSpan w:val="7"/>
            <w:shd w:val="clear" w:color="auto" w:fill="5DD5FF"/>
            <w:vAlign w:val="center"/>
          </w:tcPr>
          <w:p w14:paraId="306912C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KRONOLOŠKI OPIS DOSEDANJIH ZAPOSLITEV</w:t>
            </w:r>
          </w:p>
          <w:p w14:paraId="4A0343F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idr.</w:t>
            </w:r>
          </w:p>
        </w:tc>
      </w:tr>
      <w:tr w:rsidR="00FE77B5" w:rsidRPr="00FE77B5" w14:paraId="39908352" w14:textId="77777777" w:rsidTr="000F6AAF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D0202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delodajalca</w:t>
            </w:r>
          </w:p>
        </w:tc>
        <w:tc>
          <w:tcPr>
            <w:tcW w:w="1701" w:type="dxa"/>
          </w:tcPr>
          <w:p w14:paraId="5B6E00E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delovnega mesta oz. dela</w:t>
            </w:r>
          </w:p>
        </w:tc>
        <w:tc>
          <w:tcPr>
            <w:tcW w:w="1134" w:type="dxa"/>
          </w:tcPr>
          <w:p w14:paraId="2626B455" w14:textId="1CC11038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35E0DCB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0E816A40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15D5CB1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701" w:type="dxa"/>
          </w:tcPr>
          <w:p w14:paraId="45DC901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ključne naloge in pristojnosti – na kratko v alinejah</w:t>
            </w:r>
          </w:p>
        </w:tc>
      </w:tr>
      <w:tr w:rsidR="00FE77B5" w:rsidRPr="00FE77B5" w14:paraId="31156DE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80AA6C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BACC66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E4555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4E78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094EC3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38060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C4D006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27A12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E25DB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D5F103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2FE6D0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65AA0F0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80F0C5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459DB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63BDD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E6DC441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131DE6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12D00E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688C40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D55B7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F23E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EC410E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2C86F9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D316B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40EC7A1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60D59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92BD68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51D1DA8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AB92C94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F02B2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4B4DEC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321B3A94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59A32059" w14:textId="77777777" w:rsidR="00FE77B5" w:rsidRPr="00FE77B5" w:rsidRDefault="00FE77B5" w:rsidP="00FE77B5">
      <w:pPr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sz w:val="20"/>
          <w:szCs w:val="20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621CD557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32910695" w14:textId="77777777" w:rsidTr="000F6AAF">
        <w:tc>
          <w:tcPr>
            <w:tcW w:w="3652" w:type="dxa"/>
          </w:tcPr>
          <w:p w14:paraId="073150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09F305E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srednja splošna ali strokovna izobrazba ali manj </w:t>
            </w:r>
          </w:p>
          <w:p w14:paraId="4B354A73" w14:textId="6387F0C2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6/1 </w:t>
            </w:r>
          </w:p>
          <w:p w14:paraId="383FC7E3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56760314" w14:textId="0B9AA26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    </w:t>
            </w:r>
          </w:p>
          <w:p w14:paraId="4EC3079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D3AE734" w14:textId="1A5FAD4C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6/2 </w:t>
            </w:r>
          </w:p>
          <w:p w14:paraId="3238626F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univerzitetna (prejšnja), specializacija po visokošolski </w:t>
            </w:r>
          </w:p>
          <w:p w14:paraId="7D4032A2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</w:t>
            </w:r>
          </w:p>
          <w:p w14:paraId="19690995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 izobrazbi (prejšnja) ali  magistrska (2. bolonjska </w:t>
            </w:r>
          </w:p>
          <w:p w14:paraId="13056E4F" w14:textId="712C2C7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stopnja) -</w:t>
            </w:r>
            <w:r w:rsidR="00E42D1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7 (8 SOK)</w:t>
            </w:r>
          </w:p>
          <w:p w14:paraId="5265989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lastRenderedPageBreak/>
              <w:t>E.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1E9C25D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8/1 (9 SOK)</w:t>
            </w:r>
          </w:p>
          <w:p w14:paraId="58993C5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doktorat znanosti prejšnji in doktorat znanosti (3. bolonjska  </w:t>
            </w:r>
          </w:p>
          <w:p w14:paraId="6765418F" w14:textId="3590C90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8/2 (10 SOK)</w:t>
            </w:r>
          </w:p>
        </w:tc>
      </w:tr>
    </w:tbl>
    <w:p w14:paraId="00B650B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6D43DE29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5FAECEFE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0C72B011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047D4A4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DELO Z RAČUNALNIKOM</w:t>
            </w:r>
          </w:p>
          <w:p w14:paraId="6EB586C5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450022AF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13F7BCD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6B7D34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D4E221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97F55A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506AEF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6A2BC462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9457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65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92CA02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009CCD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05376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0F4AE9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9CC8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72FB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87EDB9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BC2F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F7F47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5AE6C0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AD7B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0AF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F1833A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82F8B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8C7D4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9ED106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FA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927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454CF3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49DB4F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1342E9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69C2C2B" w14:textId="77777777" w:rsidR="00FE77B5" w:rsidRPr="00FE77B5" w:rsidRDefault="00FE77B5" w:rsidP="00FE77B5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FE77B5" w:rsidRPr="00FE77B5" w14:paraId="2491E82B" w14:textId="77777777" w:rsidTr="00FE77B5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70575026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60AABC8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110FC1F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DATUM</w:t>
            </w:r>
          </w:p>
        </w:tc>
      </w:tr>
      <w:tr w:rsidR="00FE77B5" w:rsidRPr="00FE77B5" w14:paraId="5B81E67E" w14:textId="77777777" w:rsidTr="000F6AA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48A9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C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95FA36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350D54F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1744A4A" w14:textId="77777777" w:rsidR="00FE77B5" w:rsidRPr="00FE77B5" w:rsidRDefault="00FE77B5" w:rsidP="00FE77B5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552BC8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483BA449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217FB29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ZNANJE TUJIH JEZIKOV</w:t>
            </w:r>
          </w:p>
          <w:p w14:paraId="7D0B257D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2FAA2532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D61C183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1A4989F8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123EBE9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0C229C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6D4AE9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1622DF84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A69E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6D2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632424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2532A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B13EAC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071458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5764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31A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796261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3F35C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004C0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69D933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5A45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46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D3F5C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62D65F5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1520F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6A4E83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B0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14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41C5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A3706A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C07E9E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A484AEA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0AC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165D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CCBD4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E85196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2CD7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26EE43A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FE77B5" w:rsidRPr="00FE77B5" w14:paraId="24C7A624" w14:textId="77777777" w:rsidTr="00FE77B5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3364A2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…..)</w:t>
            </w:r>
          </w:p>
        </w:tc>
      </w:tr>
      <w:tr w:rsidR="00FE77B5" w:rsidRPr="00FE77B5" w14:paraId="691C89A0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83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55F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D7E80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F3C4C2" w14:textId="77777777" w:rsidTr="000F6AA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B23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1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CCD66F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B0B95C2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14B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092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E69C6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FE1FF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CE1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D97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2ECA83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A1B75E1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4C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6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AE8B1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271C31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283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441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2B9F17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15D965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272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5FF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54055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1C4B6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CBF1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1C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1AE05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FD754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6AA2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894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DB19DB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93F6B3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731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0F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19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1D5790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E5E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10A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E0BB2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A25AC8E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085A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A43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FCF3E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778AA6A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9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09C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67641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7FF4B8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845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8058D0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29CB4C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91E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31E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0BEBB7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9A106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6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49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C9179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B0488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453D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A5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3F792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DC4AF0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3E0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99D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EA868A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A3EBA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8F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35D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54DCB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DAD76B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9F6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8A6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C2FB7D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12B05E2B" w14:textId="77777777" w:rsidR="00FE77B5" w:rsidRPr="002373F2" w:rsidRDefault="00FE77B5" w:rsidP="00FE77B5">
      <w:pPr>
        <w:spacing w:before="60" w:after="60" w:line="360" w:lineRule="auto"/>
        <w:jc w:val="center"/>
        <w:rPr>
          <w:rFonts w:ascii="Tahoma" w:eastAsia="Times New Roman" w:hAnsi="Tahoma" w:cs="Tahoma"/>
          <w:b/>
          <w:iCs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IZJAVA O IZPOLNJEVANJU POGOJEV</w:t>
      </w:r>
    </w:p>
    <w:p w14:paraId="13194BA0" w14:textId="77777777" w:rsidR="00FE77B5" w:rsidRPr="002373F2" w:rsidRDefault="00FE77B5" w:rsidP="00FE77B5">
      <w:pPr>
        <w:suppressAutoHyphens/>
        <w:spacing w:after="200" w:line="240" w:lineRule="auto"/>
        <w:jc w:val="both"/>
        <w:rPr>
          <w:rFonts w:ascii="Tahoma" w:eastAsia="Times New Roman" w:hAnsi="Tahoma" w:cs="Tahoma"/>
          <w:iCs/>
        </w:rPr>
      </w:pPr>
    </w:p>
    <w:p w14:paraId="4C76EED9" w14:textId="16DD3CDA" w:rsidR="00FE77B5" w:rsidRPr="002373F2" w:rsidRDefault="00FE77B5" w:rsidP="00184119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 w:rsidR="00A01BAF">
        <w:rPr>
          <w:rFonts w:ascii="Tahoma" w:eastAsia="Times New Roman" w:hAnsi="Tahoma" w:cs="Tahoma"/>
          <w:b/>
          <w:iCs/>
        </w:rPr>
        <w:t>uradniškega</w:t>
      </w:r>
      <w:r w:rsidRPr="002373F2">
        <w:rPr>
          <w:rFonts w:ascii="Tahoma" w:eastAsia="Times New Roman" w:hAnsi="Tahoma" w:cs="Tahoma"/>
          <w:b/>
          <w:iCs/>
        </w:rPr>
        <w:t xml:space="preserve"> delovnega mesta </w:t>
      </w:r>
      <w:r w:rsidR="00184119" w:rsidRPr="00184119">
        <w:rPr>
          <w:rFonts w:ascii="Tahoma" w:eastAsia="Times New Roman" w:hAnsi="Tahoma" w:cs="Tahoma"/>
          <w:b/>
          <w:iCs/>
        </w:rPr>
        <w:t>PODSEKRETAR – POMOČNIK VODJE ODDELKA</w:t>
      </w:r>
      <w:r w:rsidR="00F327F6">
        <w:rPr>
          <w:rFonts w:ascii="Tahoma" w:eastAsia="Times New Roman" w:hAnsi="Tahoma" w:cs="Tahoma"/>
          <w:b/>
          <w:iCs/>
        </w:rPr>
        <w:t xml:space="preserve"> (za področje investicij), </w:t>
      </w:r>
      <w:r w:rsidR="00184119" w:rsidRPr="00184119">
        <w:rPr>
          <w:rFonts w:ascii="Tahoma" w:eastAsia="Times New Roman" w:hAnsi="Tahoma" w:cs="Tahoma"/>
          <w:b/>
          <w:iCs/>
        </w:rPr>
        <w:t>DM 0</w:t>
      </w:r>
      <w:r w:rsidR="005D7A57">
        <w:rPr>
          <w:rFonts w:ascii="Tahoma" w:eastAsia="Times New Roman" w:hAnsi="Tahoma" w:cs="Tahoma"/>
          <w:b/>
          <w:iCs/>
        </w:rPr>
        <w:t>4</w:t>
      </w:r>
      <w:r w:rsidR="00F327F6">
        <w:rPr>
          <w:rFonts w:ascii="Tahoma" w:eastAsia="Times New Roman" w:hAnsi="Tahoma" w:cs="Tahoma"/>
          <w:b/>
          <w:iCs/>
        </w:rPr>
        <w:t>03,</w:t>
      </w:r>
      <w:r w:rsidR="00E01F08">
        <w:rPr>
          <w:rFonts w:ascii="Tahoma" w:eastAsia="Times New Roman" w:hAnsi="Tahoma" w:cs="Tahoma"/>
          <w:b/>
          <w:iCs/>
        </w:rPr>
        <w:t xml:space="preserve"> </w:t>
      </w:r>
      <w:r w:rsidRPr="002373F2">
        <w:rPr>
          <w:rFonts w:ascii="Tahoma" w:eastAsia="Times New Roman" w:hAnsi="Tahoma" w:cs="Tahoma"/>
          <w:b/>
          <w:iCs/>
        </w:rPr>
        <w:t xml:space="preserve">izjavljam, da: </w:t>
      </w:r>
    </w:p>
    <w:p w14:paraId="09B5DDBE" w14:textId="77777777" w:rsidR="00FE77B5" w:rsidRPr="002373F2" w:rsidRDefault="00FE77B5" w:rsidP="00FE77B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21086C83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5B3790B1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7DB6AB7E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63DDEEC4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541DC7EB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158B5FBC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1EE46F37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4574F22F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CFDA6A2" w14:textId="77777777" w:rsidTr="000F6AAF">
        <w:tc>
          <w:tcPr>
            <w:tcW w:w="1510" w:type="dxa"/>
          </w:tcPr>
          <w:p w14:paraId="327BDB2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5492439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0A3830C8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8B4273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5182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C16F564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7D0B647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ED771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41A48EA2" w14:textId="77777777" w:rsidTr="000F6AAF">
        <w:trPr>
          <w:trHeight w:val="370"/>
        </w:trPr>
        <w:tc>
          <w:tcPr>
            <w:tcW w:w="1510" w:type="dxa"/>
          </w:tcPr>
          <w:p w14:paraId="59EE7E9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7AB2A2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5723B38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AB81F0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6100AA67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ar-SA"/>
        </w:rPr>
      </w:pPr>
    </w:p>
    <w:p w14:paraId="71960B2E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lang w:eastAsia="ar-SA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SOGLASJE ZA PRIDOBITEV PODATKOV IZ URADNIH EVIDENC</w:t>
      </w:r>
    </w:p>
    <w:p w14:paraId="2437D4C8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</w:p>
    <w:p w14:paraId="0CEAB3E2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FE77B5" w:rsidRPr="002373F2" w14:paraId="594AE667" w14:textId="77777777" w:rsidTr="000F6AAF">
        <w:trPr>
          <w:trHeight w:hRule="exact" w:val="397"/>
        </w:trPr>
        <w:tc>
          <w:tcPr>
            <w:tcW w:w="1712" w:type="dxa"/>
          </w:tcPr>
          <w:p w14:paraId="2303938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B40A01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4191634A" w14:textId="77777777" w:rsidTr="000F6AAF">
        <w:trPr>
          <w:trHeight w:hRule="exact" w:val="397"/>
        </w:trPr>
        <w:tc>
          <w:tcPr>
            <w:tcW w:w="1712" w:type="dxa"/>
          </w:tcPr>
          <w:p w14:paraId="2975D8E8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290F0DCE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32E750D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019AE45B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2E371BB3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9ED12BC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3C9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1A4C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CF438D9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6F4B96D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457A39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3C7A976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35D7C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6CA43D11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D579E21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DBD1079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692DCE7E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9D50D87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101C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28DDE3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3CCA2A5F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74D97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66C8B4B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13709BB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607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28B86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258B8207" w14:textId="77777777" w:rsidTr="000F6AAF">
        <w:trPr>
          <w:trHeight w:hRule="exact" w:val="397"/>
        </w:trPr>
        <w:tc>
          <w:tcPr>
            <w:tcW w:w="10260" w:type="dxa"/>
            <w:gridSpan w:val="3"/>
          </w:tcPr>
          <w:p w14:paraId="477D1B4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iCs/>
              </w:rPr>
            </w:pPr>
          </w:p>
        </w:tc>
      </w:tr>
    </w:tbl>
    <w:p w14:paraId="74081238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eastAsia="Times New Roman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eastAsia="Times New Roman" w:hAnsi="Tahoma" w:cs="Tahoma"/>
          <w:b/>
          <w:iCs/>
        </w:rPr>
        <w:t xml:space="preserve"> iz uradnih evidenc: </w:t>
      </w:r>
    </w:p>
    <w:p w14:paraId="74AFD9B7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19402690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D141723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C875B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3593C82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31731C32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280D8341" w14:textId="77777777" w:rsidR="00FE77B5" w:rsidRPr="002373F2" w:rsidRDefault="00FE77B5" w:rsidP="00FE77B5">
      <w:pPr>
        <w:suppressAutoHyphens/>
        <w:spacing w:after="0" w:line="240" w:lineRule="auto"/>
        <w:ind w:left="708"/>
        <w:rPr>
          <w:rFonts w:ascii="Tahoma" w:eastAsia="Calibri" w:hAnsi="Tahoma" w:cs="Tahoma"/>
          <w:lang w:eastAsia="ar-SA"/>
        </w:rPr>
      </w:pPr>
    </w:p>
    <w:p w14:paraId="29712D55" w14:textId="77777777" w:rsidR="00FE77B5" w:rsidRPr="002373F2" w:rsidRDefault="00FE77B5" w:rsidP="00FE77B5">
      <w:pPr>
        <w:spacing w:after="0" w:line="240" w:lineRule="auto"/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5E4CBC0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p w14:paraId="65697597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19D110FA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0485089C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EA80E94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0442FAA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22E555D1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319EA39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43B687F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24972C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14C82DF5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E97C19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7EEB3A96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133802F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2A8280D" w14:textId="77777777" w:rsidTr="000F6AAF">
        <w:tc>
          <w:tcPr>
            <w:tcW w:w="1510" w:type="dxa"/>
          </w:tcPr>
          <w:p w14:paraId="4FC94FEF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790C5A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6A07B936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594B7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DB1284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06375B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507F1C22" w14:textId="77777777" w:rsidTr="000F6AAF">
        <w:trPr>
          <w:trHeight w:val="370"/>
        </w:trPr>
        <w:tc>
          <w:tcPr>
            <w:tcW w:w="1510" w:type="dxa"/>
          </w:tcPr>
          <w:p w14:paraId="68155F80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6FD971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199AA5FA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CDE2004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077A7021" w14:textId="376726A9" w:rsidR="001C2D57" w:rsidRPr="002373F2" w:rsidRDefault="00FE77B5" w:rsidP="00FE77B5">
      <w:pPr>
        <w:rPr>
          <w:rFonts w:ascii="Tahoma" w:hAnsi="Tahoma" w:cs="Tahoma"/>
        </w:rPr>
      </w:pPr>
      <w:r w:rsidRPr="002373F2">
        <w:rPr>
          <w:rFonts w:ascii="Tahoma" w:eastAsia="Times New Roman" w:hAnsi="Tahoma" w:cs="Tahoma"/>
          <w:b/>
          <w:iCs/>
        </w:rPr>
        <w:tab/>
      </w:r>
    </w:p>
    <w:sectPr w:rsidR="001C2D57" w:rsidRPr="002373F2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A419" w14:textId="77777777" w:rsidR="00350CF9" w:rsidRDefault="00350CF9" w:rsidP="00807BB0">
      <w:pPr>
        <w:spacing w:after="0" w:line="240" w:lineRule="auto"/>
      </w:pPr>
      <w:r>
        <w:separator/>
      </w:r>
    </w:p>
  </w:endnote>
  <w:endnote w:type="continuationSeparator" w:id="0">
    <w:p w14:paraId="02BE89AC" w14:textId="77777777" w:rsidR="00350CF9" w:rsidRDefault="00350CF9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08A6CA0F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517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637381"/>
      <w:docPartObj>
        <w:docPartGallery w:val="Page Numbers (Top of Page)"/>
        <w:docPartUnique/>
      </w:docPartObj>
    </w:sdtPr>
    <w:sdtEndPr/>
    <w:sdtContent>
      <w:p w14:paraId="62F8186C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62CDE3FD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CD40" w14:textId="77777777" w:rsidR="00350CF9" w:rsidRDefault="00350CF9" w:rsidP="00807BB0">
      <w:pPr>
        <w:spacing w:after="0" w:line="240" w:lineRule="auto"/>
      </w:pPr>
      <w:r>
        <w:separator/>
      </w:r>
    </w:p>
  </w:footnote>
  <w:footnote w:type="continuationSeparator" w:id="0">
    <w:p w14:paraId="24E3DE75" w14:textId="77777777" w:rsidR="00350CF9" w:rsidRDefault="00350CF9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2CFD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A9BD777" wp14:editId="17A59E5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57977">
    <w:abstractNumId w:val="1"/>
  </w:num>
  <w:num w:numId="2" w16cid:durableId="245310400">
    <w:abstractNumId w:val="3"/>
  </w:num>
  <w:num w:numId="3" w16cid:durableId="724178718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B0"/>
    <w:rsid w:val="00075536"/>
    <w:rsid w:val="000F01C5"/>
    <w:rsid w:val="000F6AAF"/>
    <w:rsid w:val="001117C5"/>
    <w:rsid w:val="00114B42"/>
    <w:rsid w:val="001265E5"/>
    <w:rsid w:val="00184119"/>
    <w:rsid w:val="00193536"/>
    <w:rsid w:val="001B5481"/>
    <w:rsid w:val="001B5D80"/>
    <w:rsid w:val="001C2D57"/>
    <w:rsid w:val="001F4998"/>
    <w:rsid w:val="002373F2"/>
    <w:rsid w:val="002507CC"/>
    <w:rsid w:val="00286F61"/>
    <w:rsid w:val="003241C7"/>
    <w:rsid w:val="00350CF9"/>
    <w:rsid w:val="003B496F"/>
    <w:rsid w:val="003B4CB4"/>
    <w:rsid w:val="003F087C"/>
    <w:rsid w:val="0040357A"/>
    <w:rsid w:val="00427A29"/>
    <w:rsid w:val="004456A9"/>
    <w:rsid w:val="00452ECF"/>
    <w:rsid w:val="00495276"/>
    <w:rsid w:val="004D50F6"/>
    <w:rsid w:val="0050369B"/>
    <w:rsid w:val="00523CBF"/>
    <w:rsid w:val="00525DE0"/>
    <w:rsid w:val="00576AA6"/>
    <w:rsid w:val="00581BCD"/>
    <w:rsid w:val="005D7A57"/>
    <w:rsid w:val="006848D5"/>
    <w:rsid w:val="006D71B8"/>
    <w:rsid w:val="007051AA"/>
    <w:rsid w:val="00743B39"/>
    <w:rsid w:val="00743B81"/>
    <w:rsid w:val="007B2E9D"/>
    <w:rsid w:val="007C2E18"/>
    <w:rsid w:val="00807BB0"/>
    <w:rsid w:val="00900245"/>
    <w:rsid w:val="00915E68"/>
    <w:rsid w:val="009371DC"/>
    <w:rsid w:val="00941210"/>
    <w:rsid w:val="009E20B1"/>
    <w:rsid w:val="00A01BAF"/>
    <w:rsid w:val="00A6158F"/>
    <w:rsid w:val="00A848BD"/>
    <w:rsid w:val="00AD185A"/>
    <w:rsid w:val="00B5488F"/>
    <w:rsid w:val="00BC573D"/>
    <w:rsid w:val="00C103EE"/>
    <w:rsid w:val="00C4100D"/>
    <w:rsid w:val="00C43515"/>
    <w:rsid w:val="00C47A6F"/>
    <w:rsid w:val="00C67F28"/>
    <w:rsid w:val="00C8226B"/>
    <w:rsid w:val="00CE12CB"/>
    <w:rsid w:val="00CF3F27"/>
    <w:rsid w:val="00D0466A"/>
    <w:rsid w:val="00D613EA"/>
    <w:rsid w:val="00DA0DA6"/>
    <w:rsid w:val="00E01F08"/>
    <w:rsid w:val="00E174EA"/>
    <w:rsid w:val="00E40302"/>
    <w:rsid w:val="00E42D14"/>
    <w:rsid w:val="00EA2C7C"/>
    <w:rsid w:val="00EB5E47"/>
    <w:rsid w:val="00EC4AB8"/>
    <w:rsid w:val="00EE4533"/>
    <w:rsid w:val="00F327F6"/>
    <w:rsid w:val="00F45413"/>
    <w:rsid w:val="00F7687B"/>
    <w:rsid w:val="00F8603E"/>
    <w:rsid w:val="00FB618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BEEDC"/>
  <w15:docId w15:val="{0BC81704-8551-4513-85F7-4859953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38337-874F-437A-95B1-B895682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Ankica Jurkić Kožar</cp:lastModifiedBy>
  <cp:revision>3</cp:revision>
  <cp:lastPrinted>2023-12-11T11:13:00Z</cp:lastPrinted>
  <dcterms:created xsi:type="dcterms:W3CDTF">2025-02-10T10:46:00Z</dcterms:created>
  <dcterms:modified xsi:type="dcterms:W3CDTF">2025-10-29T16:19:00Z</dcterms:modified>
</cp:coreProperties>
</file>