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83" w:rsidRPr="00537454" w:rsidRDefault="00DE22F7" w:rsidP="0053548D">
      <w:pPr>
        <w:contextualSpacing/>
        <w:jc w:val="both"/>
        <w:rPr>
          <w:rFonts w:ascii="Tahoma" w:hAnsi="Tahoma" w:cs="Tahoma"/>
          <w:sz w:val="22"/>
          <w:szCs w:val="22"/>
        </w:rPr>
      </w:pPr>
      <w:bookmarkStart w:id="0" w:name="_GoBack"/>
      <w:bookmarkEnd w:id="0"/>
      <w:r w:rsidRPr="00537454">
        <w:rPr>
          <w:rFonts w:ascii="Tahoma" w:hAnsi="Tahoma" w:cs="Tahoma"/>
          <w:sz w:val="22"/>
          <w:szCs w:val="22"/>
        </w:rPr>
        <w:t>Občina Medvode</w:t>
      </w:r>
      <w:r w:rsidR="00057183" w:rsidRPr="00537454">
        <w:rPr>
          <w:rFonts w:ascii="Tahoma" w:hAnsi="Tahoma" w:cs="Tahoma"/>
          <w:sz w:val="22"/>
          <w:szCs w:val="22"/>
        </w:rPr>
        <w:t>, Cesta komandanta Staneta 12, Medvode,</w:t>
      </w: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ki jo zastopa </w:t>
      </w:r>
      <w:r w:rsidR="00BD5D84" w:rsidRPr="00537454">
        <w:rPr>
          <w:rFonts w:ascii="Tahoma" w:hAnsi="Tahoma" w:cs="Tahoma"/>
          <w:sz w:val="22"/>
          <w:szCs w:val="22"/>
        </w:rPr>
        <w:t>Nejc Smole</w:t>
      </w:r>
      <w:r w:rsidR="00544045" w:rsidRPr="00537454">
        <w:rPr>
          <w:rFonts w:ascii="Tahoma" w:hAnsi="Tahoma" w:cs="Tahoma"/>
          <w:sz w:val="22"/>
          <w:szCs w:val="22"/>
        </w:rPr>
        <w:t xml:space="preserve">, župan, v nadaljevanju </w:t>
      </w:r>
      <w:r w:rsidR="00E94B7A" w:rsidRPr="00537454">
        <w:rPr>
          <w:rFonts w:ascii="Tahoma" w:hAnsi="Tahoma" w:cs="Tahoma"/>
          <w:sz w:val="22"/>
          <w:szCs w:val="22"/>
        </w:rPr>
        <w:t>naročnik</w:t>
      </w:r>
      <w:r w:rsidR="00544045" w:rsidRPr="00537454">
        <w:rPr>
          <w:rFonts w:ascii="Tahoma" w:hAnsi="Tahoma" w:cs="Tahoma"/>
          <w:sz w:val="22"/>
          <w:szCs w:val="22"/>
        </w:rPr>
        <w:t>,</w:t>
      </w:r>
    </w:p>
    <w:p w:rsidR="00057183" w:rsidRPr="00537454" w:rsidRDefault="00BF7E4E" w:rsidP="0053548D">
      <w:pPr>
        <w:contextualSpacing/>
        <w:jc w:val="both"/>
        <w:rPr>
          <w:rFonts w:ascii="Tahoma" w:hAnsi="Tahoma" w:cs="Tahoma"/>
          <w:sz w:val="22"/>
          <w:szCs w:val="22"/>
        </w:rPr>
      </w:pPr>
      <w:r w:rsidRPr="000241B9">
        <w:rPr>
          <w:rFonts w:ascii="Tahoma" w:hAnsi="Tahoma" w:cs="Tahoma"/>
          <w:sz w:val="22"/>
          <w:szCs w:val="22"/>
        </w:rPr>
        <w:t>identifikacijska številka za davek na dodano vrednost</w:t>
      </w:r>
      <w:r w:rsidR="00057183" w:rsidRPr="00537454">
        <w:rPr>
          <w:rFonts w:ascii="Tahoma" w:hAnsi="Tahoma" w:cs="Tahoma"/>
          <w:sz w:val="22"/>
          <w:szCs w:val="22"/>
        </w:rPr>
        <w:t>: 20991517</w:t>
      </w:r>
    </w:p>
    <w:p w:rsidR="00A56D91" w:rsidRPr="00537454" w:rsidRDefault="00A56D91"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in</w:t>
      </w:r>
    </w:p>
    <w:p w:rsidR="00A56D91" w:rsidRPr="00537454" w:rsidRDefault="00A56D91" w:rsidP="0053548D">
      <w:pPr>
        <w:contextualSpacing/>
        <w:jc w:val="both"/>
        <w:rPr>
          <w:rFonts w:ascii="Tahoma" w:hAnsi="Tahoma" w:cs="Tahoma"/>
          <w:sz w:val="22"/>
          <w:szCs w:val="22"/>
        </w:rPr>
      </w:pPr>
    </w:p>
    <w:p w:rsidR="00057183" w:rsidRPr="00537454" w:rsidRDefault="0014616C" w:rsidP="0053548D">
      <w:pPr>
        <w:contextualSpacing/>
        <w:jc w:val="both"/>
        <w:rPr>
          <w:rFonts w:ascii="Tahoma" w:hAnsi="Tahoma" w:cs="Tahoma"/>
          <w:b/>
          <w:sz w:val="22"/>
          <w:szCs w:val="22"/>
        </w:rPr>
      </w:pPr>
      <w:r w:rsidRPr="00537454">
        <w:rPr>
          <w:rFonts w:ascii="Tahoma" w:hAnsi="Tahoma" w:cs="Tahoma"/>
          <w:sz w:val="22"/>
          <w:szCs w:val="22"/>
        </w:rPr>
        <w:t>_</w:t>
      </w:r>
      <w:r w:rsidR="00057183" w:rsidRPr="00537454">
        <w:rPr>
          <w:rFonts w:ascii="Tahoma" w:hAnsi="Tahoma" w:cs="Tahoma"/>
          <w:sz w:val="22"/>
          <w:szCs w:val="22"/>
        </w:rPr>
        <w:t>,</w:t>
      </w: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ki ga zastopa </w:t>
      </w:r>
      <w:r w:rsidR="0014616C" w:rsidRPr="00537454">
        <w:rPr>
          <w:rFonts w:ascii="Tahoma" w:hAnsi="Tahoma" w:cs="Tahoma"/>
          <w:sz w:val="22"/>
          <w:szCs w:val="22"/>
        </w:rPr>
        <w:t>_</w:t>
      </w:r>
      <w:r w:rsidRPr="00537454">
        <w:rPr>
          <w:rFonts w:ascii="Tahoma" w:hAnsi="Tahoma" w:cs="Tahoma"/>
          <w:sz w:val="22"/>
          <w:szCs w:val="22"/>
        </w:rPr>
        <w:t>, predsednik, v nadaljevanju izvajalec</w:t>
      </w:r>
      <w:r w:rsidR="00544045" w:rsidRPr="00537454">
        <w:rPr>
          <w:rFonts w:ascii="Tahoma" w:hAnsi="Tahoma" w:cs="Tahoma"/>
          <w:sz w:val="22"/>
          <w:szCs w:val="22"/>
        </w:rPr>
        <w:t>,</w:t>
      </w:r>
    </w:p>
    <w:p w:rsidR="00057183" w:rsidRPr="00537454" w:rsidRDefault="0053548D" w:rsidP="0053548D">
      <w:pPr>
        <w:contextualSpacing/>
        <w:jc w:val="both"/>
        <w:rPr>
          <w:rFonts w:ascii="Tahoma" w:hAnsi="Tahoma" w:cs="Tahoma"/>
          <w:sz w:val="22"/>
          <w:szCs w:val="22"/>
        </w:rPr>
      </w:pPr>
      <w:r w:rsidRPr="000241B9">
        <w:rPr>
          <w:rFonts w:ascii="Tahoma" w:hAnsi="Tahoma" w:cs="Tahoma"/>
          <w:sz w:val="22"/>
          <w:szCs w:val="22"/>
        </w:rPr>
        <w:t>identifikacijska številka za davek na dodano vrednost</w:t>
      </w:r>
      <w:r w:rsidR="00057183" w:rsidRPr="00537454">
        <w:rPr>
          <w:rFonts w:ascii="Tahoma" w:hAnsi="Tahoma" w:cs="Tahoma"/>
          <w:sz w:val="22"/>
          <w:szCs w:val="22"/>
        </w:rPr>
        <w:t xml:space="preserve">: </w:t>
      </w:r>
      <w:r w:rsidR="0014616C" w:rsidRPr="00537454">
        <w:rPr>
          <w:rFonts w:ascii="Tahoma" w:hAnsi="Tahoma" w:cs="Tahoma"/>
          <w:sz w:val="22"/>
          <w:szCs w:val="22"/>
        </w:rPr>
        <w:t>_</w:t>
      </w:r>
    </w:p>
    <w:p w:rsidR="00A56D91" w:rsidRPr="00537454" w:rsidRDefault="00A56D91"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skleneta naslednjo</w:t>
      </w:r>
    </w:p>
    <w:p w:rsidR="00A56D91" w:rsidRPr="00537454" w:rsidRDefault="00A56D91"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DE22F7" w:rsidP="0053548D">
      <w:pPr>
        <w:contextualSpacing/>
        <w:jc w:val="center"/>
        <w:rPr>
          <w:rFonts w:ascii="Tahoma" w:hAnsi="Tahoma" w:cs="Tahoma"/>
          <w:b/>
          <w:sz w:val="22"/>
          <w:szCs w:val="22"/>
        </w:rPr>
      </w:pPr>
      <w:r w:rsidRPr="00537454">
        <w:rPr>
          <w:rFonts w:ascii="Tahoma" w:hAnsi="Tahoma" w:cs="Tahoma"/>
          <w:b/>
          <w:sz w:val="22"/>
          <w:szCs w:val="22"/>
        </w:rPr>
        <w:t>POGODBO</w:t>
      </w:r>
    </w:p>
    <w:p w:rsidR="006039D1" w:rsidRPr="00537454" w:rsidRDefault="00057183" w:rsidP="0053548D">
      <w:pPr>
        <w:contextualSpacing/>
        <w:jc w:val="center"/>
        <w:rPr>
          <w:rFonts w:ascii="Tahoma" w:hAnsi="Tahoma" w:cs="Tahoma"/>
          <w:b/>
          <w:sz w:val="22"/>
          <w:szCs w:val="22"/>
        </w:rPr>
      </w:pPr>
      <w:r w:rsidRPr="00537454">
        <w:rPr>
          <w:rFonts w:ascii="Tahoma" w:hAnsi="Tahoma" w:cs="Tahoma"/>
          <w:b/>
          <w:sz w:val="22"/>
          <w:szCs w:val="22"/>
        </w:rPr>
        <w:t>o sofinancir</w:t>
      </w:r>
      <w:r w:rsidR="005423C3" w:rsidRPr="00537454">
        <w:rPr>
          <w:rFonts w:ascii="Tahoma" w:hAnsi="Tahoma" w:cs="Tahoma"/>
          <w:b/>
          <w:sz w:val="22"/>
          <w:szCs w:val="22"/>
        </w:rPr>
        <w:t>anju</w:t>
      </w:r>
      <w:r w:rsidR="006039D1" w:rsidRPr="00537454">
        <w:rPr>
          <w:rFonts w:ascii="Tahoma" w:hAnsi="Tahoma" w:cs="Tahoma"/>
          <w:b/>
          <w:sz w:val="22"/>
          <w:szCs w:val="22"/>
        </w:rPr>
        <w:t xml:space="preserve"> programov s področja socialnega varstva občanov</w:t>
      </w:r>
    </w:p>
    <w:p w:rsidR="00057183" w:rsidRPr="00537454" w:rsidRDefault="006039D1" w:rsidP="0053548D">
      <w:pPr>
        <w:contextualSpacing/>
        <w:jc w:val="center"/>
        <w:rPr>
          <w:rFonts w:ascii="Tahoma" w:hAnsi="Tahoma" w:cs="Tahoma"/>
          <w:b/>
          <w:sz w:val="22"/>
          <w:szCs w:val="22"/>
        </w:rPr>
      </w:pPr>
      <w:r w:rsidRPr="00537454">
        <w:rPr>
          <w:rFonts w:ascii="Tahoma" w:hAnsi="Tahoma" w:cs="Tahoma"/>
          <w:b/>
          <w:sz w:val="22"/>
          <w:szCs w:val="22"/>
        </w:rPr>
        <w:t xml:space="preserve">Občine Medvode </w:t>
      </w:r>
      <w:r w:rsidR="003C3E4E" w:rsidRPr="00537454">
        <w:rPr>
          <w:rFonts w:ascii="Tahoma" w:hAnsi="Tahoma" w:cs="Tahoma"/>
          <w:b/>
          <w:sz w:val="22"/>
          <w:szCs w:val="22"/>
        </w:rPr>
        <w:t xml:space="preserve">v letu </w:t>
      </w:r>
      <w:r w:rsidR="00781105">
        <w:rPr>
          <w:rFonts w:ascii="Tahoma" w:hAnsi="Tahoma" w:cs="Tahoma"/>
          <w:b/>
          <w:sz w:val="22"/>
          <w:szCs w:val="22"/>
        </w:rPr>
        <w:t>20</w:t>
      </w:r>
      <w:r w:rsidR="00264BEA">
        <w:rPr>
          <w:rFonts w:ascii="Tahoma" w:hAnsi="Tahoma" w:cs="Tahoma"/>
          <w:b/>
          <w:sz w:val="22"/>
          <w:szCs w:val="22"/>
        </w:rPr>
        <w:t>22</w:t>
      </w:r>
    </w:p>
    <w:p w:rsidR="00D11380" w:rsidRPr="00537454" w:rsidRDefault="00D11380" w:rsidP="0053548D">
      <w:pPr>
        <w:contextualSpacing/>
        <w:jc w:val="both"/>
        <w:rPr>
          <w:rFonts w:ascii="Tahoma" w:hAnsi="Tahoma" w:cs="Tahoma"/>
          <w:sz w:val="22"/>
          <w:szCs w:val="22"/>
        </w:rPr>
      </w:pPr>
    </w:p>
    <w:p w:rsidR="00057183" w:rsidRPr="00537454" w:rsidRDefault="005423C3" w:rsidP="0053548D">
      <w:pPr>
        <w:contextualSpacing/>
        <w:jc w:val="center"/>
        <w:rPr>
          <w:rFonts w:ascii="Tahoma" w:hAnsi="Tahoma" w:cs="Tahoma"/>
          <w:sz w:val="22"/>
          <w:szCs w:val="22"/>
        </w:rPr>
      </w:pPr>
      <w:r w:rsidRPr="00537454">
        <w:rPr>
          <w:rFonts w:ascii="Tahoma" w:hAnsi="Tahoma" w:cs="Tahoma"/>
          <w:sz w:val="22"/>
          <w:szCs w:val="22"/>
        </w:rPr>
        <w:t>Številka pogodbe: _</w:t>
      </w:r>
    </w:p>
    <w:p w:rsidR="005423C3" w:rsidRPr="00537454" w:rsidRDefault="005423C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S to pogodbo se </w:t>
      </w:r>
      <w:r w:rsidR="00E94B7A" w:rsidRPr="00537454">
        <w:rPr>
          <w:rFonts w:ascii="Tahoma" w:hAnsi="Tahoma" w:cs="Tahoma"/>
          <w:sz w:val="22"/>
          <w:szCs w:val="22"/>
        </w:rPr>
        <w:t>naročnik</w:t>
      </w:r>
      <w:r w:rsidRPr="00537454">
        <w:rPr>
          <w:rFonts w:ascii="Tahoma" w:hAnsi="Tahoma" w:cs="Tahoma"/>
          <w:sz w:val="22"/>
          <w:szCs w:val="22"/>
        </w:rPr>
        <w:t xml:space="preserve"> zavezuje za </w:t>
      </w:r>
      <w:r w:rsidR="00393550" w:rsidRPr="00537454">
        <w:rPr>
          <w:rFonts w:ascii="Tahoma" w:hAnsi="Tahoma" w:cs="Tahoma"/>
          <w:sz w:val="22"/>
          <w:szCs w:val="22"/>
        </w:rPr>
        <w:t>so</w:t>
      </w:r>
      <w:r w:rsidRPr="00537454">
        <w:rPr>
          <w:rFonts w:ascii="Tahoma" w:hAnsi="Tahoma" w:cs="Tahoma"/>
          <w:sz w:val="22"/>
          <w:szCs w:val="22"/>
        </w:rPr>
        <w:t xml:space="preserve">financiranje, izvajalec pa za izvedbo </w:t>
      </w:r>
      <w:r w:rsidR="006039D1" w:rsidRPr="00537454">
        <w:rPr>
          <w:rFonts w:ascii="Tahoma" w:hAnsi="Tahoma" w:cs="Tahoma"/>
          <w:sz w:val="22"/>
          <w:szCs w:val="22"/>
        </w:rPr>
        <w:t>programov</w:t>
      </w:r>
      <w:r w:rsidRPr="00537454">
        <w:rPr>
          <w:rFonts w:ascii="Tahoma" w:hAnsi="Tahoma" w:cs="Tahoma"/>
          <w:sz w:val="22"/>
          <w:szCs w:val="22"/>
        </w:rPr>
        <w:t xml:space="preserve">, izbranih s Sklepom o izboru vlog </w:t>
      </w:r>
      <w:r w:rsidR="006039D1" w:rsidRPr="00537454">
        <w:rPr>
          <w:rFonts w:ascii="Tahoma" w:hAnsi="Tahoma" w:cs="Tahoma"/>
          <w:sz w:val="22"/>
          <w:szCs w:val="22"/>
        </w:rPr>
        <w:t xml:space="preserve">o </w:t>
      </w:r>
      <w:r w:rsidRPr="00537454">
        <w:rPr>
          <w:rFonts w:ascii="Tahoma" w:hAnsi="Tahoma" w:cs="Tahoma"/>
          <w:sz w:val="22"/>
          <w:szCs w:val="22"/>
        </w:rPr>
        <w:t>sofinanciranj</w:t>
      </w:r>
      <w:r w:rsidR="006039D1" w:rsidRPr="00537454">
        <w:rPr>
          <w:rFonts w:ascii="Tahoma" w:hAnsi="Tahoma" w:cs="Tahoma"/>
          <w:sz w:val="22"/>
          <w:szCs w:val="22"/>
        </w:rPr>
        <w:t>u</w:t>
      </w:r>
      <w:r w:rsidRPr="00537454">
        <w:rPr>
          <w:rFonts w:ascii="Tahoma" w:hAnsi="Tahoma" w:cs="Tahoma"/>
          <w:sz w:val="22"/>
          <w:szCs w:val="22"/>
        </w:rPr>
        <w:t xml:space="preserve"> </w:t>
      </w:r>
      <w:r w:rsidR="006039D1" w:rsidRPr="00537454">
        <w:rPr>
          <w:rFonts w:ascii="Tahoma" w:hAnsi="Tahoma" w:cs="Tahoma"/>
          <w:sz w:val="22"/>
          <w:szCs w:val="22"/>
        </w:rPr>
        <w:t xml:space="preserve">programov s področja socialnega varstva občanov Občine Medvode </w:t>
      </w:r>
      <w:r w:rsidR="003C3E4E" w:rsidRPr="00537454">
        <w:rPr>
          <w:rFonts w:ascii="Tahoma" w:hAnsi="Tahoma" w:cs="Tahoma"/>
          <w:sz w:val="22"/>
          <w:szCs w:val="22"/>
        </w:rPr>
        <w:t xml:space="preserve">v letu </w:t>
      </w:r>
      <w:r w:rsidR="00781105">
        <w:rPr>
          <w:rFonts w:ascii="Tahoma" w:hAnsi="Tahoma" w:cs="Tahoma"/>
          <w:sz w:val="22"/>
          <w:szCs w:val="22"/>
        </w:rPr>
        <w:t>20</w:t>
      </w:r>
      <w:r w:rsidR="00264BEA">
        <w:rPr>
          <w:rFonts w:ascii="Tahoma" w:hAnsi="Tahoma" w:cs="Tahoma"/>
          <w:sz w:val="22"/>
          <w:szCs w:val="22"/>
        </w:rPr>
        <w:t>22</w:t>
      </w:r>
      <w:r w:rsidRPr="00537454">
        <w:rPr>
          <w:rFonts w:ascii="Tahoma" w:hAnsi="Tahoma" w:cs="Tahoma"/>
          <w:sz w:val="22"/>
          <w:szCs w:val="22"/>
        </w:rPr>
        <w:t xml:space="preserve">, št. </w:t>
      </w:r>
      <w:r w:rsidR="00DA3100" w:rsidRPr="00537454">
        <w:rPr>
          <w:rFonts w:ascii="Tahoma" w:hAnsi="Tahoma" w:cs="Tahoma"/>
          <w:sz w:val="22"/>
          <w:szCs w:val="22"/>
        </w:rPr>
        <w:t>_</w:t>
      </w:r>
      <w:r w:rsidRPr="00537454">
        <w:rPr>
          <w:rFonts w:ascii="Tahoma" w:hAnsi="Tahoma" w:cs="Tahoma"/>
          <w:sz w:val="22"/>
          <w:szCs w:val="22"/>
        </w:rPr>
        <w:t xml:space="preserve">, na osnovi Javnega razpisa za sofinanciranje </w:t>
      </w:r>
      <w:r w:rsidR="006039D1" w:rsidRPr="00537454">
        <w:rPr>
          <w:rFonts w:ascii="Tahoma" w:hAnsi="Tahoma" w:cs="Tahoma"/>
          <w:sz w:val="22"/>
          <w:szCs w:val="22"/>
        </w:rPr>
        <w:t xml:space="preserve">programov s področja socialnega varstva občanov Občine Medvode v letu </w:t>
      </w:r>
      <w:r w:rsidR="00781105">
        <w:rPr>
          <w:rFonts w:ascii="Tahoma" w:hAnsi="Tahoma" w:cs="Tahoma"/>
          <w:sz w:val="22"/>
          <w:szCs w:val="22"/>
        </w:rPr>
        <w:t>20</w:t>
      </w:r>
      <w:r w:rsidR="00264BEA">
        <w:rPr>
          <w:rFonts w:ascii="Tahoma" w:hAnsi="Tahoma" w:cs="Tahoma"/>
          <w:sz w:val="22"/>
          <w:szCs w:val="22"/>
        </w:rPr>
        <w:t>22</w:t>
      </w:r>
      <w:r w:rsidRPr="00537454">
        <w:rPr>
          <w:rFonts w:ascii="Tahoma" w:hAnsi="Tahoma" w:cs="Tahoma"/>
          <w:sz w:val="22"/>
          <w:szCs w:val="22"/>
        </w:rPr>
        <w:t>, objavljenega v Uradnem listu Rep</w:t>
      </w:r>
      <w:r w:rsidR="003C3E4E" w:rsidRPr="00537454">
        <w:rPr>
          <w:rFonts w:ascii="Tahoma" w:hAnsi="Tahoma" w:cs="Tahoma"/>
          <w:sz w:val="22"/>
          <w:szCs w:val="22"/>
        </w:rPr>
        <w:t xml:space="preserve">ublike Slovenije, št. </w:t>
      </w:r>
      <w:r w:rsidR="00DA3100" w:rsidRPr="00537454">
        <w:rPr>
          <w:rFonts w:ascii="Tahoma" w:hAnsi="Tahoma" w:cs="Tahoma"/>
          <w:sz w:val="22"/>
          <w:szCs w:val="22"/>
        </w:rPr>
        <w:t>_</w:t>
      </w:r>
      <w:r w:rsidRPr="00537454">
        <w:rPr>
          <w:rFonts w:ascii="Tahoma" w:hAnsi="Tahoma" w:cs="Tahoma"/>
          <w:sz w:val="22"/>
          <w:szCs w:val="22"/>
        </w:rPr>
        <w:t>.</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A802BA" w:rsidRPr="00537454" w:rsidRDefault="00A802BA"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 xml:space="preserve">Izvajalcu se za izvedbo programov iz proračunske postavke </w:t>
      </w:r>
      <w:r w:rsidR="00877C1D" w:rsidRPr="00537454">
        <w:rPr>
          <w:rFonts w:ascii="Tahoma" w:hAnsi="Tahoma" w:cs="Tahoma"/>
          <w:sz w:val="22"/>
          <w:szCs w:val="22"/>
        </w:rPr>
        <w:t>»</w:t>
      </w:r>
      <w:r w:rsidRPr="00537454">
        <w:rPr>
          <w:rFonts w:ascii="Tahoma" w:hAnsi="Tahoma" w:cs="Tahoma"/>
          <w:sz w:val="22"/>
          <w:szCs w:val="22"/>
        </w:rPr>
        <w:t>10.1.1.8. Sofinanciranje socialnih, zdravstvenih in humanitarnih dejavnosti</w:t>
      </w:r>
      <w:r w:rsidR="00877C1D" w:rsidRPr="00537454">
        <w:rPr>
          <w:rFonts w:ascii="Tahoma" w:hAnsi="Tahoma" w:cs="Tahoma"/>
          <w:sz w:val="22"/>
          <w:szCs w:val="22"/>
        </w:rPr>
        <w:t>«</w:t>
      </w:r>
      <w:r w:rsidRPr="00537454">
        <w:rPr>
          <w:rFonts w:ascii="Tahoma" w:hAnsi="Tahoma" w:cs="Tahoma"/>
          <w:sz w:val="22"/>
          <w:szCs w:val="22"/>
        </w:rPr>
        <w:t xml:space="preserve"> dodelijo proračunska sredstva</w:t>
      </w:r>
      <w:r w:rsidR="000B6F1C" w:rsidRPr="00537454">
        <w:rPr>
          <w:rFonts w:ascii="Tahoma" w:hAnsi="Tahoma" w:cs="Tahoma"/>
          <w:sz w:val="22"/>
          <w:szCs w:val="22"/>
        </w:rPr>
        <w:t xml:space="preserve"> v skupni višini _ </w:t>
      </w:r>
      <w:r w:rsidRPr="00537454">
        <w:rPr>
          <w:rFonts w:ascii="Tahoma" w:hAnsi="Tahoma" w:cs="Tahoma"/>
          <w:sz w:val="22"/>
          <w:szCs w:val="22"/>
        </w:rPr>
        <w:t>, in sicer za (v evrih):</w:t>
      </w: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 xml:space="preserve">A poslovanje </w:t>
      </w:r>
      <w:r w:rsidR="00C61E38" w:rsidRPr="00537454">
        <w:rPr>
          <w:rFonts w:ascii="Tahoma" w:hAnsi="Tahoma" w:cs="Tahoma"/>
          <w:sz w:val="22"/>
          <w:szCs w:val="22"/>
        </w:rPr>
        <w:t xml:space="preserve">(izvajalca s sedežem v Občini Medvode) </w:t>
      </w:r>
      <w:r w:rsidRPr="00537454">
        <w:rPr>
          <w:rFonts w:ascii="Tahoma" w:hAnsi="Tahoma" w:cs="Tahoma"/>
          <w:sz w:val="22"/>
          <w:szCs w:val="22"/>
        </w:rPr>
        <w:t>_</w:t>
      </w:r>
      <w:r w:rsidR="00B66CD3" w:rsidRPr="00537454">
        <w:rPr>
          <w:rFonts w:ascii="Tahoma" w:hAnsi="Tahoma" w:cs="Tahoma"/>
          <w:sz w:val="22"/>
          <w:szCs w:val="22"/>
        </w:rPr>
        <w:t>,</w:t>
      </w: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B projekt</w:t>
      </w:r>
      <w:r w:rsidR="00FB755E" w:rsidRPr="00537454">
        <w:rPr>
          <w:rFonts w:ascii="Tahoma" w:hAnsi="Tahoma" w:cs="Tahoma"/>
          <w:sz w:val="22"/>
          <w:szCs w:val="22"/>
        </w:rPr>
        <w:t xml:space="preserve"> »naziv 1 …«</w:t>
      </w:r>
      <w:r w:rsidRPr="00537454">
        <w:rPr>
          <w:rFonts w:ascii="Tahoma" w:hAnsi="Tahoma" w:cs="Tahoma"/>
          <w:sz w:val="22"/>
          <w:szCs w:val="22"/>
        </w:rPr>
        <w:t xml:space="preserve"> _</w:t>
      </w:r>
      <w:r w:rsidR="00B66CD3" w:rsidRPr="00537454">
        <w:rPr>
          <w:rFonts w:ascii="Tahoma" w:hAnsi="Tahoma" w:cs="Tahoma"/>
          <w:sz w:val="22"/>
          <w:szCs w:val="22"/>
        </w:rPr>
        <w:t>,</w:t>
      </w: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 xml:space="preserve">B projekt </w:t>
      </w:r>
      <w:r w:rsidR="00FB755E" w:rsidRPr="00537454">
        <w:rPr>
          <w:rFonts w:ascii="Tahoma" w:hAnsi="Tahoma" w:cs="Tahoma"/>
          <w:sz w:val="22"/>
          <w:szCs w:val="22"/>
        </w:rPr>
        <w:t xml:space="preserve">»naziv 2 …« </w:t>
      </w:r>
      <w:r w:rsidRPr="00537454">
        <w:rPr>
          <w:rFonts w:ascii="Tahoma" w:hAnsi="Tahoma" w:cs="Tahoma"/>
          <w:sz w:val="22"/>
          <w:szCs w:val="22"/>
        </w:rPr>
        <w:t>_</w:t>
      </w:r>
      <w:r w:rsidR="00B66CD3" w:rsidRPr="00537454">
        <w:rPr>
          <w:rFonts w:ascii="Tahoma" w:hAnsi="Tahoma" w:cs="Tahoma"/>
          <w:sz w:val="22"/>
          <w:szCs w:val="22"/>
        </w:rPr>
        <w:t>.</w:t>
      </w:r>
    </w:p>
    <w:p w:rsidR="00A802BA" w:rsidRPr="00537454" w:rsidRDefault="00A802BA"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A802BA" w:rsidRPr="00537454" w:rsidRDefault="00A802BA"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Upravičeni stroški po tej pogodbi so:</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jc w:val="both"/>
        <w:textAlignment w:val="baseline"/>
        <w:rPr>
          <w:rFonts w:ascii="Tahoma" w:hAnsi="Tahoma" w:cs="Tahoma"/>
          <w:sz w:val="22"/>
          <w:szCs w:val="22"/>
        </w:rPr>
      </w:pPr>
      <w:r w:rsidRPr="00537454">
        <w:rPr>
          <w:rFonts w:ascii="Tahoma" w:hAnsi="Tahoma" w:cs="Tahoma"/>
          <w:sz w:val="22"/>
          <w:szCs w:val="22"/>
        </w:rPr>
        <w:t>poslovanje izvajalca s sedežem na območju Občine Medvode (upravičeni stroški: stroški telekomunikacij (telefon, medomrežje), elektrike, ogrevanja, goriva, komunalnih storitev, najema prostorov za izvedbo programa, računovodskih storitev, pisarniškega materiala, stroški tiska, distribucije in podobno);</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jc w:val="both"/>
        <w:textAlignment w:val="baseline"/>
        <w:rPr>
          <w:rFonts w:ascii="Tahoma" w:hAnsi="Tahoma" w:cs="Tahoma"/>
          <w:sz w:val="22"/>
          <w:szCs w:val="22"/>
        </w:rPr>
      </w:pPr>
      <w:r w:rsidRPr="00537454">
        <w:rPr>
          <w:rFonts w:ascii="Tahoma" w:hAnsi="Tahoma" w:cs="Tahoma"/>
          <w:sz w:val="22"/>
          <w:szCs w:val="22"/>
        </w:rPr>
        <w:t xml:space="preserve">projekt (upravičeni stroški: stroški dela oseb, ki izvajajo program za materialno ogrožene skupine prebivalstva (redno zaposlene osebe, osebe, ki izvajajo program na podlagi pogodbe in obsegajo strošek plače z vsemi prispevki delodajalca in nadomestili ter povračili, strošek dela po podjemni ali avtorski pogodbi, strošek študentskega dela), stroški, povezani z opravljanjem prostovoljnega dela, strošek nakupa prehrambnih izdelkov, ki se delijo na taborjenjih ali letovanjih ali v humanitarne namene, strošek nakupa higienskih pripomočkov </w:t>
      </w:r>
      <w:r w:rsidRPr="00537454">
        <w:rPr>
          <w:rFonts w:ascii="Tahoma" w:hAnsi="Tahoma" w:cs="Tahoma"/>
          <w:sz w:val="22"/>
          <w:szCs w:val="22"/>
        </w:rPr>
        <w:lastRenderedPageBreak/>
        <w:t>in drugi stroški, ki so neposredno vezani na izvedbo projekta, in sicer: stroški obveščanja, prevoza in drugi materialni stroški).</w:t>
      </w:r>
    </w:p>
    <w:p w:rsidR="00D11380" w:rsidRPr="00537454" w:rsidRDefault="00D11380" w:rsidP="0053548D">
      <w:pPr>
        <w:contextualSpacing/>
        <w:jc w:val="both"/>
        <w:rPr>
          <w:rFonts w:ascii="Tahoma" w:hAnsi="Tahoma" w:cs="Tahoma"/>
          <w:sz w:val="22"/>
          <w:szCs w:val="22"/>
        </w:rPr>
      </w:pPr>
    </w:p>
    <w:p w:rsidR="00570D0C" w:rsidRPr="00537454" w:rsidRDefault="00570D0C" w:rsidP="0053548D">
      <w:pPr>
        <w:contextualSpacing/>
        <w:jc w:val="both"/>
        <w:rPr>
          <w:rFonts w:ascii="Tahoma" w:hAnsi="Tahoma" w:cs="Tahoma"/>
          <w:sz w:val="22"/>
          <w:szCs w:val="22"/>
        </w:rPr>
      </w:pPr>
      <w:r w:rsidRPr="00537454">
        <w:rPr>
          <w:rFonts w:ascii="Tahoma" w:hAnsi="Tahoma" w:cs="Tahoma"/>
          <w:sz w:val="22"/>
          <w:szCs w:val="22"/>
        </w:rPr>
        <w:t>Neupravičeni stroški po tej pogodbi so:</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stroški poslovanja izvajalcev s sedežem izven območja Občine Medvode;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nakup strojev, pohištva, prevoznih sredstev ter druge opreme in ostalih investicij;</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nakup opreme ali rabljene opreme;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amortizacija nepremičnin ali opreme;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dolgovi in stroški obresti na dolgove;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materialni stroški, ki se navezujejo na pogostitve ali reprezentance pri programu;</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stroški prehrane (razen nakupa hrane, ki se deli na taborjenjih, letovanjih ali v humanitarne namene);</w:t>
      </w:r>
    </w:p>
    <w:p w:rsidR="00570D0C" w:rsidRPr="00537454" w:rsidRDefault="00570D0C"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drugi stroški, ki niso bili predvideni v finančni konstrukciji ali niso bili navedeni v pogodbi.</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497721" w:rsidRPr="00537454" w:rsidRDefault="002F6FD0" w:rsidP="0053548D">
      <w:pPr>
        <w:contextualSpacing/>
        <w:jc w:val="both"/>
        <w:rPr>
          <w:rFonts w:ascii="Tahoma" w:hAnsi="Tahoma" w:cs="Tahoma"/>
          <w:sz w:val="22"/>
          <w:szCs w:val="22"/>
        </w:rPr>
      </w:pPr>
      <w:r w:rsidRPr="00537454">
        <w:rPr>
          <w:rFonts w:ascii="Tahoma" w:hAnsi="Tahoma" w:cs="Tahoma"/>
          <w:sz w:val="22"/>
          <w:szCs w:val="22"/>
        </w:rPr>
        <w:t xml:space="preserve">Sredstva za namene </w:t>
      </w:r>
      <w:r w:rsidR="005C7C3A" w:rsidRPr="00537454">
        <w:rPr>
          <w:rFonts w:ascii="Tahoma" w:hAnsi="Tahoma" w:cs="Tahoma"/>
          <w:sz w:val="22"/>
          <w:szCs w:val="22"/>
        </w:rPr>
        <w:t xml:space="preserve">iz </w:t>
      </w:r>
      <w:r w:rsidR="00570D0C" w:rsidRPr="00537454">
        <w:rPr>
          <w:rFonts w:ascii="Tahoma" w:hAnsi="Tahoma" w:cs="Tahoma"/>
          <w:sz w:val="22"/>
          <w:szCs w:val="22"/>
        </w:rPr>
        <w:t>2</w:t>
      </w:r>
      <w:r w:rsidR="005C7C3A" w:rsidRPr="00537454">
        <w:rPr>
          <w:rFonts w:ascii="Tahoma" w:hAnsi="Tahoma" w:cs="Tahoma"/>
          <w:sz w:val="22"/>
          <w:szCs w:val="22"/>
        </w:rPr>
        <w:t xml:space="preserve">. člena </w:t>
      </w:r>
      <w:r w:rsidRPr="00537454">
        <w:rPr>
          <w:rFonts w:ascii="Tahoma" w:hAnsi="Tahoma" w:cs="Tahoma"/>
          <w:sz w:val="22"/>
          <w:szCs w:val="22"/>
        </w:rPr>
        <w:t xml:space="preserve">bo naročnik </w:t>
      </w:r>
      <w:r w:rsidR="00E94B7A" w:rsidRPr="00537454">
        <w:rPr>
          <w:rFonts w:ascii="Tahoma" w:hAnsi="Tahoma" w:cs="Tahoma"/>
          <w:sz w:val="22"/>
          <w:szCs w:val="22"/>
        </w:rPr>
        <w:t>nakazal</w:t>
      </w:r>
      <w:r w:rsidR="00057183" w:rsidRPr="00537454">
        <w:rPr>
          <w:rFonts w:ascii="Tahoma" w:hAnsi="Tahoma" w:cs="Tahoma"/>
          <w:sz w:val="22"/>
          <w:szCs w:val="22"/>
        </w:rPr>
        <w:t xml:space="preserve"> na </w:t>
      </w:r>
      <w:r w:rsidRPr="00537454">
        <w:rPr>
          <w:rFonts w:ascii="Tahoma" w:hAnsi="Tahoma" w:cs="Tahoma"/>
          <w:sz w:val="22"/>
          <w:szCs w:val="22"/>
        </w:rPr>
        <w:t xml:space="preserve">transakcijski račun izvajalca, </w:t>
      </w:r>
      <w:r w:rsidR="00057183" w:rsidRPr="00537454">
        <w:rPr>
          <w:rFonts w:ascii="Tahoma" w:hAnsi="Tahoma" w:cs="Tahoma"/>
          <w:sz w:val="22"/>
          <w:szCs w:val="22"/>
        </w:rPr>
        <w:t xml:space="preserve">številka </w:t>
      </w:r>
      <w:r w:rsidR="00900CC2" w:rsidRPr="00537454">
        <w:rPr>
          <w:rFonts w:ascii="Tahoma" w:hAnsi="Tahoma" w:cs="Tahoma"/>
          <w:sz w:val="22"/>
          <w:szCs w:val="22"/>
        </w:rPr>
        <w:t>_</w:t>
      </w:r>
      <w:r w:rsidR="00057183" w:rsidRPr="00537454">
        <w:rPr>
          <w:rFonts w:ascii="Tahoma" w:hAnsi="Tahoma" w:cs="Tahoma"/>
          <w:sz w:val="22"/>
          <w:szCs w:val="22"/>
        </w:rPr>
        <w:t>, in sicer v roku 30 dni od prejema zahtevka.</w:t>
      </w:r>
    </w:p>
    <w:p w:rsidR="00497721" w:rsidRPr="00537454" w:rsidRDefault="00497721" w:rsidP="0053548D">
      <w:pPr>
        <w:contextualSpacing/>
        <w:jc w:val="both"/>
        <w:rPr>
          <w:rFonts w:ascii="Tahoma" w:hAnsi="Tahoma" w:cs="Tahoma"/>
          <w:sz w:val="22"/>
          <w:szCs w:val="22"/>
        </w:rPr>
      </w:pPr>
    </w:p>
    <w:p w:rsidR="00057183" w:rsidRPr="00537454" w:rsidRDefault="00FF76D6" w:rsidP="0053548D">
      <w:pPr>
        <w:contextualSpacing/>
        <w:jc w:val="both"/>
        <w:rPr>
          <w:rFonts w:ascii="Tahoma" w:hAnsi="Tahoma" w:cs="Tahoma"/>
          <w:sz w:val="22"/>
          <w:szCs w:val="22"/>
        </w:rPr>
      </w:pPr>
      <w:r w:rsidRPr="00537454">
        <w:rPr>
          <w:rFonts w:ascii="Tahoma" w:hAnsi="Tahoma" w:cs="Tahoma"/>
          <w:sz w:val="22"/>
          <w:szCs w:val="22"/>
        </w:rPr>
        <w:t>Z</w:t>
      </w:r>
      <w:r w:rsidR="00497721" w:rsidRPr="00537454">
        <w:rPr>
          <w:rFonts w:ascii="Tahoma" w:hAnsi="Tahoma" w:cs="Tahoma"/>
          <w:sz w:val="22"/>
          <w:szCs w:val="22"/>
        </w:rPr>
        <w:t xml:space="preserve">ahtevek s prilogami računov izvajalec </w:t>
      </w:r>
      <w:r w:rsidRPr="00537454">
        <w:rPr>
          <w:rFonts w:ascii="Tahoma" w:hAnsi="Tahoma" w:cs="Tahoma"/>
          <w:sz w:val="22"/>
          <w:szCs w:val="22"/>
        </w:rPr>
        <w:t>odda prek elektronskega sistema medvode.tendee.net</w:t>
      </w:r>
      <w:r w:rsidR="00497721" w:rsidRPr="00537454">
        <w:rPr>
          <w:rFonts w:ascii="Tahoma" w:hAnsi="Tahoma" w:cs="Tahoma"/>
          <w:sz w:val="22"/>
          <w:szCs w:val="22"/>
        </w:rPr>
        <w:t>.</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Izvajalec mora zadnji obračun in zahtevek posredovati v izplačilo do </w:t>
      </w:r>
      <w:r w:rsidR="00FF4214" w:rsidRPr="00537454">
        <w:rPr>
          <w:rFonts w:ascii="Tahoma" w:hAnsi="Tahoma" w:cs="Tahoma"/>
          <w:iCs/>
          <w:sz w:val="22"/>
          <w:szCs w:val="22"/>
        </w:rPr>
        <w:t>25</w:t>
      </w:r>
      <w:r w:rsidR="003C3E4E" w:rsidRPr="00537454">
        <w:rPr>
          <w:rFonts w:ascii="Tahoma" w:hAnsi="Tahoma" w:cs="Tahoma"/>
          <w:iCs/>
          <w:sz w:val="22"/>
          <w:szCs w:val="22"/>
        </w:rPr>
        <w:t>.</w:t>
      </w:r>
      <w:r w:rsidR="00FF4214" w:rsidRPr="00537454">
        <w:rPr>
          <w:rFonts w:ascii="Tahoma" w:hAnsi="Tahoma" w:cs="Tahoma"/>
          <w:iCs/>
          <w:sz w:val="22"/>
          <w:szCs w:val="22"/>
        </w:rPr>
        <w:t>11</w:t>
      </w:r>
      <w:r w:rsidR="003C3E4E" w:rsidRPr="00537454">
        <w:rPr>
          <w:rFonts w:ascii="Tahoma" w:hAnsi="Tahoma" w:cs="Tahoma"/>
          <w:iCs/>
          <w:sz w:val="22"/>
          <w:szCs w:val="22"/>
        </w:rPr>
        <w:t>.</w:t>
      </w:r>
      <w:r w:rsidR="00781105">
        <w:rPr>
          <w:rFonts w:ascii="Tahoma" w:hAnsi="Tahoma" w:cs="Tahoma"/>
          <w:sz w:val="22"/>
          <w:szCs w:val="22"/>
        </w:rPr>
        <w:t>20</w:t>
      </w:r>
      <w:r w:rsidR="00264BEA">
        <w:rPr>
          <w:rFonts w:ascii="Tahoma" w:hAnsi="Tahoma" w:cs="Tahoma"/>
          <w:sz w:val="22"/>
          <w:szCs w:val="22"/>
        </w:rPr>
        <w:t>22</w:t>
      </w:r>
      <w:r w:rsidRPr="00537454">
        <w:rPr>
          <w:rFonts w:ascii="Tahoma" w:hAnsi="Tahoma" w:cs="Tahoma"/>
          <w:sz w:val="22"/>
          <w:szCs w:val="22"/>
        </w:rPr>
        <w:t>.</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Izvajalec mo</w:t>
      </w:r>
      <w:r w:rsidR="003C3E4E" w:rsidRPr="00537454">
        <w:rPr>
          <w:rFonts w:ascii="Tahoma" w:hAnsi="Tahoma" w:cs="Tahoma"/>
          <w:sz w:val="22"/>
          <w:szCs w:val="22"/>
        </w:rPr>
        <w:t xml:space="preserve">ra sredstva porabiti v letu </w:t>
      </w:r>
      <w:r w:rsidR="00781105">
        <w:rPr>
          <w:rFonts w:ascii="Tahoma" w:hAnsi="Tahoma" w:cs="Tahoma"/>
          <w:sz w:val="22"/>
          <w:szCs w:val="22"/>
        </w:rPr>
        <w:t>20</w:t>
      </w:r>
      <w:r w:rsidR="00264BEA">
        <w:rPr>
          <w:rFonts w:ascii="Tahoma" w:hAnsi="Tahoma" w:cs="Tahoma"/>
          <w:sz w:val="22"/>
          <w:szCs w:val="22"/>
        </w:rPr>
        <w:t>22</w:t>
      </w:r>
      <w:r w:rsidRPr="00537454">
        <w:rPr>
          <w:rFonts w:ascii="Tahoma" w:hAnsi="Tahoma" w:cs="Tahoma"/>
          <w:sz w:val="22"/>
          <w:szCs w:val="22"/>
        </w:rPr>
        <w:t xml:space="preserve">, in sicer jih lahko porabi samo za namen, sklenjen s to pogodbo in v skladu s prijavo na javni razpis. </w:t>
      </w:r>
      <w:r w:rsidR="00E94B7A" w:rsidRPr="00537454">
        <w:rPr>
          <w:rFonts w:ascii="Tahoma" w:hAnsi="Tahoma" w:cs="Tahoma"/>
          <w:sz w:val="22"/>
          <w:szCs w:val="22"/>
        </w:rPr>
        <w:t>Naročnik</w:t>
      </w:r>
      <w:r w:rsidRPr="00537454">
        <w:rPr>
          <w:rFonts w:ascii="Tahoma" w:hAnsi="Tahoma" w:cs="Tahoma"/>
          <w:sz w:val="22"/>
          <w:szCs w:val="22"/>
        </w:rPr>
        <w:t xml:space="preserve"> izvaja nadzor nad namensko porabo sredstev.</w:t>
      </w:r>
    </w:p>
    <w:p w:rsidR="00D11380" w:rsidRPr="00537454" w:rsidRDefault="00D11380" w:rsidP="0053548D">
      <w:pPr>
        <w:contextualSpacing/>
        <w:jc w:val="both"/>
        <w:rPr>
          <w:rFonts w:ascii="Tahoma" w:hAnsi="Tahoma" w:cs="Tahoma"/>
          <w:sz w:val="22"/>
          <w:szCs w:val="22"/>
        </w:rPr>
      </w:pPr>
    </w:p>
    <w:p w:rsidR="00057183" w:rsidRPr="00537454" w:rsidRDefault="00893D21" w:rsidP="0053548D">
      <w:pPr>
        <w:contextualSpacing/>
        <w:jc w:val="both"/>
        <w:rPr>
          <w:rFonts w:ascii="Tahoma" w:hAnsi="Tahoma" w:cs="Tahoma"/>
          <w:iCs/>
          <w:sz w:val="22"/>
          <w:szCs w:val="22"/>
        </w:rPr>
      </w:pPr>
      <w:r w:rsidRPr="00537454">
        <w:rPr>
          <w:rFonts w:ascii="Tahoma" w:hAnsi="Tahoma" w:cs="Tahoma"/>
          <w:iCs/>
          <w:sz w:val="22"/>
          <w:szCs w:val="22"/>
        </w:rPr>
        <w:t xml:space="preserve">Če </w:t>
      </w:r>
      <w:r w:rsidR="00057183" w:rsidRPr="00537454">
        <w:rPr>
          <w:rFonts w:ascii="Tahoma" w:hAnsi="Tahoma" w:cs="Tahoma"/>
          <w:iCs/>
          <w:sz w:val="22"/>
          <w:szCs w:val="22"/>
        </w:rPr>
        <w:t xml:space="preserve">izvajalec naknadno ugotovi, da ne bo mogel izvesti posameznega programa ali projekta iz te pogodbe, za katerega so mu bila dodeljena proračunska sredstva, mora o tem </w:t>
      </w:r>
      <w:r w:rsidR="003C3E4E" w:rsidRPr="00537454">
        <w:rPr>
          <w:rFonts w:ascii="Tahoma" w:hAnsi="Tahoma" w:cs="Tahoma"/>
          <w:iCs/>
          <w:sz w:val="22"/>
          <w:szCs w:val="22"/>
        </w:rPr>
        <w:t>najkasneje do 15.10.</w:t>
      </w:r>
      <w:r w:rsidR="00353F42" w:rsidRPr="00537454">
        <w:rPr>
          <w:rFonts w:ascii="Tahoma" w:hAnsi="Tahoma" w:cs="Tahoma"/>
          <w:sz w:val="22"/>
          <w:szCs w:val="22"/>
        </w:rPr>
        <w:t xml:space="preserve"> </w:t>
      </w:r>
      <w:r w:rsidR="00781105">
        <w:rPr>
          <w:rFonts w:ascii="Tahoma" w:hAnsi="Tahoma" w:cs="Tahoma"/>
          <w:sz w:val="22"/>
          <w:szCs w:val="22"/>
        </w:rPr>
        <w:t>20</w:t>
      </w:r>
      <w:r w:rsidR="00264BEA">
        <w:rPr>
          <w:rFonts w:ascii="Tahoma" w:hAnsi="Tahoma" w:cs="Tahoma"/>
          <w:sz w:val="22"/>
          <w:szCs w:val="22"/>
        </w:rPr>
        <w:t>22</w:t>
      </w:r>
      <w:r w:rsidR="00353F42" w:rsidRPr="00537454">
        <w:rPr>
          <w:rFonts w:ascii="Tahoma" w:hAnsi="Tahoma" w:cs="Tahoma"/>
          <w:sz w:val="22"/>
          <w:szCs w:val="22"/>
        </w:rPr>
        <w:t xml:space="preserve"> </w:t>
      </w:r>
      <w:r w:rsidR="00057183" w:rsidRPr="00537454">
        <w:rPr>
          <w:rFonts w:ascii="Tahoma" w:hAnsi="Tahoma" w:cs="Tahoma"/>
          <w:iCs/>
          <w:sz w:val="22"/>
          <w:szCs w:val="22"/>
        </w:rPr>
        <w:t xml:space="preserve">pisno obvestiti </w:t>
      </w:r>
      <w:r w:rsidR="00E94B7A" w:rsidRPr="00537454">
        <w:rPr>
          <w:rFonts w:ascii="Tahoma" w:hAnsi="Tahoma" w:cs="Tahoma"/>
          <w:iCs/>
          <w:sz w:val="22"/>
          <w:szCs w:val="22"/>
        </w:rPr>
        <w:t>naročnika</w:t>
      </w:r>
      <w:r w:rsidR="00057183" w:rsidRPr="00537454">
        <w:rPr>
          <w:rFonts w:ascii="Tahoma" w:hAnsi="Tahoma" w:cs="Tahoma"/>
          <w:iCs/>
          <w:sz w:val="22"/>
          <w:szCs w:val="22"/>
        </w:rPr>
        <w:t xml:space="preserve"> ter predlagati ustrezno spremembo ali dopolnitev izvedbe programa oz. projekta.</w:t>
      </w:r>
    </w:p>
    <w:p w:rsidR="00D11380" w:rsidRPr="00537454" w:rsidRDefault="00D11380" w:rsidP="0053548D">
      <w:pPr>
        <w:contextualSpacing/>
        <w:jc w:val="both"/>
        <w:rPr>
          <w:rFonts w:ascii="Tahoma" w:hAnsi="Tahoma" w:cs="Tahoma"/>
          <w:iCs/>
          <w:sz w:val="22"/>
          <w:szCs w:val="22"/>
        </w:rPr>
      </w:pPr>
    </w:p>
    <w:p w:rsidR="00FF4214" w:rsidRPr="00537454" w:rsidRDefault="00E94B7A" w:rsidP="0053548D">
      <w:pPr>
        <w:contextualSpacing/>
        <w:jc w:val="both"/>
        <w:rPr>
          <w:rFonts w:ascii="Tahoma" w:hAnsi="Tahoma" w:cs="Tahoma"/>
          <w:iCs/>
          <w:sz w:val="22"/>
          <w:szCs w:val="22"/>
        </w:rPr>
      </w:pPr>
      <w:r w:rsidRPr="00537454">
        <w:rPr>
          <w:rFonts w:ascii="Tahoma" w:hAnsi="Tahoma" w:cs="Tahoma"/>
          <w:iCs/>
          <w:sz w:val="22"/>
          <w:szCs w:val="22"/>
        </w:rPr>
        <w:t>Naročnik</w:t>
      </w:r>
      <w:r w:rsidR="00FF4214" w:rsidRPr="00537454">
        <w:rPr>
          <w:rFonts w:ascii="Tahoma" w:hAnsi="Tahoma" w:cs="Tahoma"/>
          <w:iCs/>
          <w:sz w:val="22"/>
          <w:szCs w:val="22"/>
        </w:rPr>
        <w:t xml:space="preserve"> lahko izvajalcu delno ali v celoti ugodi ali odstopi od pogodbe oziroma od sofinanciranja posameznega programa in zahteva vrnitev že nakazanih proračunskih sredstev skupaj z zakonitimi zamudnimi obrestmi od dneva prej</w:t>
      </w:r>
      <w:r w:rsidR="005D42B2" w:rsidRPr="00537454">
        <w:rPr>
          <w:rFonts w:ascii="Tahoma" w:hAnsi="Tahoma" w:cs="Tahoma"/>
          <w:iCs/>
          <w:sz w:val="22"/>
          <w:szCs w:val="22"/>
        </w:rPr>
        <w:t>etja sredstev do dneva vračila.</w:t>
      </w:r>
    </w:p>
    <w:p w:rsidR="00D11380" w:rsidRPr="00537454" w:rsidRDefault="00D11380" w:rsidP="0053548D">
      <w:pPr>
        <w:contextualSpacing/>
        <w:jc w:val="both"/>
        <w:rPr>
          <w:rFonts w:ascii="Tahoma" w:hAnsi="Tahoma" w:cs="Tahoma"/>
          <w:iCs/>
          <w:sz w:val="22"/>
          <w:szCs w:val="22"/>
        </w:rPr>
      </w:pPr>
    </w:p>
    <w:p w:rsidR="00057183" w:rsidRPr="00537454" w:rsidRDefault="00057183" w:rsidP="0053548D">
      <w:pPr>
        <w:contextualSpacing/>
        <w:jc w:val="both"/>
        <w:rPr>
          <w:rFonts w:ascii="Tahoma" w:hAnsi="Tahoma" w:cs="Tahoma"/>
          <w:iCs/>
          <w:sz w:val="22"/>
          <w:szCs w:val="22"/>
        </w:rPr>
      </w:pPr>
    </w:p>
    <w:p w:rsidR="00893D21" w:rsidRPr="00537454" w:rsidRDefault="00893D21"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893D21" w:rsidRPr="00537454" w:rsidRDefault="00893D21" w:rsidP="0053548D">
      <w:pPr>
        <w:contextualSpacing/>
        <w:jc w:val="both"/>
        <w:rPr>
          <w:rFonts w:ascii="Tahoma" w:hAnsi="Tahoma" w:cs="Tahoma"/>
          <w:sz w:val="22"/>
          <w:szCs w:val="22"/>
        </w:rPr>
      </w:pPr>
    </w:p>
    <w:p w:rsidR="00893D21" w:rsidRDefault="00893D21" w:rsidP="0053548D">
      <w:pPr>
        <w:contextualSpacing/>
        <w:jc w:val="both"/>
        <w:rPr>
          <w:rFonts w:ascii="Tahoma" w:hAnsi="Tahoma" w:cs="Tahoma"/>
          <w:sz w:val="22"/>
          <w:szCs w:val="22"/>
        </w:rPr>
      </w:pPr>
      <w:r w:rsidRPr="00537454">
        <w:rPr>
          <w:rFonts w:ascii="Tahoma" w:hAnsi="Tahoma" w:cs="Tahoma"/>
          <w:sz w:val="22"/>
          <w:szCs w:val="22"/>
        </w:rPr>
        <w:t xml:space="preserve">Izvajalec se obvezuje, da bo pri vseh javnih objavah, ki se nanašajo na predmet financiranja po tej pogodbi, navajal, da ga sofinancira </w:t>
      </w:r>
      <w:r w:rsidR="00424D73" w:rsidRPr="00537454">
        <w:rPr>
          <w:rFonts w:ascii="Tahoma" w:hAnsi="Tahoma" w:cs="Tahoma"/>
          <w:sz w:val="22"/>
          <w:szCs w:val="22"/>
        </w:rPr>
        <w:t>Občina Medvode</w:t>
      </w:r>
      <w:r w:rsidRPr="00537454">
        <w:rPr>
          <w:rFonts w:ascii="Tahoma" w:hAnsi="Tahoma" w:cs="Tahoma"/>
          <w:sz w:val="22"/>
          <w:szCs w:val="22"/>
        </w:rPr>
        <w:t>.</w:t>
      </w:r>
    </w:p>
    <w:p w:rsidR="00B05EB0" w:rsidRPr="00537454" w:rsidRDefault="00B05EB0" w:rsidP="0053548D">
      <w:pPr>
        <w:contextualSpacing/>
        <w:jc w:val="both"/>
        <w:rPr>
          <w:rFonts w:ascii="Tahoma" w:hAnsi="Tahoma" w:cs="Tahoma"/>
          <w:sz w:val="22"/>
          <w:szCs w:val="22"/>
        </w:rPr>
      </w:pPr>
    </w:p>
    <w:p w:rsidR="00893D21" w:rsidRPr="00537454" w:rsidRDefault="00893D21" w:rsidP="0053548D">
      <w:pPr>
        <w:contextualSpacing/>
        <w:jc w:val="both"/>
        <w:rPr>
          <w:rFonts w:ascii="Tahoma" w:hAnsi="Tahoma" w:cs="Tahoma"/>
          <w:iCs/>
          <w:sz w:val="22"/>
          <w:szCs w:val="22"/>
        </w:rPr>
      </w:pPr>
      <w:r w:rsidRPr="00537454">
        <w:rPr>
          <w:rFonts w:ascii="Tahoma" w:hAnsi="Tahoma" w:cs="Tahoma"/>
          <w:iCs/>
          <w:sz w:val="22"/>
          <w:szCs w:val="22"/>
        </w:rPr>
        <w:t>Izvajalec se obvezuje, da bo načrtovane prireditve najavil vsaj 7 dni pred prireditvijo v Turistično informacijski center Medvode oziroma na temu namenjen spletni portal.</w:t>
      </w:r>
    </w:p>
    <w:p w:rsidR="00893D21" w:rsidRPr="00537454" w:rsidRDefault="00893D21" w:rsidP="0053548D">
      <w:pPr>
        <w:contextualSpacing/>
        <w:jc w:val="both"/>
        <w:rPr>
          <w:rFonts w:ascii="Tahoma" w:hAnsi="Tahoma" w:cs="Tahoma"/>
          <w:sz w:val="22"/>
          <w:szCs w:val="22"/>
        </w:rPr>
      </w:pPr>
    </w:p>
    <w:p w:rsidR="00893D21" w:rsidRPr="00537454" w:rsidRDefault="00893D21"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Izvajalec mora </w:t>
      </w:r>
      <w:r w:rsidR="00E94B7A" w:rsidRPr="00537454">
        <w:rPr>
          <w:rFonts w:ascii="Tahoma" w:hAnsi="Tahoma" w:cs="Tahoma"/>
          <w:sz w:val="22"/>
          <w:szCs w:val="22"/>
        </w:rPr>
        <w:t>naročniku</w:t>
      </w:r>
      <w:r w:rsidR="00FF76D6" w:rsidRPr="00537454">
        <w:rPr>
          <w:rFonts w:ascii="Tahoma" w:hAnsi="Tahoma" w:cs="Tahoma"/>
          <w:sz w:val="22"/>
          <w:szCs w:val="22"/>
        </w:rPr>
        <w:t xml:space="preserve"> n</w:t>
      </w:r>
      <w:r w:rsidR="003C3E4E" w:rsidRPr="00537454">
        <w:rPr>
          <w:rFonts w:ascii="Tahoma" w:hAnsi="Tahoma" w:cs="Tahoma"/>
          <w:sz w:val="22"/>
          <w:szCs w:val="22"/>
        </w:rPr>
        <w:t xml:space="preserve">ajpozneje do </w:t>
      </w:r>
      <w:r w:rsidR="00172519" w:rsidRPr="00537454">
        <w:rPr>
          <w:rFonts w:ascii="Tahoma" w:hAnsi="Tahoma" w:cs="Tahoma"/>
          <w:sz w:val="22"/>
          <w:szCs w:val="22"/>
        </w:rPr>
        <w:t>15</w:t>
      </w:r>
      <w:r w:rsidR="003C3E4E" w:rsidRPr="00537454">
        <w:rPr>
          <w:rFonts w:ascii="Tahoma" w:hAnsi="Tahoma" w:cs="Tahoma"/>
          <w:sz w:val="22"/>
          <w:szCs w:val="22"/>
        </w:rPr>
        <w:t>.01.</w:t>
      </w:r>
      <w:r w:rsidR="00781105">
        <w:rPr>
          <w:rFonts w:ascii="Tahoma" w:hAnsi="Tahoma" w:cs="Tahoma"/>
          <w:sz w:val="22"/>
          <w:szCs w:val="22"/>
        </w:rPr>
        <w:t>20</w:t>
      </w:r>
      <w:r w:rsidR="00264BEA">
        <w:rPr>
          <w:rFonts w:ascii="Tahoma" w:hAnsi="Tahoma" w:cs="Tahoma"/>
          <w:sz w:val="22"/>
          <w:szCs w:val="22"/>
        </w:rPr>
        <w:t>23</w:t>
      </w:r>
      <w:r w:rsidRPr="00537454">
        <w:rPr>
          <w:rFonts w:ascii="Tahoma" w:hAnsi="Tahoma" w:cs="Tahoma"/>
          <w:sz w:val="22"/>
          <w:szCs w:val="22"/>
        </w:rPr>
        <w:t xml:space="preserve"> </w:t>
      </w:r>
      <w:r w:rsidR="00FF76D6" w:rsidRPr="00537454">
        <w:rPr>
          <w:rFonts w:ascii="Tahoma" w:hAnsi="Tahoma" w:cs="Tahoma"/>
          <w:sz w:val="22"/>
          <w:szCs w:val="22"/>
        </w:rPr>
        <w:t xml:space="preserve">prek elektronskega sistema medvode.tendee.net </w:t>
      </w:r>
      <w:r w:rsidRPr="00537454">
        <w:rPr>
          <w:rFonts w:ascii="Tahoma" w:hAnsi="Tahoma" w:cs="Tahoma"/>
          <w:sz w:val="22"/>
          <w:szCs w:val="22"/>
        </w:rPr>
        <w:t>posredovati zaključno vsebinsko in finančno poročilo o porabljenih sredstvih.</w:t>
      </w:r>
    </w:p>
    <w:p w:rsidR="00D11380" w:rsidRPr="00537454" w:rsidRDefault="00D11380" w:rsidP="0053548D">
      <w:pPr>
        <w:contextualSpacing/>
        <w:jc w:val="both"/>
        <w:rPr>
          <w:rFonts w:ascii="Tahoma" w:hAnsi="Tahoma" w:cs="Tahoma"/>
          <w:iCs/>
          <w:sz w:val="22"/>
          <w:szCs w:val="22"/>
        </w:rPr>
      </w:pPr>
    </w:p>
    <w:p w:rsidR="009203F3" w:rsidRPr="00537454" w:rsidRDefault="009203F3" w:rsidP="0053548D">
      <w:pPr>
        <w:contextualSpacing/>
        <w:jc w:val="both"/>
        <w:rPr>
          <w:rFonts w:ascii="Tahoma" w:hAnsi="Tahoma" w:cs="Tahoma"/>
          <w:iCs/>
          <w:sz w:val="22"/>
          <w:szCs w:val="22"/>
        </w:rPr>
      </w:pPr>
      <w:r w:rsidRPr="00537454">
        <w:rPr>
          <w:rFonts w:ascii="Tahoma" w:hAnsi="Tahoma" w:cs="Tahoma"/>
          <w:iCs/>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871DF9" w:rsidRPr="00537454" w:rsidRDefault="00871DF9" w:rsidP="0053548D">
      <w:pPr>
        <w:contextualSpacing/>
        <w:jc w:val="both"/>
        <w:rPr>
          <w:rFonts w:ascii="Tahoma" w:hAnsi="Tahoma" w:cs="Tahoma"/>
          <w:iCs/>
          <w:sz w:val="22"/>
          <w:szCs w:val="22"/>
        </w:rPr>
      </w:pPr>
      <w:r w:rsidRPr="00537454">
        <w:rPr>
          <w:rFonts w:ascii="Tahoma" w:hAnsi="Tahoma" w:cs="Tahoma"/>
          <w:iCs/>
          <w:sz w:val="22"/>
          <w:szCs w:val="22"/>
        </w:rPr>
        <w:t xml:space="preserve">V primeru ugotovljene porabe sredstev na podlagi neresničnih podatkov je izvajalec dolžan prejeta sredstva, delno ali v celoti, vrniti skupaj z zakonitimi zamudnimi obrestmi od dneva prejetja sredstev do njihovega vračila. Izvajalec izgubi tudi pravico do pridobitve </w:t>
      </w:r>
      <w:r w:rsidRPr="00537454">
        <w:rPr>
          <w:rFonts w:ascii="Tahoma" w:hAnsi="Tahoma" w:cs="Tahoma"/>
          <w:sz w:val="22"/>
          <w:szCs w:val="22"/>
        </w:rPr>
        <w:t xml:space="preserve">sredstev iz naslednjega </w:t>
      </w:r>
      <w:r w:rsidRPr="00537454">
        <w:rPr>
          <w:rFonts w:ascii="Tahoma" w:hAnsi="Tahoma" w:cs="Tahoma"/>
          <w:iCs/>
          <w:sz w:val="22"/>
          <w:szCs w:val="22"/>
        </w:rPr>
        <w:t>javnega razpisa naročnika, na katerega se izvajalec prijavi.</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contextualSpacing/>
        <w:jc w:val="both"/>
        <w:rPr>
          <w:rFonts w:ascii="Tahoma" w:hAnsi="Tahoma" w:cs="Tahoma"/>
          <w:iCs/>
          <w:sz w:val="22"/>
          <w:szCs w:val="22"/>
        </w:rPr>
      </w:pPr>
      <w:r w:rsidRPr="00537454">
        <w:rPr>
          <w:rFonts w:ascii="Tahoma" w:hAnsi="Tahoma" w:cs="Tahoma"/>
          <w:iCs/>
          <w:sz w:val="22"/>
          <w:szCs w:val="22"/>
        </w:rPr>
        <w:t>V primeru ugotovljenega neizpolnjevanja določil pravilnika pri izvajanju sofinanciranega programa ali ne izvedbe le-tega, je izvajalec dolžan prejeta sredstva delno ali v celoti, vrniti skupaj z zakonitimi zamudnimi obrestmi od dneva prejetja sredstev do njihovega vračila.</w:t>
      </w:r>
    </w:p>
    <w:p w:rsidR="00D11380" w:rsidRPr="00537454" w:rsidRDefault="00D11380" w:rsidP="0053548D">
      <w:pPr>
        <w:contextualSpacing/>
        <w:jc w:val="both"/>
        <w:rPr>
          <w:rFonts w:ascii="Tahoma" w:hAnsi="Tahoma" w:cs="Tahoma"/>
          <w:sz w:val="22"/>
          <w:szCs w:val="22"/>
        </w:rPr>
      </w:pPr>
    </w:p>
    <w:p w:rsidR="00871DF9" w:rsidRPr="00537454" w:rsidRDefault="00871DF9"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Pogodbeni stranki določita, da bosta izvajanje te pogodbe kot skrbnika spremljala:</w:t>
      </w:r>
    </w:p>
    <w:p w:rsidR="00057183" w:rsidRPr="00537454" w:rsidRDefault="00C05582"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Gregor Rozman</w:t>
      </w:r>
      <w:r w:rsidR="00057183" w:rsidRPr="00537454">
        <w:rPr>
          <w:rFonts w:ascii="Tahoma" w:hAnsi="Tahoma" w:cs="Tahoma"/>
          <w:sz w:val="22"/>
          <w:szCs w:val="22"/>
        </w:rPr>
        <w:t xml:space="preserve">, s strani </w:t>
      </w:r>
      <w:r w:rsidR="00E94B7A" w:rsidRPr="00537454">
        <w:rPr>
          <w:rFonts w:ascii="Tahoma" w:hAnsi="Tahoma" w:cs="Tahoma"/>
          <w:sz w:val="22"/>
          <w:szCs w:val="22"/>
        </w:rPr>
        <w:t>naročnika</w:t>
      </w:r>
      <w:r w:rsidR="00057183" w:rsidRPr="00537454">
        <w:rPr>
          <w:rFonts w:ascii="Tahoma" w:hAnsi="Tahoma" w:cs="Tahoma"/>
          <w:sz w:val="22"/>
          <w:szCs w:val="22"/>
        </w:rPr>
        <w:t>,</w:t>
      </w:r>
    </w:p>
    <w:p w:rsidR="00057183" w:rsidRPr="00537454" w:rsidRDefault="00A67EA2"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_</w:t>
      </w:r>
      <w:r w:rsidR="00057183" w:rsidRPr="00537454">
        <w:rPr>
          <w:rFonts w:ascii="Tahoma" w:hAnsi="Tahoma" w:cs="Tahoma"/>
          <w:sz w:val="22"/>
          <w:szCs w:val="22"/>
        </w:rPr>
        <w:t>, s strani izvajalca.</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 xml:space="preserve">V imenu </w:t>
      </w:r>
      <w:r w:rsidR="00E94B7A" w:rsidRPr="00537454">
        <w:rPr>
          <w:rFonts w:ascii="Tahoma" w:hAnsi="Tahoma" w:cs="Tahoma"/>
          <w:sz w:val="22"/>
          <w:szCs w:val="22"/>
        </w:rPr>
        <w:t>naročnika</w:t>
      </w:r>
      <w:r w:rsidRPr="00537454">
        <w:rPr>
          <w:rFonts w:ascii="Tahoma" w:hAnsi="Tahoma" w:cs="Tahoma"/>
          <w:sz w:val="22"/>
          <w:szCs w:val="22"/>
        </w:rPr>
        <w:t xml:space="preserve"> ima njen skrbnik pravico:</w:t>
      </w:r>
    </w:p>
    <w:p w:rsidR="00057183" w:rsidRPr="00537454" w:rsidRDefault="00057183"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izvajati nadzor nad izpolnjevanjem pogodbenih obveznosti;</w:t>
      </w:r>
    </w:p>
    <w:p w:rsidR="00057183" w:rsidRPr="00537454" w:rsidRDefault="00057183"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 xml:space="preserve">izvajati nadzor nad namensko porabo proračunskih sredstev </w:t>
      </w:r>
      <w:r w:rsidR="00E94B7A" w:rsidRPr="00537454">
        <w:rPr>
          <w:rFonts w:ascii="Tahoma" w:hAnsi="Tahoma" w:cs="Tahoma"/>
          <w:sz w:val="22"/>
          <w:szCs w:val="22"/>
        </w:rPr>
        <w:t>naročnika</w:t>
      </w:r>
      <w:r w:rsidRPr="00537454">
        <w:rPr>
          <w:rFonts w:ascii="Tahoma" w:hAnsi="Tahoma" w:cs="Tahoma"/>
          <w:sz w:val="22"/>
          <w:szCs w:val="22"/>
        </w:rPr>
        <w:t>;</w:t>
      </w:r>
    </w:p>
    <w:p w:rsidR="00057183" w:rsidRPr="00537454" w:rsidRDefault="00057183"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pregledovati dokumentacijo in obračun stroškov v zvezi z izvajanjem program</w:t>
      </w:r>
      <w:r w:rsidR="006B1D2D" w:rsidRPr="00537454">
        <w:rPr>
          <w:rFonts w:ascii="Tahoma" w:hAnsi="Tahoma" w:cs="Tahoma"/>
          <w:sz w:val="22"/>
          <w:szCs w:val="22"/>
        </w:rPr>
        <w:t>ov</w:t>
      </w:r>
      <w:r w:rsidRPr="00537454">
        <w:rPr>
          <w:rFonts w:ascii="Tahoma" w:hAnsi="Tahoma" w:cs="Tahoma"/>
          <w:sz w:val="22"/>
          <w:szCs w:val="22"/>
        </w:rPr>
        <w:t>;</w:t>
      </w:r>
    </w:p>
    <w:p w:rsidR="00057183" w:rsidRPr="00537454" w:rsidRDefault="00057183" w:rsidP="0053548D">
      <w:pPr>
        <w:numPr>
          <w:ilvl w:val="1"/>
          <w:numId w:val="3"/>
        </w:numPr>
        <w:shd w:val="clear" w:color="auto" w:fill="FFFFFF"/>
        <w:tabs>
          <w:tab w:val="clear" w:pos="1440"/>
        </w:tabs>
        <w:overflowPunct w:val="0"/>
        <w:autoSpaceDE w:val="0"/>
        <w:autoSpaceDN w:val="0"/>
        <w:adjustRightInd w:val="0"/>
        <w:ind w:left="142" w:hanging="142"/>
        <w:contextualSpacing/>
        <w:textAlignment w:val="baseline"/>
        <w:rPr>
          <w:rFonts w:ascii="Tahoma" w:hAnsi="Tahoma" w:cs="Tahoma"/>
          <w:sz w:val="22"/>
          <w:szCs w:val="22"/>
        </w:rPr>
      </w:pPr>
      <w:r w:rsidRPr="00537454">
        <w:rPr>
          <w:rFonts w:ascii="Tahoma" w:hAnsi="Tahoma" w:cs="Tahoma"/>
          <w:sz w:val="22"/>
          <w:szCs w:val="22"/>
        </w:rPr>
        <w:t>ugotavljati skladnost izvedenega programa s to pogodbo in z navedbami v prijavi na javni razpis.</w:t>
      </w:r>
    </w:p>
    <w:p w:rsidR="00057183" w:rsidRPr="00537454" w:rsidRDefault="00057183" w:rsidP="0053548D">
      <w:pPr>
        <w:contextualSpacing/>
        <w:jc w:val="both"/>
        <w:rPr>
          <w:rFonts w:ascii="Tahoma" w:hAnsi="Tahoma" w:cs="Tahoma"/>
          <w:sz w:val="22"/>
          <w:szCs w:val="22"/>
        </w:rPr>
      </w:pPr>
    </w:p>
    <w:p w:rsidR="00871DF9" w:rsidRPr="00537454" w:rsidRDefault="00871DF9" w:rsidP="0053548D">
      <w:pPr>
        <w:contextualSpacing/>
        <w:jc w:val="both"/>
        <w:rPr>
          <w:rFonts w:ascii="Tahoma" w:hAnsi="Tahoma" w:cs="Tahoma"/>
          <w:sz w:val="22"/>
          <w:szCs w:val="22"/>
        </w:rPr>
      </w:pPr>
    </w:p>
    <w:p w:rsidR="00871DF9" w:rsidRPr="00537454" w:rsidRDefault="00871DF9" w:rsidP="0053548D">
      <w:pPr>
        <w:numPr>
          <w:ilvl w:val="0"/>
          <w:numId w:val="4"/>
        </w:numPr>
        <w:contextualSpacing/>
        <w:jc w:val="center"/>
        <w:rPr>
          <w:rFonts w:ascii="Tahoma" w:hAnsi="Tahoma" w:cs="Tahoma"/>
          <w:iCs/>
          <w:sz w:val="22"/>
          <w:szCs w:val="22"/>
        </w:rPr>
      </w:pPr>
      <w:r w:rsidRPr="00537454">
        <w:rPr>
          <w:rFonts w:ascii="Tahoma" w:hAnsi="Tahoma" w:cs="Tahoma"/>
          <w:iCs/>
          <w:sz w:val="22"/>
          <w:szCs w:val="22"/>
        </w:rPr>
        <w:t>člen</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tabs>
          <w:tab w:val="num" w:pos="180"/>
        </w:tabs>
        <w:contextualSpacing/>
        <w:jc w:val="both"/>
        <w:rPr>
          <w:rFonts w:ascii="Tahoma" w:hAnsi="Tahoma" w:cs="Tahoma"/>
          <w:iCs/>
          <w:sz w:val="22"/>
          <w:szCs w:val="22"/>
        </w:rPr>
      </w:pPr>
      <w:r w:rsidRPr="00537454">
        <w:rPr>
          <w:rFonts w:ascii="Tahoma" w:hAnsi="Tahoma" w:cs="Tahoma"/>
          <w:iCs/>
          <w:sz w:val="22"/>
          <w:szCs w:val="22"/>
        </w:rPr>
        <w:t>Naročnik lahko odstopi od pogodbe in zahteva vračilo že izplačanih proračunskih sredstev z zakonitimi zamudnimi obrestmi, če:</w:t>
      </w:r>
    </w:p>
    <w:p w:rsidR="00871DF9" w:rsidRPr="00537454" w:rsidRDefault="002058C0" w:rsidP="0053548D">
      <w:pPr>
        <w:numPr>
          <w:ilvl w:val="0"/>
          <w:numId w:val="7"/>
        </w:numPr>
        <w:tabs>
          <w:tab w:val="num" w:pos="180"/>
        </w:tabs>
        <w:ind w:left="180" w:hanging="180"/>
        <w:contextualSpacing/>
        <w:jc w:val="both"/>
        <w:rPr>
          <w:rFonts w:ascii="Tahoma" w:hAnsi="Tahoma" w:cs="Tahoma"/>
          <w:sz w:val="22"/>
          <w:szCs w:val="22"/>
        </w:rPr>
      </w:pPr>
      <w:r w:rsidRPr="00537454">
        <w:rPr>
          <w:rFonts w:ascii="Tahoma" w:hAnsi="Tahoma" w:cs="Tahoma"/>
          <w:sz w:val="22"/>
          <w:szCs w:val="22"/>
        </w:rPr>
        <w:t>mu</w:t>
      </w:r>
      <w:r w:rsidR="00871DF9" w:rsidRPr="00537454">
        <w:rPr>
          <w:rFonts w:ascii="Tahoma" w:hAnsi="Tahoma" w:cs="Tahoma"/>
          <w:sz w:val="22"/>
          <w:szCs w:val="22"/>
        </w:rPr>
        <w:t xml:space="preserve"> izvajalec ne omogoči nadzora v skladu z določili te pogodbe;</w:t>
      </w:r>
    </w:p>
    <w:p w:rsidR="00871DF9" w:rsidRPr="00537454" w:rsidRDefault="00871DF9" w:rsidP="0053548D">
      <w:pPr>
        <w:numPr>
          <w:ilvl w:val="0"/>
          <w:numId w:val="7"/>
        </w:numPr>
        <w:tabs>
          <w:tab w:val="num" w:pos="180"/>
        </w:tabs>
        <w:ind w:left="180" w:hanging="180"/>
        <w:contextualSpacing/>
        <w:jc w:val="both"/>
        <w:rPr>
          <w:rFonts w:ascii="Tahoma" w:hAnsi="Tahoma" w:cs="Tahoma"/>
          <w:sz w:val="22"/>
          <w:szCs w:val="22"/>
        </w:rPr>
      </w:pPr>
      <w:r w:rsidRPr="00537454">
        <w:rPr>
          <w:rFonts w:ascii="Tahoma" w:hAnsi="Tahoma" w:cs="Tahoma"/>
          <w:sz w:val="22"/>
          <w:szCs w:val="22"/>
        </w:rPr>
        <w:t>se ugotovi, da je izvajalec sredstva pridobil na podlagi neresničnih podatkov;</w:t>
      </w:r>
    </w:p>
    <w:p w:rsidR="00871DF9" w:rsidRPr="00537454" w:rsidRDefault="00871DF9" w:rsidP="0053548D">
      <w:pPr>
        <w:numPr>
          <w:ilvl w:val="0"/>
          <w:numId w:val="7"/>
        </w:numPr>
        <w:tabs>
          <w:tab w:val="num" w:pos="180"/>
        </w:tabs>
        <w:ind w:left="180" w:hanging="180"/>
        <w:contextualSpacing/>
        <w:jc w:val="both"/>
        <w:rPr>
          <w:rFonts w:ascii="Tahoma" w:hAnsi="Tahoma" w:cs="Tahoma"/>
          <w:sz w:val="22"/>
          <w:szCs w:val="22"/>
        </w:rPr>
      </w:pPr>
      <w:r w:rsidRPr="00537454">
        <w:rPr>
          <w:rFonts w:ascii="Tahoma" w:hAnsi="Tahoma" w:cs="Tahoma"/>
          <w:sz w:val="22"/>
          <w:szCs w:val="22"/>
        </w:rPr>
        <w:t>izvajalec drugače krši svoje obveznosti, določene s to pogodbo.</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numPr>
          <w:ilvl w:val="0"/>
          <w:numId w:val="4"/>
        </w:numPr>
        <w:contextualSpacing/>
        <w:jc w:val="center"/>
        <w:rPr>
          <w:rFonts w:ascii="Tahoma" w:hAnsi="Tahoma" w:cs="Tahoma"/>
          <w:iCs/>
          <w:sz w:val="22"/>
          <w:szCs w:val="22"/>
        </w:rPr>
      </w:pPr>
      <w:r w:rsidRPr="00537454">
        <w:rPr>
          <w:rFonts w:ascii="Tahoma" w:hAnsi="Tahoma" w:cs="Tahoma"/>
          <w:iCs/>
          <w:sz w:val="22"/>
          <w:szCs w:val="22"/>
        </w:rPr>
        <w:t>člen</w:t>
      </w:r>
    </w:p>
    <w:p w:rsidR="00871DF9" w:rsidRPr="00537454" w:rsidRDefault="00871DF9" w:rsidP="0053548D">
      <w:pPr>
        <w:contextualSpacing/>
        <w:jc w:val="both"/>
        <w:rPr>
          <w:rFonts w:ascii="Tahoma" w:hAnsi="Tahoma" w:cs="Tahoma"/>
          <w:iCs/>
          <w:sz w:val="22"/>
          <w:szCs w:val="22"/>
        </w:rPr>
      </w:pPr>
    </w:p>
    <w:p w:rsidR="00871DF9" w:rsidRPr="00537454" w:rsidRDefault="00871DF9" w:rsidP="0053548D">
      <w:pPr>
        <w:contextualSpacing/>
        <w:jc w:val="both"/>
        <w:rPr>
          <w:rFonts w:ascii="Tahoma" w:hAnsi="Tahoma" w:cs="Tahoma"/>
          <w:iCs/>
          <w:sz w:val="22"/>
          <w:szCs w:val="22"/>
        </w:rPr>
      </w:pPr>
      <w:r w:rsidRPr="00537454">
        <w:rPr>
          <w:rFonts w:ascii="Tahoma" w:hAnsi="Tahoma" w:cs="Tahoma"/>
          <w:iCs/>
          <w:sz w:val="22"/>
          <w:szCs w:val="22"/>
        </w:rPr>
        <w:t>Pogodbeni stranki soglašata, da se bosta obveščali o vseh dejstvih, ki so pomembna za izvajanje te pogodbe.</w:t>
      </w:r>
    </w:p>
    <w:p w:rsidR="00871DF9" w:rsidRPr="00537454" w:rsidRDefault="00871DF9" w:rsidP="0053548D">
      <w:pPr>
        <w:contextualSpacing/>
        <w:jc w:val="both"/>
        <w:rPr>
          <w:rFonts w:ascii="Tahoma" w:hAnsi="Tahoma" w:cs="Tahoma"/>
          <w:iCs/>
          <w:sz w:val="22"/>
          <w:szCs w:val="22"/>
        </w:rPr>
      </w:pPr>
    </w:p>
    <w:p w:rsidR="00D11380" w:rsidRPr="00537454" w:rsidRDefault="00D11380" w:rsidP="0053548D">
      <w:pPr>
        <w:contextualSpacing/>
        <w:jc w:val="both"/>
        <w:rPr>
          <w:rFonts w:ascii="Tahoma" w:hAnsi="Tahoma" w:cs="Tahoma"/>
          <w:sz w:val="22"/>
          <w:szCs w:val="22"/>
        </w:rPr>
      </w:pPr>
    </w:p>
    <w:p w:rsidR="00893D21" w:rsidRPr="00537454" w:rsidRDefault="00893D21"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893D21" w:rsidRPr="00537454" w:rsidRDefault="00893D21" w:rsidP="0053548D">
      <w:pPr>
        <w:contextualSpacing/>
        <w:jc w:val="both"/>
        <w:rPr>
          <w:rFonts w:ascii="Tahoma" w:hAnsi="Tahoma" w:cs="Tahoma"/>
          <w:sz w:val="22"/>
          <w:szCs w:val="22"/>
        </w:rPr>
      </w:pPr>
    </w:p>
    <w:p w:rsidR="00893D21" w:rsidRPr="00537454" w:rsidRDefault="00893D21" w:rsidP="0053548D">
      <w:pPr>
        <w:contextualSpacing/>
        <w:jc w:val="both"/>
        <w:rPr>
          <w:rFonts w:ascii="Tahoma" w:hAnsi="Tahoma" w:cs="Tahoma"/>
          <w:sz w:val="22"/>
          <w:szCs w:val="22"/>
        </w:rPr>
      </w:pPr>
      <w:r w:rsidRPr="00537454">
        <w:rPr>
          <w:rFonts w:ascii="Tahoma" w:hAnsi="Tahoma" w:cs="Tahoma"/>
          <w:sz w:val="22"/>
          <w:szCs w:val="22"/>
        </w:rPr>
        <w:t xml:space="preserve">Ta pogodba je nična v primeru, da je pri izvedbi javnega razpisa za izbor izvajalca po tej pogodbi, pri sklenitvi ali pri izvajanju te pogodbe kdo v imenu ali na račun druge pogodbene stranke, predstavniku, zastopniku ali posredniku </w:t>
      </w:r>
      <w:r w:rsidR="00E94B7A" w:rsidRPr="00537454">
        <w:rPr>
          <w:rFonts w:ascii="Tahoma" w:hAnsi="Tahoma" w:cs="Tahoma"/>
          <w:sz w:val="22"/>
          <w:szCs w:val="22"/>
        </w:rPr>
        <w:t>naročnika</w:t>
      </w:r>
      <w:r w:rsidRPr="00537454">
        <w:rPr>
          <w:rFonts w:ascii="Tahoma" w:hAnsi="Tahoma" w:cs="Tahoma"/>
          <w:sz w:val="22"/>
          <w:szCs w:val="22"/>
        </w:rPr>
        <w:t xml:space="preserve">,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E94B7A" w:rsidRPr="00537454">
        <w:rPr>
          <w:rFonts w:ascii="Tahoma" w:hAnsi="Tahoma" w:cs="Tahoma"/>
          <w:sz w:val="22"/>
          <w:szCs w:val="22"/>
        </w:rPr>
        <w:t>naročniku</w:t>
      </w:r>
      <w:r w:rsidRPr="00537454">
        <w:rPr>
          <w:rFonts w:ascii="Tahoma" w:hAnsi="Tahoma" w:cs="Tahoma"/>
          <w:sz w:val="22"/>
          <w:szCs w:val="22"/>
        </w:rPr>
        <w:t xml:space="preserve"> povzročena škoda ali je omogočena pridobitev nedovoljene koristi predstavniku, zastopniku ali posredniku </w:t>
      </w:r>
      <w:r w:rsidR="00E94B7A" w:rsidRPr="00537454">
        <w:rPr>
          <w:rFonts w:ascii="Tahoma" w:hAnsi="Tahoma" w:cs="Tahoma"/>
          <w:sz w:val="22"/>
          <w:szCs w:val="22"/>
        </w:rPr>
        <w:t>naročnika</w:t>
      </w:r>
      <w:r w:rsidRPr="00537454">
        <w:rPr>
          <w:rFonts w:ascii="Tahoma" w:hAnsi="Tahoma" w:cs="Tahoma"/>
          <w:sz w:val="22"/>
          <w:szCs w:val="22"/>
        </w:rPr>
        <w:t>, uslužbencu občinske uprave, funkcionarju, drugi pogodbeni stranki ali njenemu predstavniku, zastopniku, posredniku.</w:t>
      </w:r>
    </w:p>
    <w:p w:rsidR="00893D21" w:rsidRPr="00537454" w:rsidRDefault="00893D21" w:rsidP="0053548D">
      <w:pPr>
        <w:contextualSpacing/>
        <w:jc w:val="both"/>
        <w:rPr>
          <w:rFonts w:ascii="Tahoma" w:hAnsi="Tahoma" w:cs="Tahoma"/>
          <w:sz w:val="22"/>
          <w:szCs w:val="22"/>
        </w:rPr>
      </w:pPr>
    </w:p>
    <w:p w:rsidR="00893D21" w:rsidRPr="00537454" w:rsidRDefault="00893D21" w:rsidP="0053548D">
      <w:pPr>
        <w:contextualSpacing/>
        <w:jc w:val="both"/>
        <w:rPr>
          <w:rFonts w:ascii="Tahoma" w:hAnsi="Tahoma" w:cs="Tahoma"/>
          <w:sz w:val="22"/>
          <w:szCs w:val="22"/>
        </w:rPr>
      </w:pPr>
      <w:r w:rsidRPr="00537454">
        <w:rPr>
          <w:rFonts w:ascii="Tahoma" w:hAnsi="Tahoma" w:cs="Tahoma"/>
          <w:sz w:val="22"/>
          <w:szCs w:val="22"/>
        </w:rPr>
        <w:t>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s predpisi.</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057183" w:rsidRPr="00537454" w:rsidRDefault="00057183" w:rsidP="0053548D">
      <w:pPr>
        <w:contextualSpacing/>
        <w:jc w:val="both"/>
        <w:rPr>
          <w:rFonts w:ascii="Tahoma" w:hAnsi="Tahoma" w:cs="Tahoma"/>
          <w:sz w:val="22"/>
          <w:szCs w:val="22"/>
        </w:rPr>
      </w:pPr>
      <w:r w:rsidRPr="00537454">
        <w:rPr>
          <w:rFonts w:ascii="Tahoma" w:hAnsi="Tahoma" w:cs="Tahoma"/>
          <w:sz w:val="22"/>
          <w:szCs w:val="22"/>
        </w:rPr>
        <w:t>Morebitne spore iz te pogodbe bosta pogodbeni stranki reševali sporazumno. Če sporazumne rešitve ne bi mogli doseči, je za reševanje sporov pristojno sodišče v Ljubljani.</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p w:rsidR="00057183" w:rsidRPr="00537454" w:rsidRDefault="00057183" w:rsidP="0053548D">
      <w:pPr>
        <w:numPr>
          <w:ilvl w:val="0"/>
          <w:numId w:val="4"/>
        </w:numPr>
        <w:contextualSpacing/>
        <w:jc w:val="center"/>
        <w:rPr>
          <w:rFonts w:ascii="Tahoma" w:hAnsi="Tahoma" w:cs="Tahoma"/>
          <w:sz w:val="22"/>
          <w:szCs w:val="22"/>
        </w:rPr>
      </w:pPr>
      <w:r w:rsidRPr="00537454">
        <w:rPr>
          <w:rFonts w:ascii="Tahoma" w:hAnsi="Tahoma" w:cs="Tahoma"/>
          <w:sz w:val="22"/>
          <w:szCs w:val="22"/>
        </w:rPr>
        <w:t>člen</w:t>
      </w:r>
    </w:p>
    <w:p w:rsidR="00D11380" w:rsidRPr="00537454" w:rsidRDefault="00D11380" w:rsidP="0053548D">
      <w:pPr>
        <w:contextualSpacing/>
        <w:jc w:val="both"/>
        <w:rPr>
          <w:rFonts w:ascii="Tahoma" w:hAnsi="Tahoma" w:cs="Tahoma"/>
          <w:sz w:val="22"/>
          <w:szCs w:val="22"/>
        </w:rPr>
      </w:pPr>
    </w:p>
    <w:p w:rsidR="00A12F56" w:rsidRPr="00537454" w:rsidRDefault="00A12F56" w:rsidP="0053548D">
      <w:pPr>
        <w:contextualSpacing/>
        <w:jc w:val="both"/>
        <w:rPr>
          <w:rFonts w:ascii="Tahoma" w:hAnsi="Tahoma" w:cs="Tahoma"/>
          <w:iCs/>
          <w:sz w:val="22"/>
          <w:szCs w:val="22"/>
        </w:rPr>
      </w:pPr>
      <w:r w:rsidRPr="00537454">
        <w:rPr>
          <w:rFonts w:ascii="Tahoma" w:hAnsi="Tahoma" w:cs="Tahoma"/>
          <w:iCs/>
          <w:sz w:val="22"/>
          <w:szCs w:val="22"/>
        </w:rPr>
        <w:t>Ta pogodba začne veljati z dnem, ko jo podpišeta obe pogodbeni stranki, uporablja pa se od 01.01.</w:t>
      </w:r>
      <w:r w:rsidR="00781105">
        <w:rPr>
          <w:rFonts w:ascii="Tahoma" w:hAnsi="Tahoma" w:cs="Tahoma"/>
          <w:sz w:val="22"/>
          <w:szCs w:val="22"/>
        </w:rPr>
        <w:t>20</w:t>
      </w:r>
      <w:r w:rsidR="00264BEA">
        <w:rPr>
          <w:rFonts w:ascii="Tahoma" w:hAnsi="Tahoma" w:cs="Tahoma"/>
          <w:sz w:val="22"/>
          <w:szCs w:val="22"/>
        </w:rPr>
        <w:t>22</w:t>
      </w:r>
      <w:r w:rsidR="00353F42" w:rsidRPr="00537454">
        <w:rPr>
          <w:rFonts w:ascii="Tahoma" w:hAnsi="Tahoma" w:cs="Tahoma"/>
          <w:sz w:val="22"/>
          <w:szCs w:val="22"/>
        </w:rPr>
        <w:t xml:space="preserve"> </w:t>
      </w:r>
      <w:r w:rsidRPr="00537454">
        <w:rPr>
          <w:rFonts w:ascii="Tahoma" w:hAnsi="Tahoma" w:cs="Tahoma"/>
          <w:iCs/>
          <w:sz w:val="22"/>
          <w:szCs w:val="22"/>
        </w:rPr>
        <w:t>do izpolnitve vseh obveznosti, povezanih s to pogodbo. Pogodba je sestavljena v treh enakih izvodih, od katerih prejme izvajalec en, naročnik pa dva izvoda.</w:t>
      </w:r>
    </w:p>
    <w:p w:rsidR="00057183" w:rsidRPr="00537454" w:rsidRDefault="00057183" w:rsidP="0053548D">
      <w:pPr>
        <w:contextualSpacing/>
        <w:jc w:val="both"/>
        <w:rPr>
          <w:rFonts w:ascii="Tahoma" w:hAnsi="Tahoma" w:cs="Tahoma"/>
          <w:sz w:val="22"/>
          <w:szCs w:val="22"/>
        </w:rPr>
      </w:pPr>
    </w:p>
    <w:p w:rsidR="00D11380" w:rsidRPr="00537454" w:rsidRDefault="00D11380" w:rsidP="0053548D">
      <w:pPr>
        <w:contextualSpacing/>
        <w:jc w:val="both"/>
        <w:rPr>
          <w:rFonts w:ascii="Tahoma" w:hAnsi="Tahoma" w:cs="Tahoma"/>
          <w:sz w:val="22"/>
          <w:szCs w:val="22"/>
        </w:rPr>
      </w:pPr>
    </w:p>
    <w:tbl>
      <w:tblPr>
        <w:tblW w:w="9322" w:type="dxa"/>
        <w:tblLook w:val="04A0" w:firstRow="1" w:lastRow="0" w:firstColumn="1" w:lastColumn="0" w:noHBand="0" w:noVBand="1"/>
      </w:tblPr>
      <w:tblGrid>
        <w:gridCol w:w="4928"/>
        <w:gridCol w:w="4394"/>
      </w:tblGrid>
      <w:tr w:rsidR="00781105" w:rsidRPr="003D7897" w:rsidTr="0019678B">
        <w:tc>
          <w:tcPr>
            <w:tcW w:w="4928" w:type="dxa"/>
            <w:shd w:val="clear" w:color="auto" w:fill="auto"/>
          </w:tcPr>
          <w:p w:rsidR="00781105" w:rsidRDefault="00781105" w:rsidP="0053548D">
            <w:pPr>
              <w:contextualSpacing/>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w:t>
            </w:r>
            <w:r w:rsidR="00264BEA">
              <w:rPr>
                <w:rFonts w:ascii="Tahoma" w:hAnsi="Tahoma" w:cs="Tahoma"/>
                <w:bCs/>
                <w:sz w:val="22"/>
                <w:szCs w:val="22"/>
              </w:rPr>
              <w:t>22</w:t>
            </w:r>
          </w:p>
          <w:p w:rsidR="00781105" w:rsidRDefault="00781105" w:rsidP="0053548D">
            <w:pPr>
              <w:contextualSpacing/>
              <w:rPr>
                <w:rFonts w:ascii="Tahoma" w:hAnsi="Tahoma" w:cs="Tahoma"/>
                <w:bCs/>
                <w:sz w:val="22"/>
                <w:szCs w:val="22"/>
              </w:rPr>
            </w:pPr>
          </w:p>
          <w:p w:rsidR="00781105" w:rsidRPr="003D7897" w:rsidRDefault="00781105" w:rsidP="0053548D">
            <w:pPr>
              <w:contextualSpacing/>
              <w:rPr>
                <w:rFonts w:ascii="Tahoma" w:hAnsi="Tahoma" w:cs="Tahoma"/>
                <w:sz w:val="22"/>
                <w:szCs w:val="22"/>
              </w:rPr>
            </w:pPr>
            <w:r w:rsidRPr="003D7897">
              <w:rPr>
                <w:rFonts w:ascii="Tahoma" w:hAnsi="Tahoma" w:cs="Tahoma"/>
                <w:sz w:val="22"/>
                <w:szCs w:val="22"/>
              </w:rPr>
              <w:t>Izvajalec</w:t>
            </w:r>
            <w:r w:rsidRPr="003D7897">
              <w:rPr>
                <w:rFonts w:ascii="Tahoma" w:hAnsi="Tahoma" w:cs="Tahoma"/>
                <w:sz w:val="22"/>
                <w:szCs w:val="22"/>
              </w:rPr>
              <w:br/>
            </w:r>
            <w:r>
              <w:rPr>
                <w:rFonts w:ascii="Tahoma" w:hAnsi="Tahoma" w:cs="Tahoma"/>
                <w:sz w:val="22"/>
                <w:szCs w:val="22"/>
              </w:rPr>
              <w:t>_, _</w:t>
            </w:r>
          </w:p>
        </w:tc>
        <w:tc>
          <w:tcPr>
            <w:tcW w:w="4394" w:type="dxa"/>
            <w:shd w:val="clear" w:color="auto" w:fill="auto"/>
          </w:tcPr>
          <w:p w:rsidR="00781105" w:rsidRDefault="00781105" w:rsidP="0053548D">
            <w:pPr>
              <w:contextualSpacing/>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w:t>
            </w:r>
            <w:r w:rsidR="00264BEA">
              <w:rPr>
                <w:rFonts w:ascii="Tahoma" w:hAnsi="Tahoma" w:cs="Tahoma"/>
                <w:bCs/>
                <w:sz w:val="22"/>
                <w:szCs w:val="22"/>
              </w:rPr>
              <w:t>22</w:t>
            </w:r>
          </w:p>
          <w:p w:rsidR="00781105" w:rsidRDefault="00781105" w:rsidP="0053548D">
            <w:pPr>
              <w:contextualSpacing/>
              <w:rPr>
                <w:rFonts w:ascii="Tahoma" w:hAnsi="Tahoma" w:cs="Tahoma"/>
                <w:bCs/>
                <w:sz w:val="22"/>
                <w:szCs w:val="22"/>
              </w:rPr>
            </w:pPr>
          </w:p>
          <w:p w:rsidR="00781105" w:rsidRPr="003D7897" w:rsidRDefault="00781105" w:rsidP="0053548D">
            <w:pPr>
              <w:contextualSpacing/>
              <w:rPr>
                <w:rFonts w:ascii="Tahoma" w:hAnsi="Tahoma" w:cs="Tahoma"/>
                <w:sz w:val="22"/>
                <w:szCs w:val="22"/>
              </w:rPr>
            </w:pPr>
            <w:r w:rsidRPr="003D7897">
              <w:rPr>
                <w:rFonts w:ascii="Tahoma" w:hAnsi="Tahoma" w:cs="Tahoma"/>
                <w:sz w:val="22"/>
                <w:szCs w:val="22"/>
              </w:rPr>
              <w:t>N</w:t>
            </w:r>
            <w:r>
              <w:rPr>
                <w:rFonts w:ascii="Tahoma" w:hAnsi="Tahoma" w:cs="Tahoma"/>
                <w:sz w:val="22"/>
                <w:szCs w:val="22"/>
              </w:rPr>
              <w:t>aročnik</w:t>
            </w:r>
            <w:r w:rsidRPr="003D7897">
              <w:rPr>
                <w:rFonts w:ascii="Tahoma" w:hAnsi="Tahoma" w:cs="Tahoma"/>
                <w:sz w:val="22"/>
                <w:szCs w:val="22"/>
              </w:rPr>
              <w:br/>
              <w:t>Občina Medvode</w:t>
            </w:r>
            <w:r w:rsidRPr="003D7897">
              <w:rPr>
                <w:rFonts w:ascii="Tahoma" w:hAnsi="Tahoma" w:cs="Tahoma"/>
                <w:sz w:val="22"/>
                <w:szCs w:val="22"/>
              </w:rPr>
              <w:br/>
              <w:t>Nejc Smole, župan</w:t>
            </w:r>
          </w:p>
        </w:tc>
      </w:tr>
    </w:tbl>
    <w:p w:rsidR="00D11380" w:rsidRPr="00537454" w:rsidRDefault="00D11380" w:rsidP="0053548D">
      <w:pPr>
        <w:contextualSpacing/>
        <w:jc w:val="both"/>
        <w:rPr>
          <w:rFonts w:ascii="Tahoma" w:hAnsi="Tahoma" w:cs="Tahoma"/>
          <w:sz w:val="22"/>
          <w:szCs w:val="22"/>
        </w:rPr>
      </w:pPr>
    </w:p>
    <w:sectPr w:rsidR="00D11380" w:rsidRPr="00537454" w:rsidSect="00713D58">
      <w:headerReference w:type="even" r:id="rId8"/>
      <w:head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DB" w:rsidRDefault="001C57DB">
      <w:r>
        <w:separator/>
      </w:r>
    </w:p>
  </w:endnote>
  <w:endnote w:type="continuationSeparator" w:id="0">
    <w:p w:rsidR="001C57DB" w:rsidRDefault="001C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DB" w:rsidRDefault="001C57DB">
      <w:r>
        <w:separator/>
      </w:r>
    </w:p>
  </w:footnote>
  <w:footnote w:type="continuationSeparator" w:id="0">
    <w:p w:rsidR="001C57DB" w:rsidRDefault="001C5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48" w:rsidRDefault="005E7548" w:rsidP="00057183">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E7548" w:rsidRDefault="005E754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58" w:rsidRPr="004A5921" w:rsidRDefault="00713D58" w:rsidP="00713D58">
    <w:pPr>
      <w:jc w:val="right"/>
      <w:rPr>
        <w:rFonts w:ascii="Tahoma" w:hAnsi="Tahoma" w:cs="Tahoma"/>
        <w:b/>
        <w:color w:val="7F7F7F"/>
        <w:sz w:val="22"/>
        <w:szCs w:val="22"/>
      </w:rPr>
    </w:pPr>
    <w:r w:rsidRPr="004A5921">
      <w:rPr>
        <w:rFonts w:ascii="Tahoma" w:hAnsi="Tahoma" w:cs="Tahoma"/>
        <w:b/>
        <w:color w:val="7F7F7F"/>
        <w:sz w:val="22"/>
        <w:szCs w:val="22"/>
      </w:rPr>
      <w:t>VZOREC</w:t>
    </w:r>
  </w:p>
  <w:p w:rsidR="005E7548" w:rsidRPr="00713D58" w:rsidRDefault="005E7548" w:rsidP="00713D58">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D58" w:rsidRPr="004A5921" w:rsidRDefault="00713D58" w:rsidP="00713D58">
    <w:pPr>
      <w:jc w:val="right"/>
      <w:rPr>
        <w:rFonts w:ascii="Tahoma" w:hAnsi="Tahoma" w:cs="Tahoma"/>
        <w:b/>
        <w:color w:val="7F7F7F"/>
        <w:sz w:val="22"/>
        <w:szCs w:val="22"/>
      </w:rPr>
    </w:pPr>
    <w:r w:rsidRPr="004A5921">
      <w:rPr>
        <w:rFonts w:ascii="Tahoma" w:hAnsi="Tahoma" w:cs="Tahoma"/>
        <w:b/>
        <w:color w:val="7F7F7F"/>
        <w:sz w:val="22"/>
        <w:szCs w:val="22"/>
      </w:rPr>
      <w:t>VZOREC</w:t>
    </w:r>
  </w:p>
  <w:p w:rsidR="00713D58" w:rsidRDefault="00713D5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93E"/>
    <w:multiLevelType w:val="hybridMultilevel"/>
    <w:tmpl w:val="483ECC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F1A14F5"/>
    <w:multiLevelType w:val="hybridMultilevel"/>
    <w:tmpl w:val="4D401268"/>
    <w:lvl w:ilvl="0" w:tplc="8D7077E2">
      <w:start w:val="9"/>
      <w:numFmt w:val="bullet"/>
      <w:lvlText w:val="-"/>
      <w:lvlJc w:val="left"/>
      <w:pPr>
        <w:tabs>
          <w:tab w:val="num" w:pos="720"/>
        </w:tabs>
        <w:ind w:left="720" w:hanging="360"/>
      </w:pPr>
      <w:rPr>
        <w:rFonts w:ascii="Verdana" w:eastAsia="Times New Roman" w:hAnsi="Verdana"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59060734"/>
    <w:multiLevelType w:val="hybridMultilevel"/>
    <w:tmpl w:val="2786A4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CDC0C38"/>
    <w:multiLevelType w:val="hybridMultilevel"/>
    <w:tmpl w:val="0712908C"/>
    <w:lvl w:ilvl="0" w:tplc="C210797C">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703E5735"/>
    <w:multiLevelType w:val="hybridMultilevel"/>
    <w:tmpl w:val="9F646892"/>
    <w:lvl w:ilvl="0" w:tplc="6A8040C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77F95F7C"/>
    <w:multiLevelType w:val="hybridMultilevel"/>
    <w:tmpl w:val="46F6C846"/>
    <w:lvl w:ilvl="0" w:tplc="0424000F">
      <w:start w:val="1"/>
      <w:numFmt w:val="decimal"/>
      <w:lvlText w:val="%1."/>
      <w:lvlJc w:val="left"/>
      <w:pPr>
        <w:tabs>
          <w:tab w:val="num" w:pos="720"/>
        </w:tabs>
        <w:ind w:left="720" w:hanging="360"/>
      </w:pPr>
    </w:lvl>
    <w:lvl w:ilvl="1" w:tplc="E79020EE">
      <w:start w:val="1"/>
      <w:numFmt w:val="bullet"/>
      <w:lvlText w:val=""/>
      <w:lvlJc w:val="left"/>
      <w:pPr>
        <w:tabs>
          <w:tab w:val="num" w:pos="1440"/>
        </w:tabs>
        <w:ind w:left="1440" w:hanging="360"/>
      </w:pPr>
      <w:rPr>
        <w:rFonts w:ascii="Symbol" w:hAnsi="Symbol" w:hint="default"/>
        <w:color w:val="auto"/>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3"/>
    <w:rsid w:val="00001417"/>
    <w:rsid w:val="0001636A"/>
    <w:rsid w:val="00057183"/>
    <w:rsid w:val="00066EB7"/>
    <w:rsid w:val="000B4AE0"/>
    <w:rsid w:val="000B6392"/>
    <w:rsid w:val="000B6D04"/>
    <w:rsid w:val="000B6F1C"/>
    <w:rsid w:val="000E3523"/>
    <w:rsid w:val="000E6AB4"/>
    <w:rsid w:val="000F41DA"/>
    <w:rsid w:val="001159D3"/>
    <w:rsid w:val="00130DB1"/>
    <w:rsid w:val="00132121"/>
    <w:rsid w:val="0014616C"/>
    <w:rsid w:val="00147A44"/>
    <w:rsid w:val="00172519"/>
    <w:rsid w:val="001C57DB"/>
    <w:rsid w:val="001D33DA"/>
    <w:rsid w:val="002058C0"/>
    <w:rsid w:val="00236012"/>
    <w:rsid w:val="002432B2"/>
    <w:rsid w:val="00264BEA"/>
    <w:rsid w:val="002700BF"/>
    <w:rsid w:val="002845BA"/>
    <w:rsid w:val="002A2454"/>
    <w:rsid w:val="002A2CA9"/>
    <w:rsid w:val="002C2FC6"/>
    <w:rsid w:val="002E69B3"/>
    <w:rsid w:val="002F6FD0"/>
    <w:rsid w:val="0030400F"/>
    <w:rsid w:val="00313439"/>
    <w:rsid w:val="003468CD"/>
    <w:rsid w:val="00351263"/>
    <w:rsid w:val="00353F42"/>
    <w:rsid w:val="00393550"/>
    <w:rsid w:val="00397C28"/>
    <w:rsid w:val="003B3D5A"/>
    <w:rsid w:val="003B6BDC"/>
    <w:rsid w:val="003C3E4E"/>
    <w:rsid w:val="00414405"/>
    <w:rsid w:val="0041669B"/>
    <w:rsid w:val="00420853"/>
    <w:rsid w:val="00424D73"/>
    <w:rsid w:val="00476590"/>
    <w:rsid w:val="00497721"/>
    <w:rsid w:val="004A5921"/>
    <w:rsid w:val="004C0B54"/>
    <w:rsid w:val="004C7EFF"/>
    <w:rsid w:val="004E57BC"/>
    <w:rsid w:val="004F0C0B"/>
    <w:rsid w:val="005238ED"/>
    <w:rsid w:val="005245F9"/>
    <w:rsid w:val="0053548D"/>
    <w:rsid w:val="00537454"/>
    <w:rsid w:val="005423C3"/>
    <w:rsid w:val="00544045"/>
    <w:rsid w:val="00570D0C"/>
    <w:rsid w:val="0058417C"/>
    <w:rsid w:val="0059317F"/>
    <w:rsid w:val="0059765E"/>
    <w:rsid w:val="005B2321"/>
    <w:rsid w:val="005C7C3A"/>
    <w:rsid w:val="005D04DA"/>
    <w:rsid w:val="005D42B2"/>
    <w:rsid w:val="005E7548"/>
    <w:rsid w:val="005F3250"/>
    <w:rsid w:val="006039D1"/>
    <w:rsid w:val="00605A79"/>
    <w:rsid w:val="0061408C"/>
    <w:rsid w:val="006339FB"/>
    <w:rsid w:val="00644AD5"/>
    <w:rsid w:val="00644B7C"/>
    <w:rsid w:val="006B1D2D"/>
    <w:rsid w:val="00713D58"/>
    <w:rsid w:val="00730A11"/>
    <w:rsid w:val="00765B28"/>
    <w:rsid w:val="00781105"/>
    <w:rsid w:val="00783122"/>
    <w:rsid w:val="00797A07"/>
    <w:rsid w:val="007A7D20"/>
    <w:rsid w:val="007C03D0"/>
    <w:rsid w:val="007C2FC9"/>
    <w:rsid w:val="007D0548"/>
    <w:rsid w:val="007D2250"/>
    <w:rsid w:val="008609DB"/>
    <w:rsid w:val="00871DF9"/>
    <w:rsid w:val="00877C1D"/>
    <w:rsid w:val="00877FB9"/>
    <w:rsid w:val="00893D21"/>
    <w:rsid w:val="008E6AD2"/>
    <w:rsid w:val="008F35AF"/>
    <w:rsid w:val="00900CC2"/>
    <w:rsid w:val="0090660A"/>
    <w:rsid w:val="009203F3"/>
    <w:rsid w:val="00922C35"/>
    <w:rsid w:val="0092747A"/>
    <w:rsid w:val="00930F7C"/>
    <w:rsid w:val="009419D2"/>
    <w:rsid w:val="0095638C"/>
    <w:rsid w:val="009706CD"/>
    <w:rsid w:val="0099293B"/>
    <w:rsid w:val="00992CA3"/>
    <w:rsid w:val="009A38FA"/>
    <w:rsid w:val="009B6B25"/>
    <w:rsid w:val="009C57AF"/>
    <w:rsid w:val="009F1939"/>
    <w:rsid w:val="00A12F56"/>
    <w:rsid w:val="00A17D77"/>
    <w:rsid w:val="00A25849"/>
    <w:rsid w:val="00A56D91"/>
    <w:rsid w:val="00A63712"/>
    <w:rsid w:val="00A67EA2"/>
    <w:rsid w:val="00A802BA"/>
    <w:rsid w:val="00A80A75"/>
    <w:rsid w:val="00AA27C2"/>
    <w:rsid w:val="00AE68B3"/>
    <w:rsid w:val="00AE76AE"/>
    <w:rsid w:val="00AF52C0"/>
    <w:rsid w:val="00B05EB0"/>
    <w:rsid w:val="00B51248"/>
    <w:rsid w:val="00B66CD3"/>
    <w:rsid w:val="00B86CD0"/>
    <w:rsid w:val="00B920DE"/>
    <w:rsid w:val="00BC77CF"/>
    <w:rsid w:val="00BD08C6"/>
    <w:rsid w:val="00BD5D84"/>
    <w:rsid w:val="00BD6790"/>
    <w:rsid w:val="00BD6E84"/>
    <w:rsid w:val="00BF7E4E"/>
    <w:rsid w:val="00C05582"/>
    <w:rsid w:val="00C0689D"/>
    <w:rsid w:val="00C150DF"/>
    <w:rsid w:val="00C5485A"/>
    <w:rsid w:val="00C61E38"/>
    <w:rsid w:val="00CE5F39"/>
    <w:rsid w:val="00D039D6"/>
    <w:rsid w:val="00D11380"/>
    <w:rsid w:val="00D12ECF"/>
    <w:rsid w:val="00D12F2E"/>
    <w:rsid w:val="00D53A69"/>
    <w:rsid w:val="00D564BD"/>
    <w:rsid w:val="00D87C7C"/>
    <w:rsid w:val="00DA3100"/>
    <w:rsid w:val="00DB1629"/>
    <w:rsid w:val="00DE22F7"/>
    <w:rsid w:val="00E14C5D"/>
    <w:rsid w:val="00E20C7B"/>
    <w:rsid w:val="00E46E73"/>
    <w:rsid w:val="00E538D3"/>
    <w:rsid w:val="00E94B7A"/>
    <w:rsid w:val="00E95777"/>
    <w:rsid w:val="00EC1990"/>
    <w:rsid w:val="00EC237C"/>
    <w:rsid w:val="00EC3AA0"/>
    <w:rsid w:val="00EE7D46"/>
    <w:rsid w:val="00EF72BD"/>
    <w:rsid w:val="00F41B0C"/>
    <w:rsid w:val="00F42F31"/>
    <w:rsid w:val="00F61EED"/>
    <w:rsid w:val="00F70036"/>
    <w:rsid w:val="00F90726"/>
    <w:rsid w:val="00F91E9E"/>
    <w:rsid w:val="00FA7E10"/>
    <w:rsid w:val="00FB755E"/>
    <w:rsid w:val="00FC38EC"/>
    <w:rsid w:val="00FF4214"/>
    <w:rsid w:val="00FF76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57183"/>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57183"/>
    <w:pPr>
      <w:tabs>
        <w:tab w:val="center" w:pos="4536"/>
        <w:tab w:val="right" w:pos="9072"/>
      </w:tabs>
    </w:pPr>
  </w:style>
  <w:style w:type="character" w:styleId="tevilkastrani">
    <w:name w:val="page number"/>
    <w:basedOn w:val="Privzetapisavaodstavka"/>
    <w:rsid w:val="00057183"/>
  </w:style>
  <w:style w:type="table" w:styleId="Tabelamrea">
    <w:name w:val="Table Grid"/>
    <w:basedOn w:val="Navadnatabela"/>
    <w:rsid w:val="0005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D12F2E"/>
    <w:rPr>
      <w:rFonts w:ascii="Verdana" w:hAnsi="Verdana"/>
      <w:iCs/>
      <w:sz w:val="22"/>
      <w:szCs w:val="20"/>
    </w:rPr>
  </w:style>
  <w:style w:type="character" w:customStyle="1" w:styleId="Telobesedila2Znak">
    <w:name w:val="Telo besedila 2 Znak"/>
    <w:link w:val="Telobesedila2"/>
    <w:rsid w:val="00D12F2E"/>
    <w:rPr>
      <w:rFonts w:ascii="Verdana" w:hAnsi="Verdana"/>
      <w:iCs/>
      <w:sz w:val="22"/>
    </w:rPr>
  </w:style>
  <w:style w:type="character" w:styleId="Hiperpovezava">
    <w:name w:val="Hyperlink"/>
    <w:rsid w:val="00D11380"/>
    <w:rPr>
      <w:color w:val="0000FF"/>
      <w:u w:val="single"/>
    </w:rPr>
  </w:style>
  <w:style w:type="paragraph" w:styleId="Noga">
    <w:name w:val="footer"/>
    <w:basedOn w:val="Navaden"/>
    <w:link w:val="NogaZnak"/>
    <w:rsid w:val="00713D58"/>
    <w:pPr>
      <w:tabs>
        <w:tab w:val="center" w:pos="4536"/>
        <w:tab w:val="right" w:pos="9072"/>
      </w:tabs>
    </w:pPr>
  </w:style>
  <w:style w:type="character" w:customStyle="1" w:styleId="NogaZnak">
    <w:name w:val="Noga Znak"/>
    <w:link w:val="Noga"/>
    <w:rsid w:val="00713D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57183"/>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57183"/>
    <w:pPr>
      <w:tabs>
        <w:tab w:val="center" w:pos="4536"/>
        <w:tab w:val="right" w:pos="9072"/>
      </w:tabs>
    </w:pPr>
  </w:style>
  <w:style w:type="character" w:styleId="tevilkastrani">
    <w:name w:val="page number"/>
    <w:basedOn w:val="Privzetapisavaodstavka"/>
    <w:rsid w:val="00057183"/>
  </w:style>
  <w:style w:type="table" w:styleId="Tabelamrea">
    <w:name w:val="Table Grid"/>
    <w:basedOn w:val="Navadnatabela"/>
    <w:rsid w:val="0005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D12F2E"/>
    <w:rPr>
      <w:rFonts w:ascii="Verdana" w:hAnsi="Verdana"/>
      <w:iCs/>
      <w:sz w:val="22"/>
      <w:szCs w:val="20"/>
    </w:rPr>
  </w:style>
  <w:style w:type="character" w:customStyle="1" w:styleId="Telobesedila2Znak">
    <w:name w:val="Telo besedila 2 Znak"/>
    <w:link w:val="Telobesedila2"/>
    <w:rsid w:val="00D12F2E"/>
    <w:rPr>
      <w:rFonts w:ascii="Verdana" w:hAnsi="Verdana"/>
      <w:iCs/>
      <w:sz w:val="22"/>
    </w:rPr>
  </w:style>
  <w:style w:type="character" w:styleId="Hiperpovezava">
    <w:name w:val="Hyperlink"/>
    <w:rsid w:val="00D11380"/>
    <w:rPr>
      <w:color w:val="0000FF"/>
      <w:u w:val="single"/>
    </w:rPr>
  </w:style>
  <w:style w:type="paragraph" w:styleId="Noga">
    <w:name w:val="footer"/>
    <w:basedOn w:val="Navaden"/>
    <w:link w:val="NogaZnak"/>
    <w:rsid w:val="00713D58"/>
    <w:pPr>
      <w:tabs>
        <w:tab w:val="center" w:pos="4536"/>
        <w:tab w:val="right" w:pos="9072"/>
      </w:tabs>
    </w:pPr>
  </w:style>
  <w:style w:type="character" w:customStyle="1" w:styleId="NogaZnak">
    <w:name w:val="Noga Znak"/>
    <w:link w:val="Noga"/>
    <w:rsid w:val="00713D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1062">
      <w:bodyDiv w:val="1"/>
      <w:marLeft w:val="0"/>
      <w:marRight w:val="0"/>
      <w:marTop w:val="0"/>
      <w:marBottom w:val="0"/>
      <w:divBdr>
        <w:top w:val="none" w:sz="0" w:space="0" w:color="auto"/>
        <w:left w:val="none" w:sz="0" w:space="0" w:color="auto"/>
        <w:bottom w:val="none" w:sz="0" w:space="0" w:color="auto"/>
        <w:right w:val="none" w:sz="0" w:space="0" w:color="auto"/>
      </w:divBdr>
    </w:div>
    <w:div w:id="521013433">
      <w:bodyDiv w:val="1"/>
      <w:marLeft w:val="0"/>
      <w:marRight w:val="0"/>
      <w:marTop w:val="0"/>
      <w:marBottom w:val="0"/>
      <w:divBdr>
        <w:top w:val="none" w:sz="0" w:space="0" w:color="auto"/>
        <w:left w:val="none" w:sz="0" w:space="0" w:color="auto"/>
        <w:bottom w:val="none" w:sz="0" w:space="0" w:color="auto"/>
        <w:right w:val="none" w:sz="0" w:space="0" w:color="auto"/>
      </w:divBdr>
    </w:div>
    <w:div w:id="1025252001">
      <w:bodyDiv w:val="1"/>
      <w:marLeft w:val="0"/>
      <w:marRight w:val="0"/>
      <w:marTop w:val="0"/>
      <w:marBottom w:val="0"/>
      <w:divBdr>
        <w:top w:val="none" w:sz="0" w:space="0" w:color="auto"/>
        <w:left w:val="none" w:sz="0" w:space="0" w:color="auto"/>
        <w:bottom w:val="none" w:sz="0" w:space="0" w:color="auto"/>
        <w:right w:val="none" w:sz="0" w:space="0" w:color="auto"/>
      </w:divBdr>
    </w:div>
    <w:div w:id="20371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1201</Words>
  <Characters>6849</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MEDVODE, Cesta komandanta Staneta 12, Medvode,</vt:lpstr>
      <vt:lpstr>OBČINA MEDVODE, Cesta komandanta Staneta 12, Medvode,</vt:lpstr>
    </vt:vector>
  </TitlesOfParts>
  <Company>HP</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MEDVODE, Cesta komandanta Staneta 12, Medvode,</dc:title>
  <dc:creator>sonjar</dc:creator>
  <cp:lastModifiedBy>Gregor Rozman</cp:lastModifiedBy>
  <cp:revision>19</cp:revision>
  <dcterms:created xsi:type="dcterms:W3CDTF">2021-03-18T13:02:00Z</dcterms:created>
  <dcterms:modified xsi:type="dcterms:W3CDTF">2022-01-20T13:02:00Z</dcterms:modified>
</cp:coreProperties>
</file>