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08234C" w:rsidTr="00BE697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08234C" w:rsidTr="00BE697B">
              <w:trPr>
                <w:trHeight w:val="529"/>
                <w:jc w:val="center"/>
              </w:trPr>
              <w:tc>
                <w:tcPr>
                  <w:tcW w:w="4206" w:type="dxa"/>
                </w:tcPr>
                <w:p w:rsidR="0008234C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PODATKI</w:t>
                  </w:r>
                  <w:proofErr w:type="spellEnd"/>
                  <w:r>
                    <w:rPr>
                      <w:rFonts w:ascii="Tahoma" w:hAnsi="Tahoma" w:cs="Tahoma"/>
                    </w:rPr>
                    <w:t xml:space="preserve"> O </w:t>
                  </w:r>
                  <w:proofErr w:type="spellStart"/>
                  <w:r>
                    <w:rPr>
                      <w:rFonts w:ascii="Tahoma" w:hAnsi="Tahoma" w:cs="Tahoma"/>
                    </w:rPr>
                    <w:t>VLOŽNIKU</w:t>
                  </w:r>
                  <w:proofErr w:type="spellEnd"/>
                </w:p>
              </w:tc>
            </w:tr>
            <w:tr w:rsidR="0008234C" w:rsidRPr="00A1760D" w:rsidTr="00BE697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:rsidTr="00BE697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:rsidTr="00BE697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:rsidTr="00BE697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:rsidR="0008234C" w:rsidRPr="008B6FF3" w:rsidRDefault="0008234C" w:rsidP="00BE697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:rsidTr="00BE697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:rsidTr="00BE697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:rsidR="0008234C" w:rsidRPr="008B6FF3" w:rsidRDefault="0008234C" w:rsidP="00D17FC8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D17FC8"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08234C" w:rsidRPr="00A1760D" w:rsidTr="00BE697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:rsidR="0008234C" w:rsidRPr="00A1760D" w:rsidRDefault="0008234C" w:rsidP="00BE697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08234C" w:rsidTr="00BE697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:rsidR="0008234C" w:rsidRPr="008B6FF3" w:rsidRDefault="0008234C" w:rsidP="00BE697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:rsidR="0008234C" w:rsidRDefault="0008234C" w:rsidP="00BE697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08234C" w:rsidTr="00BE697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za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Default="0008234C" w:rsidP="00BE697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Pr="00952485" w:rsidRDefault="0008234C" w:rsidP="00BE697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Pr="00952485" w:rsidRDefault="0008234C" w:rsidP="00BE697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:rsidR="0008234C" w:rsidRPr="00952485" w:rsidRDefault="0008234C" w:rsidP="00BE697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IZPOLNI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OBČINA</w:t>
            </w:r>
          </w:p>
        </w:tc>
      </w:tr>
    </w:tbl>
    <w:p w:rsidR="0008234C" w:rsidRPr="00F36A0D" w:rsidRDefault="0008234C" w:rsidP="0008234C">
      <w:pPr>
        <w:rPr>
          <w:sz w:val="11"/>
          <w:szCs w:val="11"/>
        </w:rPr>
      </w:pPr>
    </w:p>
    <w:p w:rsidR="0008234C" w:rsidRDefault="0008234C" w:rsidP="0008234C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712DC86B" wp14:editId="046EA1A4">
            <wp:extent cx="5065200" cy="1162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a-Obrazc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0D" w:rsidRPr="00F36A0D" w:rsidRDefault="00F36A0D" w:rsidP="00F36A0D">
      <w:pPr>
        <w:rPr>
          <w:sz w:val="11"/>
          <w:szCs w:val="11"/>
        </w:rPr>
      </w:pPr>
    </w:p>
    <w:p w:rsidR="00302D82" w:rsidRDefault="00302D82" w:rsidP="00775897">
      <w:pPr>
        <w:rPr>
          <w:rFonts w:ascii="Calibri" w:hAnsi="Calibri"/>
          <w:b/>
          <w:sz w:val="11"/>
          <w:szCs w:val="11"/>
          <w:lang w:val="sl-SI"/>
        </w:rPr>
      </w:pPr>
    </w:p>
    <w:p w:rsidR="00C00896" w:rsidRPr="007D21D7" w:rsidRDefault="00C00896" w:rsidP="00775897">
      <w:pPr>
        <w:rPr>
          <w:rFonts w:ascii="Calibri" w:hAnsi="Calibri"/>
          <w:b/>
          <w:sz w:val="11"/>
          <w:szCs w:val="11"/>
          <w:lang w:val="sl-SI"/>
        </w:rPr>
      </w:pPr>
    </w:p>
    <w:p w:rsidR="00302D82" w:rsidRPr="00B94ABB" w:rsidRDefault="009E4199" w:rsidP="00206B13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NAGRADE ŠTUDENT</w:t>
      </w:r>
      <w:r w:rsidR="00646D42"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 w:rsidR="00302D82"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206B13" w:rsidTr="003462CC"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:rsidR="00206B13" w:rsidRDefault="00206B13" w:rsidP="004C211A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</w:t>
            </w:r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DODATNI</w:t>
            </w:r>
            <w:proofErr w:type="spellEnd"/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PODATKI</w:t>
            </w:r>
            <w:proofErr w:type="spellEnd"/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O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VLOŽNIKU</w:t>
            </w:r>
            <w:proofErr w:type="spellEnd"/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,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UVELJAVLJANI</w:t>
            </w:r>
            <w:proofErr w:type="spellEnd"/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NAGRADI</w:t>
            </w:r>
            <w:proofErr w:type="spellEnd"/>
            <w:r w:rsidR="004C211A">
              <w:rPr>
                <w:rFonts w:ascii="Tahoma-Bold" w:hAnsi="Tahoma-Bold" w:cs="Tahoma-Bold"/>
                <w:b/>
                <w:bCs/>
                <w:sz w:val="24"/>
              </w:rPr>
              <w:t xml:space="preserve"> IN </w:t>
            </w:r>
            <w:proofErr w:type="spellStart"/>
            <w:r w:rsidR="004C211A">
              <w:rPr>
                <w:rFonts w:ascii="Tahoma-Bold" w:hAnsi="Tahoma-Bold" w:cs="Tahoma-Bold"/>
                <w:b/>
                <w:bCs/>
                <w:sz w:val="24"/>
              </w:rPr>
              <w:t>ŠTUDIJU</w:t>
            </w:r>
            <w:proofErr w:type="spellEnd"/>
          </w:p>
        </w:tc>
      </w:tr>
      <w:tr w:rsidR="00206B13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206B13" w:rsidRPr="00D24B64" w:rsidRDefault="00206B13" w:rsidP="00206B13">
            <w:pPr>
              <w:pStyle w:val="Odstavekseznama"/>
              <w:numPr>
                <w:ilvl w:val="0"/>
                <w:numId w:val="5"/>
              </w:numPr>
              <w:spacing w:before="200" w:after="100" w:line="240" w:lineRule="auto"/>
              <w:ind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:rsidR="00206B13" w:rsidRPr="003E367A" w:rsidRDefault="00206B13" w:rsidP="00BE697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206B13" w:rsidRDefault="00206B13" w:rsidP="00BE697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64569" wp14:editId="1571C4BC">
                      <wp:simplePos x="0" y="0"/>
                      <wp:positionH relativeFrom="column">
                        <wp:posOffset>2084366</wp:posOffset>
                      </wp:positionH>
                      <wp:positionV relativeFrom="paragraph">
                        <wp:posOffset>154441</wp:posOffset>
                      </wp:positionV>
                      <wp:extent cx="4206963" cy="0"/>
                      <wp:effectExtent l="0" t="0" r="22225" b="1905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69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1pt,12.15pt" to="495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Naslov</w:t>
            </w:r>
            <w:r w:rsidR="00D50AC8">
              <w:rPr>
                <w:rFonts w:ascii="Tahoma" w:hAnsi="Tahoma" w:cs="Tahoma"/>
              </w:rPr>
              <w:t xml:space="preserve"> začasnega bivališča</w:t>
            </w:r>
            <w:r>
              <w:rPr>
                <w:rFonts w:ascii="Tahoma" w:hAnsi="Tahoma" w:cs="Tahoma"/>
              </w:rPr>
              <w:t>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:rsidR="00A24B39" w:rsidRPr="003E367A" w:rsidRDefault="00A24B39" w:rsidP="00A24B39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A24B39" w:rsidRDefault="00A24B39" w:rsidP="00A24B39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950FE0" wp14:editId="198EEB54">
                      <wp:simplePos x="0" y="0"/>
                      <wp:positionH relativeFrom="column">
                        <wp:posOffset>1245865</wp:posOffset>
                      </wp:positionH>
                      <wp:positionV relativeFrom="paragraph">
                        <wp:posOffset>156072</wp:posOffset>
                      </wp:positionV>
                      <wp:extent cx="5045376" cy="0"/>
                      <wp:effectExtent l="0" t="0" r="22225" b="1905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53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1pt,12.3pt" to="495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:rsidR="00A24B39" w:rsidRPr="003E367A" w:rsidRDefault="00A24B39" w:rsidP="00A24B39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206B13" w:rsidRPr="00B72815" w:rsidRDefault="00DD2422" w:rsidP="00BE697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F0802" wp14:editId="2373177C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" strokecolor="black [3213]"/>
                  </w:pict>
                </mc:Fallback>
              </mc:AlternateContent>
            </w:r>
            <w:r w:rsidR="00B90C04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8F39E" wp14:editId="4CD6E2FE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149860</wp:posOffset>
                      </wp:positionV>
                      <wp:extent cx="1610995" cy="6985"/>
                      <wp:effectExtent l="0" t="0" r="27305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099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45pt,11.8pt" to="4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" strokecolor="black [3213]"/>
                  </w:pict>
                </mc:Fallback>
              </mc:AlternateContent>
            </w:r>
            <w:r w:rsidR="00A24B39">
              <w:rPr>
                <w:rFonts w:ascii="Tahoma" w:hAnsi="Tahoma" w:cs="Tahoma"/>
              </w:rPr>
              <w:t>EMŠO in d</w:t>
            </w:r>
            <w:r w:rsidR="00206B13">
              <w:rPr>
                <w:rFonts w:ascii="Tahoma" w:hAnsi="Tahoma" w:cs="Tahoma"/>
              </w:rPr>
              <w:t>avčna števil</w:t>
            </w:r>
            <w:r w:rsidR="00206B13" w:rsidRPr="00600BCF">
              <w:rPr>
                <w:rFonts w:ascii="Tahoma" w:hAnsi="Tahoma" w:cs="Tahoma"/>
              </w:rPr>
              <w:t>ka</w:t>
            </w:r>
            <w:r w:rsidR="00206B13" w:rsidRPr="00B72815">
              <w:rPr>
                <w:rFonts w:ascii="Tahoma" w:hAnsi="Tahoma" w:cs="Tahoma"/>
              </w:rPr>
              <w:t>:</w:t>
            </w:r>
            <w:r w:rsidR="00206B13" w:rsidRPr="00B72815">
              <w:rPr>
                <w:rFonts w:ascii="Tahoma" w:hAnsi="Tahoma" w:cs="Tahoma"/>
                <w:i/>
              </w:rPr>
              <w:t xml:space="preserve"> </w:t>
            </w:r>
          </w:p>
          <w:p w:rsidR="00353728" w:rsidRPr="003E367A" w:rsidRDefault="00353728" w:rsidP="00353728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353728" w:rsidRPr="004F5519" w:rsidRDefault="00353728" w:rsidP="00353728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:rsidR="00353728" w:rsidRPr="00F76C91" w:rsidRDefault="00353728" w:rsidP="00353728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353728" w:rsidRPr="00D50AC8" w:rsidRDefault="00B90C04" w:rsidP="00353728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19CEB2" wp14:editId="291B8664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163195</wp:posOffset>
                      </wp:positionV>
                      <wp:extent cx="5934075" cy="0"/>
                      <wp:effectExtent l="0" t="0" r="9525" b="1905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05pt,12.85pt" to="493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" strokecolor="black [3213]"/>
                  </w:pict>
                </mc:Fallback>
              </mc:AlternateContent>
            </w:r>
            <w:r w:rsidR="00353728" w:rsidRPr="004F5519">
              <w:rPr>
                <w:rFonts w:ascii="Tahoma" w:hAnsi="Tahoma" w:cs="Tahoma"/>
              </w:rPr>
              <w:t>SI56</w:t>
            </w:r>
            <w:r w:rsidR="00353728">
              <w:rPr>
                <w:rFonts w:ascii="Tahoma" w:hAnsi="Tahoma" w:cs="Tahoma"/>
              </w:rPr>
              <w:t>-</w:t>
            </w:r>
            <w:r w:rsidR="00353728">
              <w:rPr>
                <w:rFonts w:ascii="Tahoma" w:hAnsi="Tahoma" w:cs="Tahoma"/>
                <w:i/>
              </w:rPr>
              <w:t xml:space="preserve"> </w:t>
            </w:r>
          </w:p>
          <w:p w:rsidR="008F6157" w:rsidRPr="00F76C91" w:rsidRDefault="008F6157" w:rsidP="008F6157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6F3DCE" w:rsidRPr="003E367A" w:rsidRDefault="00353728" w:rsidP="006F3DCE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FF6A65" wp14:editId="24A163C8">
                      <wp:simplePos x="0" y="0"/>
                      <wp:positionH relativeFrom="column">
                        <wp:posOffset>331465</wp:posOffset>
                      </wp:positionH>
                      <wp:positionV relativeFrom="paragraph">
                        <wp:posOffset>163481</wp:posOffset>
                      </wp:positionV>
                      <wp:extent cx="5934075" cy="0"/>
                      <wp:effectExtent l="0" t="0" r="9525" b="19050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2.85pt" to="493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Odprt pri banki:</w:t>
            </w:r>
            <w:r w:rsidR="00206B13" w:rsidRPr="00B72815">
              <w:rPr>
                <w:rFonts w:ascii="Tahoma" w:hAnsi="Tahoma" w:cs="Tahoma"/>
                <w:i/>
              </w:rPr>
              <w:t xml:space="preserve"> </w:t>
            </w:r>
          </w:p>
          <w:p w:rsidR="00206B13" w:rsidRPr="006F3DCE" w:rsidRDefault="00206B13" w:rsidP="00353728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84EB8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DB20CC" w:rsidRDefault="00F578AA" w:rsidP="00BE697B">
            <w:pPr>
              <w:pStyle w:val="Odstavekseznama"/>
              <w:numPr>
                <w:ilvl w:val="0"/>
                <w:numId w:val="5"/>
              </w:numPr>
              <w:spacing w:before="200" w:after="100" w:line="240" w:lineRule="auto"/>
              <w:ind w:right="170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 w:rsidR="00384EB8">
              <w:rPr>
                <w:rFonts w:ascii="Tahoma" w:hAnsi="Tahoma" w:cs="Tahoma"/>
              </w:rPr>
              <w:t>U</w:t>
            </w:r>
            <w:r w:rsidR="00384EB8" w:rsidRPr="00384EB8">
              <w:rPr>
                <w:rFonts w:ascii="Tahoma" w:hAnsi="Tahoma" w:cs="Tahoma"/>
              </w:rPr>
              <w:t>veljavlja</w:t>
            </w:r>
            <w:r w:rsidR="001E3A5F">
              <w:rPr>
                <w:rFonts w:ascii="Tahoma" w:hAnsi="Tahoma" w:cs="Tahoma"/>
              </w:rPr>
              <w:t>te</w:t>
            </w:r>
            <w:r w:rsidR="00384EB8" w:rsidRPr="00384EB8">
              <w:rPr>
                <w:rFonts w:ascii="Tahoma" w:hAnsi="Tahoma" w:cs="Tahoma"/>
              </w:rPr>
              <w:t xml:space="preserve"> nagrado za </w:t>
            </w:r>
            <w:r w:rsidR="00A308B2">
              <w:rPr>
                <w:rFonts w:ascii="Tahoma" w:hAnsi="Tahoma" w:cs="Tahoma"/>
              </w:rPr>
              <w:t xml:space="preserve">uspešno zaključen akreditiran javno veljaven študijski program </w:t>
            </w:r>
            <w:r w:rsidR="00384EB8" w:rsidRPr="00384EB8">
              <w:rPr>
                <w:rFonts w:ascii="Tahoma" w:hAnsi="Tahoma" w:cs="Tahoma"/>
              </w:rPr>
              <w:t>v</w:t>
            </w:r>
            <w:r w:rsidR="00EF0596">
              <w:rPr>
                <w:rFonts w:ascii="Tahoma" w:hAnsi="Tahoma" w:cs="Tahoma"/>
              </w:rPr>
              <w:t xml:space="preserve"> obdobju od </w:t>
            </w:r>
            <w:proofErr w:type="gramStart"/>
            <w:r w:rsidR="007333EE">
              <w:rPr>
                <w:rFonts w:ascii="Tahoma" w:hAnsi="Tahoma" w:cs="Tahoma"/>
              </w:rPr>
              <w:t>0</w:t>
            </w:r>
            <w:bookmarkStart w:id="0" w:name="_GoBack"/>
            <w:bookmarkEnd w:id="0"/>
            <w:r w:rsidR="00EF0596">
              <w:rPr>
                <w:rFonts w:ascii="Tahoma" w:hAnsi="Tahoma" w:cs="Tahoma"/>
              </w:rPr>
              <w:t>1.</w:t>
            </w:r>
            <w:r w:rsidR="00327073">
              <w:rPr>
                <w:rFonts w:ascii="Tahoma" w:hAnsi="Tahoma" w:cs="Tahoma"/>
              </w:rPr>
              <w:t>10</w:t>
            </w:r>
            <w:r w:rsidR="00EF0596">
              <w:rPr>
                <w:rFonts w:ascii="Tahoma" w:hAnsi="Tahoma" w:cs="Tahoma"/>
              </w:rPr>
              <w:t>.2018</w:t>
            </w:r>
            <w:proofErr w:type="gramEnd"/>
            <w:r w:rsidR="00EF0596">
              <w:rPr>
                <w:rFonts w:ascii="Tahoma" w:hAnsi="Tahoma" w:cs="Tahoma"/>
              </w:rPr>
              <w:t xml:space="preserve"> do 31.12.2019</w:t>
            </w:r>
            <w:r w:rsidR="00384EB8" w:rsidRPr="00384EB8">
              <w:rPr>
                <w:rFonts w:ascii="Tahoma" w:hAnsi="Tahoma" w:cs="Tahoma"/>
              </w:rPr>
              <w:t xml:space="preserve"> (v nadaljevanju obkrožite eno </w:t>
            </w:r>
            <w:r w:rsidR="007E26FD">
              <w:rPr>
                <w:rFonts w:ascii="Tahoma" w:hAnsi="Tahoma" w:cs="Tahoma"/>
              </w:rPr>
              <w:t>možnost</w:t>
            </w:r>
            <w:r w:rsidR="00384EB8" w:rsidRPr="00384EB8">
              <w:rPr>
                <w:rFonts w:ascii="Tahoma" w:hAnsi="Tahoma" w:cs="Tahoma"/>
              </w:rPr>
              <w:t>)</w:t>
            </w:r>
            <w:r w:rsidR="00DB20CC">
              <w:rPr>
                <w:rFonts w:ascii="Tahoma" w:hAnsi="Tahoma" w:cs="Tahoma"/>
              </w:rPr>
              <w:t>:</w:t>
            </w:r>
          </w:p>
          <w:p w:rsidR="00F21F68" w:rsidRPr="003E367A" w:rsidRDefault="00F21F68" w:rsidP="00F21F68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:rsidR="00D0358C" w:rsidRPr="00D0358C" w:rsidRDefault="00D0358C" w:rsidP="005247F1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 w:rsidR="00CD1985">
              <w:rPr>
                <w:rFonts w:ascii="Tahoma" w:hAnsi="Tahoma" w:cs="Tahoma"/>
              </w:rPr>
              <w:t xml:space="preserve">podiplomski študijski program </w:t>
            </w:r>
            <w:r w:rsidR="00221884">
              <w:rPr>
                <w:rFonts w:ascii="Tahoma" w:hAnsi="Tahoma" w:cs="Tahoma"/>
              </w:rPr>
              <w:t>tretje stopnje (doktorski študijski program</w:t>
            </w:r>
            <w:r w:rsidRPr="00D0358C">
              <w:rPr>
                <w:rFonts w:ascii="Tahoma" w:hAnsi="Tahoma" w:cs="Tahoma"/>
              </w:rPr>
              <w:t>)</w:t>
            </w:r>
            <w:r w:rsidR="001E0A99">
              <w:rPr>
                <w:rFonts w:ascii="Tahoma" w:hAnsi="Tahoma" w:cs="Tahoma"/>
              </w:rPr>
              <w:t xml:space="preserve">, ker </w:t>
            </w:r>
            <w:r w:rsidR="0034637F">
              <w:rPr>
                <w:rFonts w:ascii="Tahoma" w:hAnsi="Tahoma" w:cs="Tahoma"/>
              </w:rPr>
              <w:t>še nis</w:t>
            </w:r>
            <w:r w:rsidR="001E3A5F">
              <w:rPr>
                <w:rFonts w:ascii="Tahoma" w:hAnsi="Tahoma" w:cs="Tahoma"/>
              </w:rPr>
              <w:t>te</w:t>
            </w:r>
            <w:r w:rsidR="0034637F">
              <w:rPr>
                <w:rFonts w:ascii="Tahoma" w:hAnsi="Tahoma" w:cs="Tahoma"/>
              </w:rPr>
              <w:t xml:space="preserve"> dopolnil</w:t>
            </w:r>
            <w:r w:rsidR="001E3A5F">
              <w:rPr>
                <w:rFonts w:ascii="Tahoma" w:hAnsi="Tahoma" w:cs="Tahoma"/>
              </w:rPr>
              <w:t>i</w:t>
            </w:r>
            <w:r w:rsidR="0034637F">
              <w:rPr>
                <w:rFonts w:ascii="Tahoma" w:hAnsi="Tahoma" w:cs="Tahoma"/>
              </w:rPr>
              <w:t xml:space="preserve"> </w:t>
            </w:r>
            <w:r w:rsidR="00A7570B">
              <w:rPr>
                <w:rFonts w:ascii="Tahoma" w:hAnsi="Tahoma" w:cs="Tahoma"/>
              </w:rPr>
              <w:t>30 let</w:t>
            </w:r>
            <w:r w:rsidR="005247F1">
              <w:rPr>
                <w:rFonts w:ascii="Tahoma" w:hAnsi="Tahoma" w:cs="Tahoma"/>
              </w:rPr>
              <w:t>;</w:t>
            </w:r>
          </w:p>
          <w:p w:rsidR="00D0358C" w:rsidRPr="00D0358C" w:rsidRDefault="00D0358C" w:rsidP="005247F1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 w:rsidR="00CD1985">
              <w:rPr>
                <w:rFonts w:ascii="Tahoma" w:hAnsi="Tahoma" w:cs="Tahoma"/>
              </w:rPr>
              <w:t>podiplomski študijski program druge stopnje (magistrski ali enoviti magistrski študijski program)</w:t>
            </w:r>
            <w:r w:rsidR="00A7570B">
              <w:rPr>
                <w:rFonts w:ascii="Tahoma" w:hAnsi="Tahoma" w:cs="Tahoma"/>
              </w:rPr>
              <w:t xml:space="preserve">, </w:t>
            </w:r>
            <w:r w:rsidR="0034637F">
              <w:rPr>
                <w:rFonts w:ascii="Tahoma" w:hAnsi="Tahoma" w:cs="Tahoma"/>
              </w:rPr>
              <w:t xml:space="preserve">ker še </w:t>
            </w:r>
            <w:r w:rsidR="001E3A5F">
              <w:rPr>
                <w:rFonts w:ascii="Tahoma" w:hAnsi="Tahoma" w:cs="Tahoma"/>
              </w:rPr>
              <w:t xml:space="preserve">niste dopolnili </w:t>
            </w:r>
            <w:r w:rsidR="00A7570B">
              <w:rPr>
                <w:rFonts w:ascii="Tahoma" w:hAnsi="Tahoma" w:cs="Tahoma"/>
              </w:rPr>
              <w:t>27 let</w:t>
            </w:r>
            <w:r w:rsidR="005247F1">
              <w:rPr>
                <w:rFonts w:ascii="Tahoma" w:hAnsi="Tahoma" w:cs="Tahoma"/>
              </w:rPr>
              <w:t>;</w:t>
            </w:r>
          </w:p>
          <w:p w:rsidR="00384EB8" w:rsidRPr="00C509EF" w:rsidRDefault="00D0358C" w:rsidP="00A308B2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 w:rsidR="00A308B2">
              <w:rPr>
                <w:rFonts w:ascii="Tahoma" w:hAnsi="Tahoma" w:cs="Tahoma"/>
              </w:rPr>
              <w:t>dodiplomski študijski program prve stopnje (univerzitetni ali strokovni študijski program)</w:t>
            </w:r>
            <w:r w:rsidR="00A7570B">
              <w:rPr>
                <w:rFonts w:ascii="Tahoma" w:hAnsi="Tahoma" w:cs="Tahoma"/>
              </w:rPr>
              <w:t xml:space="preserve">, </w:t>
            </w:r>
            <w:r w:rsidR="0034637F">
              <w:rPr>
                <w:rFonts w:ascii="Tahoma" w:hAnsi="Tahoma" w:cs="Tahoma"/>
              </w:rPr>
              <w:t xml:space="preserve">ker še </w:t>
            </w:r>
            <w:r w:rsidR="001E3A5F">
              <w:rPr>
                <w:rFonts w:ascii="Tahoma" w:hAnsi="Tahoma" w:cs="Tahoma"/>
              </w:rPr>
              <w:t xml:space="preserve">niste dopolnili </w:t>
            </w:r>
            <w:r w:rsidR="00A7570B">
              <w:rPr>
                <w:rFonts w:ascii="Tahoma" w:hAnsi="Tahoma" w:cs="Tahoma"/>
              </w:rPr>
              <w:t>25 let</w:t>
            </w:r>
            <w:r w:rsidR="00302D82">
              <w:rPr>
                <w:rFonts w:ascii="Tahoma" w:hAnsi="Tahoma" w:cs="Tahoma"/>
              </w:rPr>
              <w:t>.</w:t>
            </w:r>
          </w:p>
        </w:tc>
      </w:tr>
      <w:tr w:rsidR="00A711A0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A711A0" w:rsidRDefault="00557C0C" w:rsidP="00A711A0">
            <w:pPr>
              <w:pStyle w:val="Odstavekseznama"/>
              <w:numPr>
                <w:ilvl w:val="0"/>
                <w:numId w:val="5"/>
              </w:numPr>
              <w:spacing w:before="200" w:after="100" w:line="240" w:lineRule="auto"/>
              <w:ind w:right="170"/>
              <w:rPr>
                <w:rFonts w:ascii="Tahoma" w:hAnsi="Tahoma" w:cs="Tahoma"/>
              </w:rPr>
            </w:pPr>
            <w:r>
              <w:br w:type="page"/>
            </w:r>
            <w:r w:rsidR="00E30A32"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:rsidR="00E30A32" w:rsidRPr="00F76C91" w:rsidRDefault="00E30A32" w:rsidP="00E30A32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6D0A2F" w:rsidRPr="00D50AC8" w:rsidRDefault="005F152C" w:rsidP="006D0A2F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6190E5" wp14:editId="4A008C43">
                      <wp:simplePos x="0" y="0"/>
                      <wp:positionH relativeFrom="column">
                        <wp:posOffset>331465</wp:posOffset>
                      </wp:positionH>
                      <wp:positionV relativeFrom="paragraph">
                        <wp:posOffset>165810</wp:posOffset>
                      </wp:positionV>
                      <wp:extent cx="5923722" cy="0"/>
                      <wp:effectExtent l="0" t="0" r="20320" b="1905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37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aven povezovalnik 1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3.05pt" to="492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" strokecolor="black [3213]"/>
                  </w:pict>
                </mc:Fallback>
              </mc:AlternateContent>
            </w:r>
            <w:r w:rsidR="00D50AC8">
              <w:rPr>
                <w:rFonts w:ascii="Tahoma" w:hAnsi="Tahoma" w:cs="Tahoma"/>
                <w:i/>
              </w:rPr>
              <w:t xml:space="preserve"> </w:t>
            </w:r>
          </w:p>
          <w:p w:rsidR="006B6B04" w:rsidRPr="006B6B04" w:rsidRDefault="006B6B04" w:rsidP="006B6B04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D50AC8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D50AC8" w:rsidRPr="004F5519" w:rsidRDefault="00E30A32" w:rsidP="00BE697B">
            <w:pPr>
              <w:pStyle w:val="Odstavekseznama"/>
              <w:numPr>
                <w:ilvl w:val="0"/>
                <w:numId w:val="5"/>
              </w:numPr>
              <w:spacing w:before="200" w:after="100" w:line="240" w:lineRule="auto"/>
              <w:ind w:right="170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lastRenderedPageBreak/>
              <w:t xml:space="preserve">Glede na izpolnjeno v </w:t>
            </w:r>
            <w:r w:rsidR="0024284E"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 w:rsidR="00EA1802"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:rsidR="00F76C91" w:rsidRPr="00F76C91" w:rsidRDefault="00F76C91" w:rsidP="00F76C9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8957CC" w:rsidRPr="008957CC" w:rsidRDefault="008957CC" w:rsidP="00BA0805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 w:rsidR="00321A0B"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</w:t>
            </w:r>
            <w:r w:rsidR="008C3F08" w:rsidRPr="00C7722B">
              <w:rPr>
                <w:rFonts w:ascii="Tahoma" w:hAnsi="Tahoma" w:cs="Tahoma"/>
                <w:u w:val="single"/>
              </w:rPr>
              <w:t>em študijskem programu</w:t>
            </w:r>
            <w:r w:rsidR="008C3F08"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:rsidR="00F76C91" w:rsidRPr="00F76C91" w:rsidRDefault="00F76C91" w:rsidP="00F76C9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8957CC" w:rsidRPr="008957CC" w:rsidRDefault="008957CC" w:rsidP="008957CC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 w:rsidR="005E480B"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 w:rsidR="00973E11"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="004E3721" w:rsidRPr="004E3721">
              <w:rPr>
                <w:rFonts w:ascii="Tahoma" w:hAnsi="Tahoma" w:cs="Tahoma"/>
                <w:b/>
              </w:rPr>
              <w:t xml:space="preserve">obvezne </w:t>
            </w:r>
            <w:r w:rsidRPr="004E3721">
              <w:rPr>
                <w:rFonts w:ascii="Tahoma" w:hAnsi="Tahoma" w:cs="Tahoma"/>
                <w:b/>
              </w:rPr>
              <w:t>priloge</w:t>
            </w:r>
            <w:r w:rsidRPr="008957CC">
              <w:rPr>
                <w:rFonts w:ascii="Tahoma" w:hAnsi="Tahoma" w:cs="Tahoma"/>
              </w:rPr>
              <w:t>:</w:t>
            </w:r>
          </w:p>
          <w:p w:rsidR="00F76C91" w:rsidRPr="00F76C91" w:rsidRDefault="00F76C91" w:rsidP="00F76C9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D50AC8" w:rsidRDefault="008957CC" w:rsidP="00EC5B1C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="00EC5B1C"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 w:rsidR="00A64221">
              <w:rPr>
                <w:rFonts w:ascii="Tahoma" w:hAnsi="Tahoma" w:cs="Tahoma"/>
              </w:rPr>
              <w:t xml:space="preserve"> NARIC centra </w:t>
            </w:r>
            <w:r w:rsidR="0024284E">
              <w:rPr>
                <w:rFonts w:ascii="Tahoma" w:hAnsi="Tahoma" w:cs="Tahoma"/>
              </w:rPr>
              <w:t>/</w:t>
            </w:r>
            <w:r w:rsidR="00A64221">
              <w:rPr>
                <w:rFonts w:ascii="Tahoma" w:hAnsi="Tahoma" w:cs="Tahoma"/>
              </w:rPr>
              <w:t xml:space="preserve"> če mnenja ni</w:t>
            </w:r>
            <w:r w:rsidR="00AA5B9A">
              <w:rPr>
                <w:rFonts w:ascii="Tahoma" w:hAnsi="Tahoma" w:cs="Tahoma"/>
              </w:rPr>
              <w:t>ste pridobili in priložili</w:t>
            </w:r>
            <w:r w:rsidR="00A64221">
              <w:rPr>
                <w:rFonts w:ascii="Tahoma" w:hAnsi="Tahoma" w:cs="Tahoma"/>
              </w:rPr>
              <w:t xml:space="preserve">, obvezno </w:t>
            </w:r>
            <w:r w:rsidR="00AA5B9A">
              <w:rPr>
                <w:rFonts w:ascii="Tahoma" w:hAnsi="Tahoma" w:cs="Tahoma"/>
              </w:rPr>
              <w:t xml:space="preserve">priložite </w:t>
            </w:r>
            <w:r w:rsidR="00A64221">
              <w:rPr>
                <w:rFonts w:ascii="Tahoma" w:hAnsi="Tahoma" w:cs="Tahoma"/>
              </w:rPr>
              <w:t xml:space="preserve">potrdilo </w:t>
            </w:r>
            <w:r w:rsidR="00AA33B2">
              <w:rPr>
                <w:rFonts w:ascii="Tahoma" w:hAnsi="Tahoma" w:cs="Tahoma"/>
              </w:rPr>
              <w:t>pristojnega organa</w:t>
            </w:r>
            <w:r w:rsidR="00795175">
              <w:rPr>
                <w:rFonts w:ascii="Tahoma" w:hAnsi="Tahoma" w:cs="Tahoma"/>
              </w:rPr>
              <w:t xml:space="preserve"> o oddani vlogi za </w:t>
            </w:r>
            <w:r w:rsidR="00AA5B9A">
              <w:rPr>
                <w:rFonts w:ascii="Tahoma" w:hAnsi="Tahoma" w:cs="Tahoma"/>
              </w:rPr>
              <w:t xml:space="preserve">pridobitev </w:t>
            </w:r>
            <w:r w:rsidR="00795175">
              <w:rPr>
                <w:rFonts w:ascii="Tahoma" w:hAnsi="Tahoma" w:cs="Tahoma"/>
              </w:rPr>
              <w:t>vrednotenj</w:t>
            </w:r>
            <w:r w:rsidR="00AA5B9A">
              <w:rPr>
                <w:rFonts w:ascii="Tahoma" w:hAnsi="Tahoma" w:cs="Tahoma"/>
              </w:rPr>
              <w:t>a</w:t>
            </w:r>
            <w:r w:rsidR="0063267D">
              <w:rPr>
                <w:rFonts w:ascii="Tahoma" w:hAnsi="Tahoma" w:cs="Tahoma"/>
              </w:rPr>
              <w:t xml:space="preserve"> </w:t>
            </w:r>
            <w:r w:rsidR="00795175">
              <w:rPr>
                <w:rFonts w:ascii="Tahoma" w:hAnsi="Tahoma" w:cs="Tahoma"/>
              </w:rPr>
              <w:t>izobraževanja</w:t>
            </w:r>
            <w:r w:rsidR="00A64221">
              <w:rPr>
                <w:rFonts w:ascii="Tahoma" w:hAnsi="Tahoma" w:cs="Tahoma"/>
              </w:rPr>
              <w:t>)</w:t>
            </w:r>
            <w:r w:rsidRPr="008957CC">
              <w:rPr>
                <w:rFonts w:ascii="Tahoma" w:hAnsi="Tahoma" w:cs="Tahoma"/>
              </w:rPr>
              <w:t>.</w:t>
            </w:r>
          </w:p>
          <w:p w:rsidR="00F94996" w:rsidRPr="004B4075" w:rsidRDefault="00F94996" w:rsidP="00EC5B1C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795175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EA1802" w:rsidRDefault="00EA1802" w:rsidP="000C7D70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0" w:after="100"/>
              <w:ind w:right="170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 xml:space="preserve">(če </w:t>
            </w:r>
            <w:r w:rsidR="00993A43">
              <w:rPr>
                <w:rFonts w:ascii="Tahoma" w:hAnsi="Tahoma" w:cs="Tahoma"/>
                <w:bCs/>
              </w:rPr>
              <w:t>te</w:t>
            </w:r>
            <w:r w:rsidRPr="004602CF">
              <w:rPr>
                <w:rFonts w:ascii="Tahoma" w:hAnsi="Tahoma" w:cs="Tahoma"/>
                <w:bCs/>
              </w:rPr>
              <w:t xml:space="preserve"> ni</w:t>
            </w:r>
            <w:r w:rsidR="00993A43"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</w:t>
            </w:r>
            <w:r w:rsidR="004602CF" w:rsidRPr="004602CF">
              <w:rPr>
                <w:rFonts w:ascii="Tahoma" w:hAnsi="Tahoma" w:cs="Tahoma"/>
                <w:bCs/>
              </w:rPr>
              <w:t xml:space="preserve">dodatnih točk </w:t>
            </w:r>
            <w:r w:rsidR="00993A43">
              <w:rPr>
                <w:rFonts w:ascii="Tahoma" w:hAnsi="Tahoma" w:cs="Tahoma"/>
                <w:bCs/>
              </w:rPr>
              <w:t>ne</w:t>
            </w:r>
            <w:r w:rsidR="004602CF" w:rsidRPr="004602CF">
              <w:rPr>
                <w:rFonts w:ascii="Tahoma" w:hAnsi="Tahoma" w:cs="Tahoma"/>
                <w:bCs/>
              </w:rPr>
              <w:t xml:space="preserve"> </w:t>
            </w:r>
            <w:r w:rsidR="00993A43">
              <w:rPr>
                <w:rFonts w:ascii="Tahoma" w:hAnsi="Tahoma" w:cs="Tahoma"/>
                <w:bCs/>
              </w:rPr>
              <w:t>uveljavljate</w:t>
            </w:r>
            <w:r w:rsidR="004602CF"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:rsidR="00F76C91" w:rsidRPr="00F76C91" w:rsidRDefault="00F76C91" w:rsidP="00F76C9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2076DF" w:rsidRDefault="002076DF" w:rsidP="00DA18C8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č</w:t>
            </w:r>
            <w:r>
              <w:rPr>
                <w:rFonts w:ascii="Tahoma" w:hAnsi="Tahoma" w:cs="Tahoma"/>
              </w:rPr>
              <w:t xml:space="preserve">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</w:t>
            </w:r>
            <w:r w:rsidR="00EA1802">
              <w:rPr>
                <w:rFonts w:ascii="Tahoma" w:hAnsi="Tahoma" w:cs="Tahoma"/>
              </w:rPr>
              <w:t>, navedenega v točki</w:t>
            </w:r>
            <w:r w:rsidR="00971806">
              <w:rPr>
                <w:rFonts w:ascii="Tahoma" w:hAnsi="Tahoma" w:cs="Tahoma"/>
              </w:rPr>
              <w:t xml:space="preserve"> 2.</w:t>
            </w:r>
            <w:r w:rsidR="00EA1802">
              <w:rPr>
                <w:rFonts w:ascii="Tahoma" w:hAnsi="Tahoma" w:cs="Tahoma"/>
              </w:rPr>
              <w:t xml:space="preserve"> te vloge</w:t>
            </w:r>
            <w:r w:rsidR="0018436E">
              <w:rPr>
                <w:rFonts w:ascii="Tahoma" w:hAnsi="Tahoma" w:cs="Tahoma"/>
              </w:rPr>
              <w:t>;</w:t>
            </w:r>
          </w:p>
          <w:p w:rsidR="006C4190" w:rsidRDefault="006C4190" w:rsidP="00DA18C8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) </w:t>
            </w:r>
            <w:r w:rsidR="00E10ED0">
              <w:rPr>
                <w:rFonts w:ascii="Tahoma" w:hAnsi="Tahoma" w:cs="Tahoma"/>
              </w:rPr>
              <w:t>fotokopija zaključnega</w:t>
            </w:r>
            <w:r w:rsidR="00FD58BC">
              <w:rPr>
                <w:rFonts w:ascii="Tahoma" w:hAnsi="Tahoma" w:cs="Tahoma"/>
              </w:rPr>
              <w:t xml:space="preserve"> in uspešno </w:t>
            </w:r>
            <w:r w:rsidR="00FE3DFD">
              <w:rPr>
                <w:rFonts w:ascii="Tahoma" w:hAnsi="Tahoma" w:cs="Tahoma"/>
              </w:rPr>
              <w:t>zagovarjanega</w:t>
            </w:r>
            <w:r w:rsidR="00FD58BC">
              <w:rPr>
                <w:rFonts w:ascii="Tahoma" w:hAnsi="Tahoma" w:cs="Tahoma"/>
              </w:rPr>
              <w:t xml:space="preserve"> </w:t>
            </w:r>
            <w:r w:rsidR="00FE3DFD">
              <w:rPr>
                <w:rFonts w:ascii="Tahoma" w:hAnsi="Tahoma" w:cs="Tahoma"/>
              </w:rPr>
              <w:t>dela</w:t>
            </w:r>
            <w:r w:rsidR="00FD58BC">
              <w:rPr>
                <w:rFonts w:ascii="Tahoma" w:hAnsi="Tahoma" w:cs="Tahoma"/>
              </w:rPr>
              <w:t xml:space="preserve"> študijskega programa druge ali tretje stopnje</w:t>
            </w:r>
            <w:r w:rsidR="00191006">
              <w:rPr>
                <w:rFonts w:ascii="Tahoma" w:hAnsi="Tahoma" w:cs="Tahoma"/>
              </w:rPr>
              <w:t xml:space="preserve"> (</w:t>
            </w:r>
            <w:r w:rsidR="00FE3DFD">
              <w:rPr>
                <w:rFonts w:ascii="Tahoma" w:hAnsi="Tahoma" w:cs="Tahoma"/>
              </w:rPr>
              <w:t>a-</w:t>
            </w:r>
            <w:r w:rsidR="00191006">
              <w:rPr>
                <w:rFonts w:ascii="Tahoma" w:hAnsi="Tahoma" w:cs="Tahoma"/>
              </w:rPr>
              <w:t>b iz 2. točke vloge)</w:t>
            </w:r>
            <w:r w:rsidR="00FD58BC">
              <w:rPr>
                <w:rFonts w:ascii="Tahoma" w:hAnsi="Tahoma" w:cs="Tahoma"/>
              </w:rPr>
              <w:t xml:space="preserve">, ki </w:t>
            </w:r>
            <w:r w:rsidR="00FD58BC"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:rsidR="002076DF" w:rsidRPr="00453B84" w:rsidRDefault="002076DF" w:rsidP="002076DF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093A61" w:rsidRPr="008957CC" w:rsidRDefault="00093A61" w:rsidP="00093A61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:rsidR="00093A61" w:rsidRPr="00F76C91" w:rsidRDefault="00093A61" w:rsidP="00093A61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63267D" w:rsidRDefault="00042C62" w:rsidP="002076DF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="0063267D" w:rsidRPr="008957CC">
              <w:rPr>
                <w:rFonts w:ascii="Tahoma" w:hAnsi="Tahoma" w:cs="Tahoma"/>
              </w:rPr>
              <w:t>:</w:t>
            </w:r>
          </w:p>
          <w:p w:rsidR="0063267D" w:rsidRPr="008957CC" w:rsidRDefault="0063267D" w:rsidP="0063267D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:rsidR="0063267D" w:rsidRPr="008957CC" w:rsidRDefault="0063267D" w:rsidP="0063267D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:rsidR="0063267D" w:rsidRPr="008957CC" w:rsidRDefault="0063267D" w:rsidP="0063267D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</w:t>
            </w:r>
            <w:r w:rsidR="00E10ED0">
              <w:rPr>
                <w:rFonts w:ascii="Tahoma" w:hAnsi="Tahoma" w:cs="Tahoma"/>
              </w:rPr>
              <w:t>.</w:t>
            </w:r>
          </w:p>
          <w:p w:rsidR="00E10ED0" w:rsidRPr="00F76C91" w:rsidRDefault="00E10ED0" w:rsidP="00E10ED0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E10ED0" w:rsidRPr="008957CC" w:rsidRDefault="00642A2C" w:rsidP="00E10ED0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zagovarjano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:rsidR="00E10ED0" w:rsidRPr="008957CC" w:rsidRDefault="00E10ED0" w:rsidP="00E10ED0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 w:rsidR="00AC245D"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 w:rsidR="00642A2C">
              <w:rPr>
                <w:rFonts w:ascii="Tahoma" w:hAnsi="Tahoma" w:cs="Tahoma"/>
              </w:rPr>
              <w:t>dela v slovenski jezik</w:t>
            </w:r>
            <w:r w:rsidR="005C1F4A">
              <w:rPr>
                <w:rFonts w:ascii="Tahoma" w:hAnsi="Tahoma" w:cs="Tahoma"/>
              </w:rPr>
              <w:t xml:space="preserve"> (lahko se prevede</w:t>
            </w:r>
            <w:r w:rsidR="00E1769E">
              <w:rPr>
                <w:rFonts w:ascii="Tahoma" w:hAnsi="Tahoma" w:cs="Tahoma"/>
              </w:rPr>
              <w:t xml:space="preserve"> zgolj </w:t>
            </w:r>
            <w:r w:rsidR="005C1F4A">
              <w:rPr>
                <w:rFonts w:ascii="Tahoma" w:hAnsi="Tahoma" w:cs="Tahoma"/>
              </w:rPr>
              <w:t>tisto besedilo, ki obravnava</w:t>
            </w:r>
            <w:r w:rsidR="00E1769E">
              <w:rPr>
                <w:rFonts w:ascii="Tahoma" w:hAnsi="Tahoma" w:cs="Tahoma"/>
              </w:rPr>
              <w:t xml:space="preserve"> navedeno tematiko)</w:t>
            </w:r>
            <w:r>
              <w:rPr>
                <w:rFonts w:ascii="Tahoma" w:hAnsi="Tahoma" w:cs="Tahoma"/>
              </w:rPr>
              <w:t>.</w:t>
            </w:r>
          </w:p>
          <w:p w:rsidR="00B82A7A" w:rsidRPr="004B4075" w:rsidRDefault="00B82A7A" w:rsidP="0038538F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F94BF5" w:rsidTr="00175841"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F832BD" w:rsidRPr="00F832BD" w:rsidRDefault="00D61D88" w:rsidP="00C6642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567" w:right="175"/>
              <w:jc w:val="both"/>
              <w:rPr>
                <w:rFonts w:ascii="Tahoma" w:hAnsi="Tahoma" w:cs="Tahoma"/>
                <w:b/>
              </w:rPr>
            </w:pPr>
            <w:r w:rsidRPr="00F832BD">
              <w:rPr>
                <w:rFonts w:ascii="Tahoma" w:hAnsi="Tahoma" w:cs="Tahoma"/>
                <w:bCs/>
              </w:rPr>
              <w:t>Prva i</w:t>
            </w:r>
            <w:r w:rsidR="00F94BF5" w:rsidRPr="00F832BD">
              <w:rPr>
                <w:rFonts w:ascii="Tahoma" w:hAnsi="Tahoma" w:cs="Tahoma"/>
                <w:bCs/>
              </w:rPr>
              <w:t>zjava vložnika:</w:t>
            </w:r>
          </w:p>
          <w:p w:rsidR="00F94BF5" w:rsidRPr="00F832BD" w:rsidRDefault="00F832BD" w:rsidP="00F832BD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567" w:right="175"/>
              <w:jc w:val="both"/>
              <w:rPr>
                <w:rFonts w:ascii="Tahoma" w:hAnsi="Tahoma" w:cs="Tahoma"/>
                <w:b/>
              </w:rPr>
            </w:pPr>
            <w:r w:rsidRPr="00824C2E">
              <w:rPr>
                <w:rFonts w:ascii="Tahoma" w:hAnsi="Tahoma" w:cs="Tahoma"/>
                <w:sz w:val="6"/>
                <w:szCs w:val="6"/>
              </w:rPr>
              <w:br/>
            </w:r>
            <w:r w:rsidR="00F94BF5" w:rsidRPr="00F832BD">
              <w:rPr>
                <w:rFonts w:ascii="Tahoma" w:hAnsi="Tahoma" w:cs="Tahoma"/>
                <w:b/>
              </w:rPr>
              <w:t xml:space="preserve">Podpisani s podpisom in z označitvijo z 'X' v okence pred namenom obdelave: 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930"/>
            </w:tblGrid>
            <w:tr w:rsidR="00F94BF5" w:rsidRPr="003E6587" w:rsidTr="004E22BB">
              <w:tc>
                <w:tcPr>
                  <w:tcW w:w="426" w:type="dxa"/>
                  <w:shd w:val="clear" w:color="auto" w:fill="auto"/>
                  <w:vAlign w:val="center"/>
                </w:tcPr>
                <w:p w:rsidR="00F94BF5" w:rsidRPr="003E6587" w:rsidRDefault="00F94BF5" w:rsidP="000B1511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8930" w:type="dxa"/>
                  <w:shd w:val="clear" w:color="auto" w:fill="auto"/>
                </w:tcPr>
                <w:p w:rsidR="00F94BF5" w:rsidRPr="003E6587" w:rsidRDefault="00F94BF5" w:rsidP="000B1511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proofErr w:type="gramStart"/>
                  <w:r w:rsidRPr="003E6587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proofErr w:type="gram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, da Občina Medvode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zbira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obdeluje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hrani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zgoraj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navedene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osebne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za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izdaje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akta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na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podlagi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te</w:t>
                  </w:r>
                  <w:proofErr w:type="spellEnd"/>
                  <w:r w:rsidRPr="003E6587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3E6587">
                    <w:rPr>
                      <w:rFonts w:ascii="Tahoma" w:hAnsi="Tahoma" w:cs="Tahoma"/>
                      <w:szCs w:val="22"/>
                    </w:rPr>
                    <w:t>vloge</w:t>
                  </w:r>
                  <w:proofErr w:type="spellEnd"/>
                  <w:r w:rsidR="009C71FD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:rsidR="00F832BD" w:rsidRPr="00C211D6" w:rsidRDefault="00C6642B" w:rsidP="009C71FD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4B4075">
              <w:rPr>
                <w:rFonts w:ascii="Tahoma" w:hAnsi="Tahoma" w:cs="Tahoma"/>
                <w:sz w:val="6"/>
                <w:szCs w:val="6"/>
              </w:rPr>
              <w:br/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Zbrane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bo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Občina Medvode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obdelovala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in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varovala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skladno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z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Zakonom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varstvu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(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Uradni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list RS 94/2007) in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Uredbo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(EU) 2016/679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Evropskega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parlamenta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in Sveta z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27. </w:t>
            </w:r>
            <w:proofErr w:type="spellStart"/>
            <w:proofErr w:type="gramStart"/>
            <w:r w:rsidR="00F94BF5" w:rsidRPr="00C211D6">
              <w:rPr>
                <w:rFonts w:ascii="Tahoma" w:hAnsi="Tahoma" w:cs="Tahoma"/>
                <w:sz w:val="15"/>
                <w:szCs w:val="15"/>
              </w:rPr>
              <w:t>aprila</w:t>
            </w:r>
            <w:proofErr w:type="spellEnd"/>
            <w:proofErr w:type="gram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2016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varstvu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posameznikov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obdelavi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in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prostem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pretoku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takih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ter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razveljavitvi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Direktive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95/46/ES (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Splošna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uredba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varstvu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oz.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GDPR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>) (UL. L. 119, 4. 5. 2016, str. 1–88).</w:t>
            </w:r>
            <w:r w:rsidR="00B94ABB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Občina Medvode se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zavezuje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da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zbranih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ne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bo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posredovala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tretjim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osebam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.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Zbrane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bo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Občina Medvode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hranila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skladno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z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roki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določenimi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v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klasifikacijskem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načrtu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občine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oz. do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preklica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privolitve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posameznika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>.</w:t>
            </w:r>
            <w:r w:rsidR="00B94ABB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Posameznik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ima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pravico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privolitev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kadarkoli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pisno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preklicati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;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izjavo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preklicu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privolitve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posreduje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naslov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Občina Medvode,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Cesta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komandanta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Staneta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12, 1215 Medvode. Na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enak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način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lahko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zahteva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tudi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dostop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do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ki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se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nanašajo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nanj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uveljavlja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pravico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do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popravka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ali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izbrisa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omejitve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obdelave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ugovora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obdelavi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in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prenosljivosti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>.</w:t>
            </w:r>
            <w:r w:rsidR="00B94ABB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Pooblaščena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varstvo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Občine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Medvode je doc. dr. Miha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Dvojmoč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>, e-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naslov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: </w:t>
            </w:r>
            <w:proofErr w:type="spellStart"/>
            <w:r w:rsidR="00F94BF5" w:rsidRPr="00D84C1D">
              <w:rPr>
                <w:rFonts w:ascii="Tahoma" w:hAnsi="Tahoma" w:cs="Tahoma"/>
                <w:sz w:val="15"/>
                <w:szCs w:val="15"/>
              </w:rPr>
              <w:t>miha.dvojmoc@infocenter.si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tel. </w:t>
            </w:r>
            <w:proofErr w:type="spellStart"/>
            <w:proofErr w:type="gramStart"/>
            <w:r w:rsidR="00F94BF5" w:rsidRPr="00C211D6">
              <w:rPr>
                <w:rFonts w:ascii="Tahoma" w:hAnsi="Tahoma" w:cs="Tahoma"/>
                <w:sz w:val="15"/>
                <w:szCs w:val="15"/>
              </w:rPr>
              <w:t>št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>.:</w:t>
            </w:r>
            <w:proofErr w:type="gram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031 692 524.</w:t>
            </w:r>
            <w:r w:rsidR="00B94ABB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Obveščamo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vas, da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imate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v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zvezi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z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obdelavo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svojih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osebnih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podatkov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pravico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do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vložitve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pritožbe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pri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nadzornem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organu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ki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je: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Informacijski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pooblaščenec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,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Dunajska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F94BF5" w:rsidRPr="00C211D6">
              <w:rPr>
                <w:rFonts w:ascii="Tahoma" w:hAnsi="Tahoma" w:cs="Tahoma"/>
                <w:sz w:val="15"/>
                <w:szCs w:val="15"/>
              </w:rPr>
              <w:t>cesta</w:t>
            </w:r>
            <w:proofErr w:type="spellEnd"/>
            <w:r w:rsidR="00F94BF5" w:rsidRPr="00C211D6">
              <w:rPr>
                <w:rFonts w:ascii="Tahoma" w:hAnsi="Tahoma" w:cs="Tahoma"/>
                <w:sz w:val="15"/>
                <w:szCs w:val="15"/>
              </w:rPr>
              <w:t xml:space="preserve"> 22, Ljubljana.</w:t>
            </w:r>
          </w:p>
          <w:p w:rsidR="00F94BF5" w:rsidRPr="004B4075" w:rsidRDefault="00F832BD" w:rsidP="00F832BD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  <w:r w:rsidRPr="00C6642B">
              <w:rPr>
                <w:rFonts w:ascii="Tahoma" w:hAnsi="Tahoma" w:cs="Tahoma"/>
                <w:sz w:val="11"/>
                <w:szCs w:val="11"/>
              </w:rPr>
              <w:t xml:space="preserve"> </w:t>
            </w:r>
          </w:p>
        </w:tc>
      </w:tr>
      <w:tr w:rsidR="00082217" w:rsidTr="003462CC">
        <w:trPr>
          <w:trHeight w:val="27"/>
        </w:trPr>
        <w:tc>
          <w:tcPr>
            <w:tcW w:w="10314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:rsidR="001C3DA2" w:rsidRPr="001C3DA2" w:rsidRDefault="00D61D88" w:rsidP="001C3DA2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0" w:after="100"/>
              <w:ind w:right="17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Druga i</w:t>
            </w:r>
            <w:r w:rsidR="002561AE" w:rsidRPr="001C3DA2">
              <w:rPr>
                <w:rFonts w:ascii="Tahoma" w:hAnsi="Tahoma" w:cs="Tahoma"/>
                <w:bCs/>
              </w:rPr>
              <w:t xml:space="preserve">zjava </w:t>
            </w:r>
            <w:r>
              <w:rPr>
                <w:rFonts w:ascii="Tahoma" w:hAnsi="Tahoma" w:cs="Tahoma"/>
                <w:bCs/>
              </w:rPr>
              <w:t>vložnika</w:t>
            </w:r>
            <w:r w:rsidR="002561AE" w:rsidRPr="001C3DA2">
              <w:rPr>
                <w:rFonts w:ascii="Tahoma" w:hAnsi="Tahoma" w:cs="Tahoma"/>
                <w:bCs/>
              </w:rPr>
              <w:t>:</w:t>
            </w:r>
          </w:p>
          <w:p w:rsidR="008C3486" w:rsidRPr="00F76C91" w:rsidRDefault="008C3486" w:rsidP="008C3486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:rsidR="001C3DA2" w:rsidRPr="001C3DA2" w:rsidRDefault="001C3DA2" w:rsidP="009C71FD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</w:t>
            </w:r>
            <w:proofErr w:type="gramStart"/>
            <w:r w:rsidRPr="001C3DA2">
              <w:rPr>
                <w:rFonts w:ascii="Tahoma" w:hAnsi="Tahoma" w:cs="Tahoma"/>
                <w:bCs/>
              </w:rPr>
              <w:t>,</w:t>
            </w:r>
            <w:proofErr w:type="gramEnd"/>
            <w:r w:rsidRPr="001C3DA2">
              <w:rPr>
                <w:rFonts w:ascii="Tahoma" w:hAnsi="Tahoma" w:cs="Tahoma"/>
                <w:bCs/>
              </w:rPr>
              <w:t xml:space="preserve"> in da so resnične tudi vse priloge.</w:t>
            </w:r>
            <w:r w:rsidR="00E93894">
              <w:rPr>
                <w:rFonts w:ascii="Tahoma" w:hAnsi="Tahoma" w:cs="Tahoma"/>
                <w:bCs/>
              </w:rPr>
              <w:t xml:space="preserve"> Prav tako izjavljam, da soglašam z javno objavo rezultatov javnega poziva.</w:t>
            </w:r>
          </w:p>
          <w:p w:rsidR="00D211FF" w:rsidRDefault="00D211FF" w:rsidP="001C3DA2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bCs/>
              </w:rPr>
            </w:pPr>
          </w:p>
          <w:p w:rsidR="00175841" w:rsidRPr="00D84C1D" w:rsidRDefault="00175841" w:rsidP="001C3DA2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:rsidR="00B82A7A" w:rsidRDefault="00B82A7A" w:rsidP="001C3DA2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 w:rsidR="008F4C1B">
              <w:rPr>
                <w:rFonts w:ascii="Tahoma" w:hAnsi="Tahoma" w:cs="Tahoma"/>
                <w:bCs/>
              </w:rPr>
              <w:t>20</w:t>
            </w:r>
            <w:r w:rsidRPr="002561AE">
              <w:rPr>
                <w:rFonts w:ascii="Tahoma" w:hAnsi="Tahoma" w:cs="Tahoma"/>
                <w:bCs/>
              </w:rPr>
              <w:t xml:space="preserve">          </w:t>
            </w:r>
            <w:r>
              <w:rPr>
                <w:rFonts w:ascii="Tahoma" w:hAnsi="Tahoma" w:cs="Tahoma"/>
                <w:bCs/>
              </w:rPr>
              <w:t xml:space="preserve">      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 w:rsidR="004E22BB"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 w:rsidR="004E22BB">
              <w:rPr>
                <w:rFonts w:ascii="Tahoma" w:hAnsi="Tahoma" w:cs="Tahoma"/>
                <w:bCs/>
              </w:rPr>
              <w:t>__</w:t>
            </w:r>
          </w:p>
          <w:p w:rsidR="00B82A7A" w:rsidRPr="004B4075" w:rsidRDefault="00B82A7A" w:rsidP="001C3DA2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530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</w:tbl>
    <w:p w:rsidR="007845B7" w:rsidRPr="008C3486" w:rsidRDefault="007845B7" w:rsidP="008C3486">
      <w:pPr>
        <w:rPr>
          <w:sz w:val="2"/>
          <w:szCs w:val="2"/>
        </w:rPr>
      </w:pPr>
    </w:p>
    <w:sectPr w:rsidR="007845B7" w:rsidRPr="008C3486" w:rsidSect="00F643AF">
      <w:footerReference w:type="even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2D" w:rsidRDefault="00AE4E2D">
      <w:r>
        <w:separator/>
      </w:r>
    </w:p>
  </w:endnote>
  <w:endnote w:type="continuationSeparator" w:id="0">
    <w:p w:rsidR="00AE4E2D" w:rsidRDefault="00AE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2D" w:rsidRDefault="00AE4E2D">
      <w:r>
        <w:separator/>
      </w:r>
    </w:p>
  </w:footnote>
  <w:footnote w:type="continuationSeparator" w:id="0">
    <w:p w:rsidR="00AE4E2D" w:rsidRDefault="00AE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99"/>
    <w:rsid w:val="00005D48"/>
    <w:rsid w:val="000144D2"/>
    <w:rsid w:val="00020A91"/>
    <w:rsid w:val="000256BE"/>
    <w:rsid w:val="00042C62"/>
    <w:rsid w:val="00043D5C"/>
    <w:rsid w:val="000669B9"/>
    <w:rsid w:val="00067C80"/>
    <w:rsid w:val="00082217"/>
    <w:rsid w:val="0008234C"/>
    <w:rsid w:val="000858DE"/>
    <w:rsid w:val="0009280D"/>
    <w:rsid w:val="00093A61"/>
    <w:rsid w:val="000B09D3"/>
    <w:rsid w:val="000B5E78"/>
    <w:rsid w:val="000C7D70"/>
    <w:rsid w:val="000E28A2"/>
    <w:rsid w:val="000E611C"/>
    <w:rsid w:val="00110659"/>
    <w:rsid w:val="001144D0"/>
    <w:rsid w:val="0011767E"/>
    <w:rsid w:val="00143DD5"/>
    <w:rsid w:val="00170E31"/>
    <w:rsid w:val="00171853"/>
    <w:rsid w:val="00175841"/>
    <w:rsid w:val="0018436E"/>
    <w:rsid w:val="00191006"/>
    <w:rsid w:val="00193AF1"/>
    <w:rsid w:val="001B2B18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21884"/>
    <w:rsid w:val="002224F6"/>
    <w:rsid w:val="0022473C"/>
    <w:rsid w:val="00226B3D"/>
    <w:rsid w:val="00230391"/>
    <w:rsid w:val="0024284E"/>
    <w:rsid w:val="00245BB0"/>
    <w:rsid w:val="002527CB"/>
    <w:rsid w:val="002561AE"/>
    <w:rsid w:val="0029188D"/>
    <w:rsid w:val="00291B0D"/>
    <w:rsid w:val="002934EE"/>
    <w:rsid w:val="002A7A7E"/>
    <w:rsid w:val="002F4173"/>
    <w:rsid w:val="002F6A5B"/>
    <w:rsid w:val="002F6CF4"/>
    <w:rsid w:val="00302D82"/>
    <w:rsid w:val="003119D5"/>
    <w:rsid w:val="00315C5C"/>
    <w:rsid w:val="00321A0B"/>
    <w:rsid w:val="003243B6"/>
    <w:rsid w:val="00327073"/>
    <w:rsid w:val="00337152"/>
    <w:rsid w:val="00344E7D"/>
    <w:rsid w:val="003462CC"/>
    <w:rsid w:val="0034637F"/>
    <w:rsid w:val="00353728"/>
    <w:rsid w:val="00360971"/>
    <w:rsid w:val="00374025"/>
    <w:rsid w:val="00375B29"/>
    <w:rsid w:val="00383556"/>
    <w:rsid w:val="00384EB8"/>
    <w:rsid w:val="0038538F"/>
    <w:rsid w:val="003A0C41"/>
    <w:rsid w:val="003B1254"/>
    <w:rsid w:val="003B7004"/>
    <w:rsid w:val="003C0B3F"/>
    <w:rsid w:val="003E2743"/>
    <w:rsid w:val="003E367A"/>
    <w:rsid w:val="003E6587"/>
    <w:rsid w:val="003E7DA4"/>
    <w:rsid w:val="004002BD"/>
    <w:rsid w:val="00415597"/>
    <w:rsid w:val="00416435"/>
    <w:rsid w:val="004325A7"/>
    <w:rsid w:val="00453B84"/>
    <w:rsid w:val="00453E91"/>
    <w:rsid w:val="004567CC"/>
    <w:rsid w:val="004602CF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47F1"/>
    <w:rsid w:val="00527BD2"/>
    <w:rsid w:val="00527FA0"/>
    <w:rsid w:val="00530899"/>
    <w:rsid w:val="00542732"/>
    <w:rsid w:val="00556414"/>
    <w:rsid w:val="00557C0C"/>
    <w:rsid w:val="00563860"/>
    <w:rsid w:val="0059600A"/>
    <w:rsid w:val="005B5487"/>
    <w:rsid w:val="005C1F4A"/>
    <w:rsid w:val="005C6A91"/>
    <w:rsid w:val="005E480B"/>
    <w:rsid w:val="005F152C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333EE"/>
    <w:rsid w:val="00733884"/>
    <w:rsid w:val="00743CB5"/>
    <w:rsid w:val="007640B1"/>
    <w:rsid w:val="00775897"/>
    <w:rsid w:val="007845B7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30239"/>
    <w:rsid w:val="00870F97"/>
    <w:rsid w:val="0087706B"/>
    <w:rsid w:val="00886057"/>
    <w:rsid w:val="008957CC"/>
    <w:rsid w:val="008A749B"/>
    <w:rsid w:val="008C3486"/>
    <w:rsid w:val="008C3F08"/>
    <w:rsid w:val="008C7DAA"/>
    <w:rsid w:val="008E4956"/>
    <w:rsid w:val="008E706E"/>
    <w:rsid w:val="008F4C1B"/>
    <w:rsid w:val="008F58FA"/>
    <w:rsid w:val="008F6157"/>
    <w:rsid w:val="009376A5"/>
    <w:rsid w:val="009467E1"/>
    <w:rsid w:val="0095099F"/>
    <w:rsid w:val="009676DD"/>
    <w:rsid w:val="00971806"/>
    <w:rsid w:val="00973E11"/>
    <w:rsid w:val="00981EB7"/>
    <w:rsid w:val="00993A43"/>
    <w:rsid w:val="009B69A5"/>
    <w:rsid w:val="009B7AEC"/>
    <w:rsid w:val="009C0012"/>
    <w:rsid w:val="009C71FD"/>
    <w:rsid w:val="009E4199"/>
    <w:rsid w:val="009E4DEA"/>
    <w:rsid w:val="009F3DED"/>
    <w:rsid w:val="00A24B39"/>
    <w:rsid w:val="00A308B2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C013B"/>
    <w:rsid w:val="00AC245D"/>
    <w:rsid w:val="00AD00BB"/>
    <w:rsid w:val="00AD1A0D"/>
    <w:rsid w:val="00AD558F"/>
    <w:rsid w:val="00AD641F"/>
    <w:rsid w:val="00AE4E2D"/>
    <w:rsid w:val="00B20D94"/>
    <w:rsid w:val="00B42E30"/>
    <w:rsid w:val="00B615AD"/>
    <w:rsid w:val="00B62AF4"/>
    <w:rsid w:val="00B6528C"/>
    <w:rsid w:val="00B71838"/>
    <w:rsid w:val="00B82A7A"/>
    <w:rsid w:val="00B90C04"/>
    <w:rsid w:val="00B94ABB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722B"/>
    <w:rsid w:val="00C81162"/>
    <w:rsid w:val="00C95B11"/>
    <w:rsid w:val="00CA2B26"/>
    <w:rsid w:val="00CB0B25"/>
    <w:rsid w:val="00CB4B9A"/>
    <w:rsid w:val="00CD1985"/>
    <w:rsid w:val="00D0358C"/>
    <w:rsid w:val="00D17FC8"/>
    <w:rsid w:val="00D211FF"/>
    <w:rsid w:val="00D25003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2422"/>
    <w:rsid w:val="00DD346A"/>
    <w:rsid w:val="00DE05A7"/>
    <w:rsid w:val="00DE366E"/>
    <w:rsid w:val="00DE5798"/>
    <w:rsid w:val="00E00608"/>
    <w:rsid w:val="00E10ED0"/>
    <w:rsid w:val="00E1769E"/>
    <w:rsid w:val="00E2220B"/>
    <w:rsid w:val="00E25D9B"/>
    <w:rsid w:val="00E304B0"/>
    <w:rsid w:val="00E30A32"/>
    <w:rsid w:val="00E43040"/>
    <w:rsid w:val="00E47A21"/>
    <w:rsid w:val="00E54227"/>
    <w:rsid w:val="00E76212"/>
    <w:rsid w:val="00E80030"/>
    <w:rsid w:val="00E82113"/>
    <w:rsid w:val="00E93894"/>
    <w:rsid w:val="00E9399E"/>
    <w:rsid w:val="00EA1802"/>
    <w:rsid w:val="00EB01CC"/>
    <w:rsid w:val="00EC0613"/>
    <w:rsid w:val="00EC5B1C"/>
    <w:rsid w:val="00EE7D46"/>
    <w:rsid w:val="00EF0596"/>
    <w:rsid w:val="00EF3E00"/>
    <w:rsid w:val="00F02854"/>
    <w:rsid w:val="00F111E9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6760"/>
    <w:rsid w:val="00F76C91"/>
    <w:rsid w:val="00F832BD"/>
    <w:rsid w:val="00F87691"/>
    <w:rsid w:val="00F93854"/>
    <w:rsid w:val="00F94996"/>
    <w:rsid w:val="00F94BF5"/>
    <w:rsid w:val="00FA336F"/>
    <w:rsid w:val="00FC227B"/>
    <w:rsid w:val="00FC5B76"/>
    <w:rsid w:val="00FD4A4A"/>
    <w:rsid w:val="00FD58BC"/>
    <w:rsid w:val="00FE3DFD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CB9C-1A24-40E8-8354-2F829F5D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652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54</cp:revision>
  <cp:lastPrinted>2018-10-04T10:30:00Z</cp:lastPrinted>
  <dcterms:created xsi:type="dcterms:W3CDTF">2020-01-13T13:34:00Z</dcterms:created>
  <dcterms:modified xsi:type="dcterms:W3CDTF">2020-02-03T07:18:00Z</dcterms:modified>
</cp:coreProperties>
</file>