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39E5" w14:textId="1ABB5715" w:rsidR="00F84400" w:rsidRDefault="00F84400">
      <w:r>
        <w:t>Sporočilo za javnost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Ljubljana, 14. </w:t>
      </w:r>
      <w:r w:rsidR="00F02A47">
        <w:t>1</w:t>
      </w:r>
      <w:r>
        <w:t>. 2022</w:t>
      </w:r>
    </w:p>
    <w:p w14:paraId="3261AFCE" w14:textId="069BC723" w:rsidR="003E3854" w:rsidRDefault="00BA73EC">
      <w:r>
        <w:tab/>
      </w:r>
      <w:r>
        <w:tab/>
      </w:r>
      <w:r>
        <w:tab/>
      </w:r>
      <w:r>
        <w:tab/>
      </w:r>
    </w:p>
    <w:p w14:paraId="07AFAE7F" w14:textId="5EFA3749" w:rsidR="00D71304" w:rsidRPr="00C337F7" w:rsidRDefault="00F84400" w:rsidP="00C337F7">
      <w:pPr>
        <w:autoSpaceDE w:val="0"/>
        <w:autoSpaceDN w:val="0"/>
        <w:adjustRightInd w:val="0"/>
        <w:spacing w:line="360" w:lineRule="auto"/>
        <w:jc w:val="both"/>
        <w:textAlignment w:val="center"/>
        <w:rPr>
          <w:rFonts w:ascii="Arial" w:hAnsi="Arial"/>
          <w:b/>
          <w:bCs/>
          <w:color w:val="000000"/>
          <w:sz w:val="24"/>
          <w:szCs w:val="24"/>
          <w:lang w:eastAsia="x-none"/>
        </w:rPr>
      </w:pPr>
      <w:r>
        <w:rPr>
          <w:rFonts w:ascii="Arial" w:hAnsi="Arial"/>
          <w:b/>
          <w:bCs/>
          <w:color w:val="000000"/>
          <w:sz w:val="24"/>
          <w:szCs w:val="24"/>
          <w:lang w:eastAsia="x-none"/>
        </w:rPr>
        <w:t>Nova možnost za razvoj 11ih novih podjetniških idej</w:t>
      </w:r>
    </w:p>
    <w:p w14:paraId="60CEDE36" w14:textId="4BEA635A" w:rsidR="00BF18EF" w:rsidRPr="00BF18EF" w:rsidRDefault="003E3854" w:rsidP="00C337F7">
      <w:pPr>
        <w:spacing w:line="360" w:lineRule="auto"/>
        <w:jc w:val="both"/>
        <w:rPr>
          <w:b/>
          <w:bCs/>
        </w:rPr>
      </w:pPr>
      <w:r w:rsidRPr="00E17439">
        <w:rPr>
          <w:b/>
          <w:bCs/>
        </w:rPr>
        <w:t>Regionaln</w:t>
      </w:r>
      <w:r w:rsidR="006E4A67">
        <w:rPr>
          <w:b/>
          <w:bCs/>
        </w:rPr>
        <w:t>a</w:t>
      </w:r>
      <w:r w:rsidRPr="00E17439">
        <w:rPr>
          <w:b/>
          <w:bCs/>
        </w:rPr>
        <w:t xml:space="preserve"> razvojn</w:t>
      </w:r>
      <w:r w:rsidR="006E4A67">
        <w:rPr>
          <w:b/>
          <w:bCs/>
        </w:rPr>
        <w:t>a</w:t>
      </w:r>
      <w:r w:rsidRPr="00E17439">
        <w:rPr>
          <w:b/>
          <w:bCs/>
        </w:rPr>
        <w:t xml:space="preserve"> agencij</w:t>
      </w:r>
      <w:r w:rsidR="006E4A67">
        <w:rPr>
          <w:b/>
          <w:bCs/>
        </w:rPr>
        <w:t>a</w:t>
      </w:r>
      <w:r w:rsidRPr="00E17439">
        <w:rPr>
          <w:b/>
          <w:bCs/>
        </w:rPr>
        <w:t xml:space="preserve"> Ljubljanske urbane regije (RRA LUR) </w:t>
      </w:r>
      <w:r w:rsidR="006E4A67">
        <w:rPr>
          <w:b/>
          <w:bCs/>
        </w:rPr>
        <w:t xml:space="preserve">je objavila </w:t>
      </w:r>
      <w:r w:rsidR="00F84400">
        <w:rPr>
          <w:b/>
          <w:bCs/>
        </w:rPr>
        <w:t>peti</w:t>
      </w:r>
      <w:r w:rsidR="00674B04">
        <w:rPr>
          <w:b/>
          <w:bCs/>
        </w:rPr>
        <w:t xml:space="preserve"> </w:t>
      </w:r>
      <w:r w:rsidR="006E4A67">
        <w:rPr>
          <w:b/>
          <w:bCs/>
        </w:rPr>
        <w:t>razpis za vključitev v projekt Podjetno nad izzive v Ljubljanski urbani regiji (PONI LUR), ki je namenjen vsem, ki imajo inovativne in napredne ideje ter si želijo stopiti na samostojno podjetniško pot, manjka pa jim nekaterih ključnih znanj.</w:t>
      </w:r>
      <w:r w:rsidR="00BF18EF">
        <w:rPr>
          <w:b/>
          <w:bCs/>
        </w:rPr>
        <w:t xml:space="preserve"> </w:t>
      </w:r>
      <w:r w:rsidR="006E4A67" w:rsidRPr="00BF18EF">
        <w:rPr>
          <w:b/>
          <w:bCs/>
        </w:rPr>
        <w:t>Program je oblikovan tako, da</w:t>
      </w:r>
      <w:r w:rsidR="00090DA3">
        <w:rPr>
          <w:b/>
          <w:bCs/>
        </w:rPr>
        <w:t xml:space="preserve"> </w:t>
      </w:r>
      <w:r w:rsidR="00090DA3" w:rsidRPr="00BF18EF">
        <w:rPr>
          <w:b/>
          <w:bCs/>
        </w:rPr>
        <w:t>udeleženc</w:t>
      </w:r>
      <w:r w:rsidR="00090DA3">
        <w:rPr>
          <w:b/>
          <w:bCs/>
        </w:rPr>
        <w:t>i</w:t>
      </w:r>
      <w:r w:rsidR="006E4A67" w:rsidRPr="00BF18EF">
        <w:rPr>
          <w:b/>
          <w:bCs/>
        </w:rPr>
        <w:t xml:space="preserve"> v štirih mesecih </w:t>
      </w:r>
      <w:r w:rsidR="00E17439" w:rsidRPr="00BF18EF">
        <w:rPr>
          <w:b/>
          <w:bCs/>
        </w:rPr>
        <w:t>osvoji</w:t>
      </w:r>
      <w:r w:rsidR="006E4A67" w:rsidRPr="00BF18EF">
        <w:rPr>
          <w:b/>
          <w:bCs/>
        </w:rPr>
        <w:t>jo</w:t>
      </w:r>
      <w:r w:rsidR="00E17439" w:rsidRPr="00BF18EF">
        <w:rPr>
          <w:b/>
          <w:bCs/>
        </w:rPr>
        <w:t xml:space="preserve"> znanja in veščine</w:t>
      </w:r>
      <w:r w:rsidR="006E4A67" w:rsidRPr="00BF18EF">
        <w:rPr>
          <w:b/>
          <w:bCs/>
        </w:rPr>
        <w:t xml:space="preserve">, </w:t>
      </w:r>
      <w:r w:rsidR="00862354">
        <w:rPr>
          <w:b/>
          <w:bCs/>
        </w:rPr>
        <w:t>ki so nujn</w:t>
      </w:r>
      <w:r w:rsidR="00090DA3">
        <w:rPr>
          <w:b/>
          <w:bCs/>
        </w:rPr>
        <w:t>i</w:t>
      </w:r>
      <w:r w:rsidR="00E17439" w:rsidRPr="00BF18EF">
        <w:rPr>
          <w:b/>
          <w:bCs/>
        </w:rPr>
        <w:t xml:space="preserve"> za uspešen in učinkovit razvoj ideje ter zagon podjetja.</w:t>
      </w:r>
      <w:r w:rsidR="00A87572" w:rsidRPr="00BF18EF">
        <w:rPr>
          <w:b/>
          <w:bCs/>
        </w:rPr>
        <w:t xml:space="preserve"> </w:t>
      </w:r>
    </w:p>
    <w:p w14:paraId="096414B6" w14:textId="63FF3FB1" w:rsidR="006E4A67" w:rsidRDefault="00A87572" w:rsidP="00C337F7">
      <w:pPr>
        <w:spacing w:line="360" w:lineRule="auto"/>
        <w:jc w:val="both"/>
      </w:pPr>
      <w:r w:rsidRPr="00424C53">
        <w:t xml:space="preserve"> V okviru projekta</w:t>
      </w:r>
      <w:r w:rsidR="0085629E" w:rsidRPr="00424C53">
        <w:t xml:space="preserve"> </w:t>
      </w:r>
      <w:r w:rsidR="008E07DB">
        <w:t>jih čaka zaposlitev</w:t>
      </w:r>
      <w:r w:rsidR="006E4A67">
        <w:t xml:space="preserve"> na agenciji</w:t>
      </w:r>
      <w:r w:rsidR="008E07DB">
        <w:t xml:space="preserve"> ter popolno podporno </w:t>
      </w:r>
      <w:r w:rsidRPr="00424C53">
        <w:t>podjetnišk</w:t>
      </w:r>
      <w:r w:rsidR="008E07DB">
        <w:t>o</w:t>
      </w:r>
      <w:r w:rsidRPr="00424C53">
        <w:t xml:space="preserve"> okolj</w:t>
      </w:r>
      <w:r w:rsidR="008E07DB">
        <w:t>e. S</w:t>
      </w:r>
      <w:r w:rsidR="006E4A67">
        <w:t xml:space="preserve"> pomočjo mentorjev in uspešnih podjetnikov </w:t>
      </w:r>
      <w:r w:rsidR="008E07DB">
        <w:t xml:space="preserve">ter strokovnjakov </w:t>
      </w:r>
      <w:r w:rsidR="00090DA3">
        <w:t xml:space="preserve">z </w:t>
      </w:r>
      <w:r w:rsidR="008E07DB">
        <w:t xml:space="preserve">različnih področij bodo pridobivali številna znanja, </w:t>
      </w:r>
      <w:r w:rsidR="008E07DB" w:rsidRPr="008E07DB">
        <w:t>vse od razvoja poslovne ideje do izdelave poslovnega modela in načrta, marketinških in promocijskih aktivnosti, poslovne komunikacije, upravljanje z IKT, pridobivanje virov financiranja</w:t>
      </w:r>
      <w:r w:rsidR="008E07DB">
        <w:t xml:space="preserve"> in</w:t>
      </w:r>
      <w:r w:rsidR="008E07DB" w:rsidRPr="008E07DB">
        <w:t xml:space="preserve"> osnovna pravna ter finančna znanja</w:t>
      </w:r>
      <w:r w:rsidR="008E07DB">
        <w:t>.</w:t>
      </w:r>
    </w:p>
    <w:p w14:paraId="6407894E" w14:textId="61C82177" w:rsidR="00865881" w:rsidRDefault="00C337F7" w:rsidP="00C337F7">
      <w:pPr>
        <w:autoSpaceDE w:val="0"/>
        <w:autoSpaceDN w:val="0"/>
        <w:adjustRightInd w:val="0"/>
        <w:spacing w:line="360" w:lineRule="auto"/>
        <w:jc w:val="both"/>
        <w:textAlignment w:val="center"/>
      </w:pPr>
      <w:r w:rsidRPr="00C337F7">
        <w:t xml:space="preserve">V projekt se lahko vključijo osebe s poslovno idejo, ne glede na starost, stopnjo izobrazbe ali status brezposelne osebe. Pogoj je, da imajo kandidati prijavljeno stalno ali začasno bivališče </w:t>
      </w:r>
      <w:r>
        <w:t>v</w:t>
      </w:r>
      <w:r w:rsidR="00F07019" w:rsidRPr="00F07019">
        <w:t xml:space="preserve"> bivališče v eni od 2</w:t>
      </w:r>
      <w:r w:rsidR="008E07DB">
        <w:t>6</w:t>
      </w:r>
      <w:r w:rsidR="00F07019" w:rsidRPr="00F07019">
        <w:t xml:space="preserve"> občin Ljubljanske urbane regije</w:t>
      </w:r>
      <w:r w:rsidR="00A87572">
        <w:t xml:space="preserve"> ter da lahko</w:t>
      </w:r>
      <w:r w:rsidR="00A87572" w:rsidRPr="00A87572">
        <w:t xml:space="preserve"> pred pričetkom podpišejo pogodbo o zaposlitvi za določen čas</w:t>
      </w:r>
      <w:r w:rsidR="00382721">
        <w:t xml:space="preserve"> štirih mesecev</w:t>
      </w:r>
      <w:r w:rsidR="00A87572" w:rsidRPr="00A87572">
        <w:t xml:space="preserve">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3E29" w14:paraId="691183DC" w14:textId="77777777" w:rsidTr="00843E29">
        <w:tc>
          <w:tcPr>
            <w:tcW w:w="9060" w:type="dxa"/>
          </w:tcPr>
          <w:p w14:paraId="1442A203" w14:textId="71CE3CA7" w:rsidR="00843E29" w:rsidRDefault="00843E29" w:rsidP="00843E29">
            <w:pPr>
              <w:spacing w:line="360" w:lineRule="auto"/>
              <w:jc w:val="both"/>
            </w:pPr>
            <w:r w:rsidRPr="00424C53">
              <w:t>Razpis je objavljen na</w:t>
            </w:r>
            <w:r>
              <w:t xml:space="preserve"> spletni strani</w:t>
            </w:r>
            <w:r w:rsidRPr="00424C53">
              <w:t xml:space="preserve"> </w:t>
            </w:r>
            <w:hyperlink r:id="rId7" w:history="1">
              <w:hyperlink r:id="rId8" w:history="1">
                <w:r w:rsidRPr="00A4672A">
                  <w:rPr>
                    <w:rStyle w:val="Hiperpovezava"/>
                  </w:rPr>
                  <w:t>www.rralur.si</w:t>
                </w:r>
              </w:hyperlink>
            </w:hyperlink>
            <w:r w:rsidRPr="00424C53">
              <w:t xml:space="preserve">. </w:t>
            </w:r>
            <w:r>
              <w:t xml:space="preserve">Prijave so možne do </w:t>
            </w:r>
            <w:r w:rsidR="00F84400">
              <w:t>14</w:t>
            </w:r>
            <w:r>
              <w:t xml:space="preserve">. </w:t>
            </w:r>
            <w:r w:rsidR="00F84400">
              <w:t>2</w:t>
            </w:r>
            <w:r>
              <w:t>. 202</w:t>
            </w:r>
            <w:r w:rsidR="00F84400">
              <w:t>2</w:t>
            </w:r>
            <w:r>
              <w:t xml:space="preserve">, udeleženci pa bodo v projekt vključeni predvidoma s 1. </w:t>
            </w:r>
            <w:r w:rsidR="00F84400">
              <w:t>4</w:t>
            </w:r>
            <w:r>
              <w:t>. 202</w:t>
            </w:r>
            <w:r w:rsidR="00F84400">
              <w:t>2</w:t>
            </w:r>
            <w:r>
              <w:t>.</w:t>
            </w:r>
          </w:p>
          <w:p w14:paraId="12DE0B62" w14:textId="77777777" w:rsidR="00843E29" w:rsidRDefault="00843E29" w:rsidP="00843E29">
            <w:pPr>
              <w:spacing w:line="360" w:lineRule="auto"/>
              <w:jc w:val="both"/>
            </w:pPr>
          </w:p>
          <w:p w14:paraId="5B4DF819" w14:textId="064AFC9F" w:rsidR="00843E29" w:rsidRDefault="00F84400" w:rsidP="00843E29">
            <w:pPr>
              <w:spacing w:line="360" w:lineRule="auto"/>
              <w:jc w:val="both"/>
            </w:pPr>
            <w:r w:rsidRPr="00F84400">
              <w:rPr>
                <w:rFonts w:cstheme="minorHAnsi"/>
                <w:color w:val="000000" w:themeColor="text1"/>
              </w:rPr>
              <w:t xml:space="preserve">Dodatne informacije v zvezi z javnim razpisom in razpisno dokumentacijo je možno dobiti vsak delovni dan do vključno 11. 2. 2022 med 10.00 in 12.00, na telefonski številki </w:t>
            </w:r>
            <w:r>
              <w:rPr>
                <w:rFonts w:cstheme="minorHAnsi"/>
                <w:color w:val="000000" w:themeColor="text1"/>
              </w:rPr>
              <w:t>0</w:t>
            </w:r>
            <w:r w:rsidRPr="00F84400">
              <w:rPr>
                <w:rFonts w:cstheme="minorHAnsi"/>
                <w:color w:val="000000" w:themeColor="text1"/>
              </w:rPr>
              <w:t xml:space="preserve">1 306 19 35 oz. elektronski pošti </w:t>
            </w:r>
            <w:r w:rsidR="00186772">
              <w:rPr>
                <w:color w:val="000000" w:themeColor="text1"/>
              </w:rPr>
              <w:t xml:space="preserve"> </w:t>
            </w:r>
            <w:hyperlink r:id="rId9" w:history="1">
              <w:r w:rsidR="00186772" w:rsidRPr="00F27E8D">
                <w:rPr>
                  <w:rStyle w:val="Hiperpovezava"/>
                </w:rPr>
                <w:t>poni@rralur.si</w:t>
              </w:r>
            </w:hyperlink>
            <w:hyperlink r:id="rId10" w:history="1">
              <w:r w:rsidR="00186772">
                <w:t xml:space="preserve">. </w:t>
              </w:r>
            </w:hyperlink>
            <w:r w:rsidR="00843E29">
              <w:t xml:space="preserve"> </w:t>
            </w:r>
            <w:r w:rsidR="008B692C">
              <w:t xml:space="preserve"> V</w:t>
            </w:r>
            <w:r w:rsidR="00843E29">
              <w:t xml:space="preserve">abljeni tudi na </w:t>
            </w:r>
            <w:r w:rsidR="008B692C">
              <w:t xml:space="preserve">informativni dan, ki bo potekal </w:t>
            </w:r>
            <w:r>
              <w:t>1</w:t>
            </w:r>
            <w:r w:rsidR="008B692C" w:rsidRPr="008B692C">
              <w:t xml:space="preserve">. </w:t>
            </w:r>
            <w:r>
              <w:t>2</w:t>
            </w:r>
            <w:r w:rsidR="007F127D">
              <w:t>. 202</w:t>
            </w:r>
            <w:r>
              <w:t>2</w:t>
            </w:r>
            <w:r w:rsidR="008B692C" w:rsidRPr="008B692C">
              <w:t xml:space="preserve"> ob 10.</w:t>
            </w:r>
            <w:r w:rsidR="007F127D">
              <w:t xml:space="preserve"> uri</w:t>
            </w:r>
            <w:r w:rsidR="008B692C" w:rsidRPr="008B692C">
              <w:t xml:space="preserve"> v veliki sejni sobi, Stavba B, Tehnološki park 19, 1000 Ljubljana oziroma v primeru novih ukrepov preko video-povezave Zoom.</w:t>
            </w:r>
            <w:r w:rsidR="008B692C">
              <w:t xml:space="preserve"> O</w:t>
            </w:r>
            <w:r w:rsidR="00843E29">
              <w:t xml:space="preserve">bvezne so predhodne prijave preko obrazca, objavljenega na </w:t>
            </w:r>
            <w:hyperlink r:id="rId11" w:history="1">
              <w:r w:rsidR="00843E29" w:rsidRPr="00DE2CE0">
                <w:rPr>
                  <w:rStyle w:val="Hiperpovezava"/>
                </w:rPr>
                <w:t>www.rralur.si</w:t>
              </w:r>
            </w:hyperlink>
            <w:r w:rsidR="00843E29">
              <w:t xml:space="preserve">. </w:t>
            </w:r>
          </w:p>
          <w:p w14:paraId="574E11E6" w14:textId="77777777" w:rsidR="00843E29" w:rsidRDefault="00843E29" w:rsidP="00C337F7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b/>
                <w:bCs/>
              </w:rPr>
            </w:pPr>
          </w:p>
        </w:tc>
      </w:tr>
    </w:tbl>
    <w:p w14:paraId="2047C11B" w14:textId="27B5325D" w:rsidR="007454E1" w:rsidRPr="007454E1" w:rsidRDefault="007454E1" w:rsidP="00C337F7">
      <w:pPr>
        <w:spacing w:line="360" w:lineRule="auto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>P</w:t>
      </w:r>
      <w:r w:rsidR="00C337F7" w:rsidRPr="00224884">
        <w:rPr>
          <w:i/>
          <w:iCs/>
          <w:sz w:val="18"/>
          <w:szCs w:val="18"/>
        </w:rPr>
        <w:t>rojekt</w:t>
      </w:r>
      <w:r w:rsidR="00E17439" w:rsidRPr="00224884">
        <w:rPr>
          <w:i/>
          <w:iCs/>
          <w:sz w:val="18"/>
          <w:szCs w:val="18"/>
        </w:rPr>
        <w:t xml:space="preserve"> sofinancirata Republika Slovenija in Evropska unija iz Evropskega sklada za regionalni razvoj</w:t>
      </w:r>
      <w:r w:rsidR="0005223D" w:rsidRPr="00224884">
        <w:rPr>
          <w:i/>
          <w:iCs/>
          <w:sz w:val="18"/>
          <w:szCs w:val="18"/>
        </w:rPr>
        <w:t xml:space="preserve"> (ESRR)</w:t>
      </w:r>
      <w:r w:rsidR="00E17439" w:rsidRPr="00224884">
        <w:rPr>
          <w:i/>
          <w:iCs/>
          <w:sz w:val="18"/>
          <w:szCs w:val="18"/>
        </w:rPr>
        <w:t xml:space="preserve">. </w:t>
      </w:r>
      <w:r w:rsidR="003E3854" w:rsidRPr="00224884">
        <w:rPr>
          <w:i/>
          <w:iCs/>
          <w:sz w:val="18"/>
          <w:szCs w:val="18"/>
        </w:rPr>
        <w:t>Za projekt »Podjetno nad izzive v Ljubljanski urbani regiji – PONI LUR« v vrednosti 831.480,00</w:t>
      </w:r>
      <w:r w:rsidR="00C337F7" w:rsidRPr="00224884">
        <w:rPr>
          <w:i/>
          <w:iCs/>
          <w:sz w:val="18"/>
          <w:szCs w:val="18"/>
        </w:rPr>
        <w:t xml:space="preserve"> EUR</w:t>
      </w:r>
      <w:r w:rsidR="003E3854" w:rsidRPr="00224884">
        <w:rPr>
          <w:i/>
          <w:iCs/>
          <w:sz w:val="18"/>
          <w:szCs w:val="18"/>
        </w:rPr>
        <w:t xml:space="preserve"> bo ESRR prispeval 582.036,00 </w:t>
      </w:r>
      <w:r w:rsidR="00C337F7" w:rsidRPr="00224884">
        <w:rPr>
          <w:i/>
          <w:iCs/>
          <w:sz w:val="18"/>
          <w:szCs w:val="18"/>
        </w:rPr>
        <w:t>EUR</w:t>
      </w:r>
      <w:r w:rsidR="003E3854" w:rsidRPr="00224884">
        <w:rPr>
          <w:i/>
          <w:iCs/>
          <w:sz w:val="18"/>
          <w:szCs w:val="18"/>
        </w:rPr>
        <w:t xml:space="preserve">. </w:t>
      </w:r>
    </w:p>
    <w:sectPr w:rsidR="007454E1" w:rsidRPr="007454E1" w:rsidSect="003E3854">
      <w:headerReference w:type="default" r:id="rId12"/>
      <w:footerReference w:type="default" r:id="rId13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3680E" w14:textId="77777777" w:rsidR="00C133A5" w:rsidRDefault="00C133A5" w:rsidP="003E3854">
      <w:pPr>
        <w:spacing w:after="0" w:line="240" w:lineRule="auto"/>
      </w:pPr>
      <w:r>
        <w:separator/>
      </w:r>
    </w:p>
  </w:endnote>
  <w:endnote w:type="continuationSeparator" w:id="0">
    <w:p w14:paraId="35AC8EAE" w14:textId="77777777" w:rsidR="00C133A5" w:rsidRDefault="00C133A5" w:rsidP="003E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7F1DC" w14:textId="77777777" w:rsidR="003E3854" w:rsidRDefault="006A609C">
    <w:pPr>
      <w:pStyle w:val="Nog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3FBD58A" wp14:editId="3F3BC77B">
          <wp:simplePos x="0" y="0"/>
          <wp:positionH relativeFrom="column">
            <wp:posOffset>3181350</wp:posOffset>
          </wp:positionH>
          <wp:positionV relativeFrom="paragraph">
            <wp:posOffset>-136525</wp:posOffset>
          </wp:positionV>
          <wp:extent cx="944245" cy="530860"/>
          <wp:effectExtent l="0" t="0" r="8255" b="2540"/>
          <wp:wrapThrough wrapText="bothSides">
            <wp:wrapPolygon edited="0">
              <wp:start x="0" y="0"/>
              <wp:lineTo x="0" y="20928"/>
              <wp:lineTo x="21353" y="20928"/>
              <wp:lineTo x="21353" y="0"/>
              <wp:lineTo x="0" y="0"/>
            </wp:wrapPolygon>
          </wp:wrapThrough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stanoviteljica_M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24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36083EF" wp14:editId="58B26840">
          <wp:simplePos x="0" y="0"/>
          <wp:positionH relativeFrom="column">
            <wp:posOffset>1217295</wp:posOffset>
          </wp:positionH>
          <wp:positionV relativeFrom="paragraph">
            <wp:posOffset>-136525</wp:posOffset>
          </wp:positionV>
          <wp:extent cx="1641475" cy="600075"/>
          <wp:effectExtent l="0" t="0" r="0" b="9525"/>
          <wp:wrapThrough wrapText="bothSides">
            <wp:wrapPolygon edited="0">
              <wp:start x="0" y="0"/>
              <wp:lineTo x="0" y="21257"/>
              <wp:lineTo x="21308" y="21257"/>
              <wp:lineTo x="21308" y="0"/>
              <wp:lineTo x="0" y="0"/>
            </wp:wrapPolygon>
          </wp:wrapThrough>
          <wp:docPr id="6" name="Slika 6" descr="Slika, ki vsebuje besede risb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ip_RRA LUR_s pripisom_SLO_sekundar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0276C" w14:textId="77777777" w:rsidR="00C133A5" w:rsidRDefault="00C133A5" w:rsidP="003E3854">
      <w:pPr>
        <w:spacing w:after="0" w:line="240" w:lineRule="auto"/>
      </w:pPr>
      <w:r>
        <w:separator/>
      </w:r>
    </w:p>
  </w:footnote>
  <w:footnote w:type="continuationSeparator" w:id="0">
    <w:p w14:paraId="43B44D78" w14:textId="77777777" w:rsidR="00C133A5" w:rsidRDefault="00C133A5" w:rsidP="003E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65E3C" w14:textId="77777777" w:rsidR="003E3854" w:rsidRDefault="00DA71B7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7A9E94" wp14:editId="03226451">
          <wp:simplePos x="0" y="0"/>
          <wp:positionH relativeFrom="margin">
            <wp:posOffset>2032000</wp:posOffset>
          </wp:positionH>
          <wp:positionV relativeFrom="paragraph">
            <wp:posOffset>-316865</wp:posOffset>
          </wp:positionV>
          <wp:extent cx="2105660" cy="1019175"/>
          <wp:effectExtent l="0" t="0" r="8890" b="9525"/>
          <wp:wrapThrough wrapText="bothSides">
            <wp:wrapPolygon edited="0">
              <wp:start x="0" y="0"/>
              <wp:lineTo x="0" y="21398"/>
              <wp:lineTo x="21496" y="21398"/>
              <wp:lineTo x="21496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R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66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96F3504" wp14:editId="1A51C023">
          <wp:simplePos x="0" y="0"/>
          <wp:positionH relativeFrom="margin">
            <wp:posOffset>-100330</wp:posOffset>
          </wp:positionH>
          <wp:positionV relativeFrom="paragraph">
            <wp:posOffset>-31115</wp:posOffset>
          </wp:positionV>
          <wp:extent cx="2009775" cy="574675"/>
          <wp:effectExtent l="0" t="0" r="9525" b="0"/>
          <wp:wrapThrough wrapText="bothSides">
            <wp:wrapPolygon edited="0">
              <wp:start x="0" y="0"/>
              <wp:lineTo x="0" y="20765"/>
              <wp:lineTo x="21498" y="20765"/>
              <wp:lineTo x="21498" y="0"/>
              <wp:lineTo x="0" y="0"/>
            </wp:wrapPolygon>
          </wp:wrapThrough>
          <wp:docPr id="1" name="Slika 1" descr="Slika, ki vsebuje besede nož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GRT-logoti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D44B57D" wp14:editId="5FF34DC8">
          <wp:simplePos x="0" y="0"/>
          <wp:positionH relativeFrom="column">
            <wp:posOffset>4110355</wp:posOffset>
          </wp:positionH>
          <wp:positionV relativeFrom="paragraph">
            <wp:posOffset>-297180</wp:posOffset>
          </wp:positionV>
          <wp:extent cx="1673860" cy="857250"/>
          <wp:effectExtent l="0" t="0" r="0" b="0"/>
          <wp:wrapThrough wrapText="bothSides">
            <wp:wrapPolygon edited="0">
              <wp:start x="4671" y="1920"/>
              <wp:lineTo x="3196" y="3840"/>
              <wp:lineTo x="1967" y="7200"/>
              <wp:lineTo x="1967" y="14400"/>
              <wp:lineTo x="5408" y="18240"/>
              <wp:lineTo x="9096" y="19200"/>
              <wp:lineTo x="16962" y="19200"/>
              <wp:lineTo x="17700" y="18240"/>
              <wp:lineTo x="18683" y="13440"/>
              <wp:lineTo x="18929" y="6240"/>
              <wp:lineTo x="16962" y="4800"/>
              <wp:lineTo x="5900" y="1920"/>
              <wp:lineTo x="4671" y="1920"/>
            </wp:wrapPolygon>
          </wp:wrapThrough>
          <wp:docPr id="4" name="Slika 4" descr="Slika, ki vsebuje besede znak, risb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ni_barvna_OS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854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54"/>
    <w:rsid w:val="0005223D"/>
    <w:rsid w:val="00090DA3"/>
    <w:rsid w:val="0009292E"/>
    <w:rsid w:val="00096C87"/>
    <w:rsid w:val="00184DB2"/>
    <w:rsid w:val="00186772"/>
    <w:rsid w:val="001A2D6F"/>
    <w:rsid w:val="001A6E20"/>
    <w:rsid w:val="001A724B"/>
    <w:rsid w:val="001D0CB5"/>
    <w:rsid w:val="00224884"/>
    <w:rsid w:val="002450D1"/>
    <w:rsid w:val="00274001"/>
    <w:rsid w:val="002F4F2A"/>
    <w:rsid w:val="002F6D4E"/>
    <w:rsid w:val="00382721"/>
    <w:rsid w:val="003D6D9C"/>
    <w:rsid w:val="003E3854"/>
    <w:rsid w:val="00424C53"/>
    <w:rsid w:val="00462A87"/>
    <w:rsid w:val="00495068"/>
    <w:rsid w:val="004A130F"/>
    <w:rsid w:val="004A4F36"/>
    <w:rsid w:val="00595E9F"/>
    <w:rsid w:val="00625503"/>
    <w:rsid w:val="00674B04"/>
    <w:rsid w:val="006A609C"/>
    <w:rsid w:val="006E037C"/>
    <w:rsid w:val="006E4A67"/>
    <w:rsid w:val="006E63FD"/>
    <w:rsid w:val="00735C75"/>
    <w:rsid w:val="007454E1"/>
    <w:rsid w:val="007B6702"/>
    <w:rsid w:val="007F0829"/>
    <w:rsid w:val="007F127D"/>
    <w:rsid w:val="00810327"/>
    <w:rsid w:val="008357CF"/>
    <w:rsid w:val="00843E29"/>
    <w:rsid w:val="0085629E"/>
    <w:rsid w:val="00862354"/>
    <w:rsid w:val="00865881"/>
    <w:rsid w:val="0088719B"/>
    <w:rsid w:val="008B692C"/>
    <w:rsid w:val="008D66D9"/>
    <w:rsid w:val="008E07DB"/>
    <w:rsid w:val="0090393A"/>
    <w:rsid w:val="00A4672A"/>
    <w:rsid w:val="00A55C8C"/>
    <w:rsid w:val="00A87572"/>
    <w:rsid w:val="00BA73EC"/>
    <w:rsid w:val="00BB1E1E"/>
    <w:rsid w:val="00BF18EF"/>
    <w:rsid w:val="00C0501D"/>
    <w:rsid w:val="00C133A5"/>
    <w:rsid w:val="00C337F7"/>
    <w:rsid w:val="00C8694B"/>
    <w:rsid w:val="00CE757A"/>
    <w:rsid w:val="00D05A4D"/>
    <w:rsid w:val="00D71304"/>
    <w:rsid w:val="00D7335A"/>
    <w:rsid w:val="00DA71B7"/>
    <w:rsid w:val="00DD15BF"/>
    <w:rsid w:val="00DE7D7C"/>
    <w:rsid w:val="00E06EA5"/>
    <w:rsid w:val="00E137D4"/>
    <w:rsid w:val="00E17439"/>
    <w:rsid w:val="00F02A47"/>
    <w:rsid w:val="00F07019"/>
    <w:rsid w:val="00F23F5C"/>
    <w:rsid w:val="00F25F6B"/>
    <w:rsid w:val="00F8153D"/>
    <w:rsid w:val="00F8433E"/>
    <w:rsid w:val="00F8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762C9"/>
  <w15:chartTrackingRefBased/>
  <w15:docId w15:val="{682ECFA2-B367-473A-90C0-73044D87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3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3854"/>
  </w:style>
  <w:style w:type="paragraph" w:styleId="Noga">
    <w:name w:val="footer"/>
    <w:basedOn w:val="Navaden"/>
    <w:link w:val="NogaZnak"/>
    <w:uiPriority w:val="99"/>
    <w:unhideWhenUsed/>
    <w:rsid w:val="003E3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3854"/>
  </w:style>
  <w:style w:type="character" w:styleId="Hiperpovezava">
    <w:name w:val="Hyperlink"/>
    <w:basedOn w:val="Privzetapisavaodstavka"/>
    <w:uiPriority w:val="99"/>
    <w:unhideWhenUsed/>
    <w:rsid w:val="003E385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E3854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7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71B7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8E07D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E07D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E07D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E07D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07DB"/>
    <w:rPr>
      <w:b/>
      <w:bCs/>
      <w:sz w:val="20"/>
      <w:szCs w:val="20"/>
    </w:rPr>
  </w:style>
  <w:style w:type="table" w:styleId="Tabelamrea">
    <w:name w:val="Table Grid"/>
    <w:basedOn w:val="Navadnatabela"/>
    <w:uiPriority w:val="39"/>
    <w:rsid w:val="00843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ralur.s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ralur.si/projekti/poni-lur/javni-razpis-poni-lur-3-skupina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rralur.s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rralur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ni@rralur.s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1459C96-B505-4BFD-B270-DEBC4611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Boh</dc:creator>
  <cp:keywords/>
  <dc:description/>
  <cp:lastModifiedBy>Poni</cp:lastModifiedBy>
  <cp:revision>2</cp:revision>
  <dcterms:created xsi:type="dcterms:W3CDTF">2022-01-14T08:49:00Z</dcterms:created>
  <dcterms:modified xsi:type="dcterms:W3CDTF">2022-01-14T08:49:00Z</dcterms:modified>
</cp:coreProperties>
</file>