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36" w:rsidRPr="0042537F" w:rsidRDefault="00B50536" w:rsidP="00B50536">
      <w:pPr>
        <w:pStyle w:val="Brezrazmikov"/>
        <w:tabs>
          <w:tab w:val="left" w:pos="42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990" w:type="dxa"/>
        <w:tblLook w:val="04A0"/>
      </w:tblPr>
      <w:tblGrid>
        <w:gridCol w:w="3085"/>
        <w:gridCol w:w="2552"/>
        <w:gridCol w:w="3353"/>
      </w:tblGrid>
      <w:tr w:rsidR="00B50536" w:rsidRPr="0042537F" w:rsidTr="00392FCE">
        <w:tc>
          <w:tcPr>
            <w:tcW w:w="3085" w:type="dxa"/>
          </w:tcPr>
          <w:p w:rsidR="00B50536" w:rsidRPr="0042537F" w:rsidRDefault="00B50536" w:rsidP="00392FCE">
            <w:pPr>
              <w:pStyle w:val="Brezrazmikov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JAVNI ZAVOD ZA KULTURO, MLADINO IN ŠPORT LITIJA </w:t>
            </w:r>
          </w:p>
          <w:p w:rsidR="00B50536" w:rsidRPr="0042537F" w:rsidRDefault="00B50536" w:rsidP="00392FCE">
            <w:pPr>
              <w:pStyle w:val="Brezrazmikov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37F">
              <w:rPr>
                <w:rFonts w:ascii="Times New Roman" w:hAnsi="Times New Roman" w:cs="Times New Roman"/>
                <w:bCs/>
                <w:sz w:val="24"/>
                <w:szCs w:val="24"/>
              </w:rPr>
              <w:t>Trg na Stavbah 8a</w:t>
            </w:r>
          </w:p>
          <w:p w:rsidR="00B50536" w:rsidRPr="0042537F" w:rsidRDefault="00B50536" w:rsidP="00392FCE">
            <w:pPr>
              <w:pStyle w:val="Brezrazmikov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1270 Litija                                                      </w:t>
            </w:r>
          </w:p>
          <w:p w:rsidR="00B50536" w:rsidRPr="0042537F" w:rsidRDefault="00B50536" w:rsidP="00392FCE">
            <w:pPr>
              <w:pStyle w:val="Brezrazmikov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B50536" w:rsidRPr="0042537F" w:rsidRDefault="00B50536" w:rsidP="00392FCE">
            <w:pPr>
              <w:pStyle w:val="Brezrazmikov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0536" w:rsidRPr="0042537F" w:rsidRDefault="00B50536" w:rsidP="00392FCE">
            <w:pPr>
              <w:pStyle w:val="Brezrazmikov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3" w:type="dxa"/>
            <w:hideMark/>
          </w:tcPr>
          <w:p w:rsidR="00B50536" w:rsidRPr="0042537F" w:rsidRDefault="00B50536" w:rsidP="00392FCE">
            <w:pPr>
              <w:pStyle w:val="Brezrazmikov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37F">
              <w:rPr>
                <w:rFonts w:ascii="Times New Roman" w:hAnsi="Times New Roman" w:cs="Times New Roman"/>
                <w:bCs/>
                <w:sz w:val="24"/>
                <w:szCs w:val="24"/>
              </w:rPr>
              <w:t>MŠ:  6301819000</w:t>
            </w:r>
          </w:p>
          <w:p w:rsidR="00B50536" w:rsidRPr="0042537F" w:rsidRDefault="00B50536" w:rsidP="00392FCE">
            <w:pPr>
              <w:pStyle w:val="Brezrazmikov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37F">
              <w:rPr>
                <w:rFonts w:ascii="Times New Roman" w:hAnsi="Times New Roman" w:cs="Times New Roman"/>
                <w:bCs/>
                <w:sz w:val="24"/>
                <w:szCs w:val="24"/>
              </w:rPr>
              <w:t>DŠ:  13109154</w:t>
            </w:r>
          </w:p>
          <w:p w:rsidR="00B50536" w:rsidRPr="0042537F" w:rsidRDefault="00B50536" w:rsidP="00392FCE">
            <w:pPr>
              <w:pStyle w:val="Brezrazmikov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37F">
              <w:rPr>
                <w:rFonts w:ascii="Times New Roman" w:hAnsi="Times New Roman" w:cs="Times New Roman"/>
                <w:bCs/>
                <w:sz w:val="24"/>
                <w:szCs w:val="24"/>
              </w:rPr>
              <w:t>TRR: SI56 0126 0600 0001 495</w:t>
            </w:r>
          </w:p>
          <w:p w:rsidR="00B50536" w:rsidRPr="0042537F" w:rsidRDefault="00B50536" w:rsidP="00392FCE">
            <w:pPr>
              <w:pStyle w:val="Brezrazmikov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50536" w:rsidRPr="0042537F" w:rsidRDefault="00B50536" w:rsidP="00B50536">
      <w:pPr>
        <w:pStyle w:val="Brezrazmikov"/>
        <w:tabs>
          <w:tab w:val="left" w:pos="42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E871DA" w:rsidRPr="0042537F" w:rsidRDefault="00FC7D84" w:rsidP="00B50536">
      <w:pPr>
        <w:pStyle w:val="Brezrazmikov"/>
        <w:jc w:val="center"/>
        <w:rPr>
          <w:rFonts w:ascii="Times New Roman" w:hAnsi="Times New Roman" w:cs="Times New Roman"/>
          <w:sz w:val="32"/>
          <w:szCs w:val="24"/>
        </w:rPr>
      </w:pPr>
      <w:r w:rsidRPr="0042537F">
        <w:rPr>
          <w:rFonts w:ascii="Times New Roman" w:hAnsi="Times New Roman" w:cs="Times New Roman"/>
          <w:b/>
          <w:bCs/>
          <w:sz w:val="32"/>
          <w:szCs w:val="24"/>
        </w:rPr>
        <w:t>RAZPIS ZA SODELOVANJE NA LITIJSKEM</w:t>
      </w:r>
      <w:r w:rsidR="00E871DA" w:rsidRPr="0042537F">
        <w:rPr>
          <w:rFonts w:ascii="Times New Roman" w:hAnsi="Times New Roman" w:cs="Times New Roman"/>
          <w:b/>
          <w:bCs/>
          <w:sz w:val="32"/>
          <w:szCs w:val="24"/>
        </w:rPr>
        <w:t xml:space="preserve"> TEK</w:t>
      </w:r>
      <w:r w:rsidRPr="0042537F">
        <w:rPr>
          <w:rFonts w:ascii="Times New Roman" w:hAnsi="Times New Roman" w:cs="Times New Roman"/>
          <w:b/>
          <w:bCs/>
          <w:sz w:val="32"/>
          <w:szCs w:val="24"/>
        </w:rPr>
        <w:t>U</w:t>
      </w:r>
      <w:r w:rsidR="009A6FE0" w:rsidRPr="0042537F">
        <w:rPr>
          <w:rFonts w:ascii="Times New Roman" w:hAnsi="Times New Roman" w:cs="Times New Roman"/>
          <w:b/>
          <w:bCs/>
          <w:sz w:val="32"/>
          <w:szCs w:val="24"/>
        </w:rPr>
        <w:t>2015</w:t>
      </w:r>
    </w:p>
    <w:p w:rsidR="00E871DA" w:rsidRPr="0042537F" w:rsidRDefault="00E871DA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A85E1B" w:rsidRPr="0042537F" w:rsidRDefault="00A85E1B" w:rsidP="00A85E1B">
      <w:pPr>
        <w:pStyle w:val="Brezrazmikov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9.00 posamični tek starejših od 19 let po st. kategorijah in spolu, 10 km,</w:t>
      </w:r>
    </w:p>
    <w:p w:rsidR="00A85E1B" w:rsidRPr="0042537F" w:rsidRDefault="00A85E1B" w:rsidP="00A85E1B">
      <w:pPr>
        <w:pStyle w:val="Brezrazmikov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Moški – st. ka</w:t>
      </w:r>
      <w:r w:rsidR="00E07CE0">
        <w:rPr>
          <w:rFonts w:ascii="Times New Roman" w:hAnsi="Times New Roman" w:cs="Times New Roman"/>
          <w:sz w:val="24"/>
          <w:szCs w:val="24"/>
        </w:rPr>
        <w:t>tegorije: od 19 do 30 let, od 31 do 45 let, od 46</w:t>
      </w:r>
      <w:r w:rsidRPr="0042537F">
        <w:rPr>
          <w:rFonts w:ascii="Times New Roman" w:hAnsi="Times New Roman" w:cs="Times New Roman"/>
          <w:sz w:val="24"/>
          <w:szCs w:val="24"/>
        </w:rPr>
        <w:t xml:space="preserve"> do 60 let, od 6</w:t>
      </w:r>
      <w:r w:rsidR="00E07CE0">
        <w:rPr>
          <w:rFonts w:ascii="Times New Roman" w:hAnsi="Times New Roman" w:cs="Times New Roman"/>
          <w:sz w:val="24"/>
          <w:szCs w:val="24"/>
        </w:rPr>
        <w:t>1</w:t>
      </w:r>
      <w:r w:rsidRPr="0042537F">
        <w:rPr>
          <w:rFonts w:ascii="Times New Roman" w:hAnsi="Times New Roman" w:cs="Times New Roman"/>
          <w:sz w:val="24"/>
          <w:szCs w:val="24"/>
        </w:rPr>
        <w:t xml:space="preserve"> let in starejši,</w:t>
      </w:r>
    </w:p>
    <w:p w:rsidR="00A85E1B" w:rsidRPr="0042537F" w:rsidRDefault="00A85E1B" w:rsidP="00A85E1B">
      <w:pPr>
        <w:pStyle w:val="Brezrazmikov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Ženske – st.ka</w:t>
      </w:r>
      <w:r w:rsidR="00E07CE0">
        <w:rPr>
          <w:rFonts w:ascii="Times New Roman" w:hAnsi="Times New Roman" w:cs="Times New Roman"/>
          <w:sz w:val="24"/>
          <w:szCs w:val="24"/>
        </w:rPr>
        <w:t>tegorije: od 19 do 30 let, od 31 do 45 let, od 46 do 60 let, od 61</w:t>
      </w:r>
      <w:r w:rsidRPr="0042537F">
        <w:rPr>
          <w:rFonts w:ascii="Times New Roman" w:hAnsi="Times New Roman" w:cs="Times New Roman"/>
          <w:sz w:val="24"/>
          <w:szCs w:val="24"/>
        </w:rPr>
        <w:t xml:space="preserve"> let in starejše;</w:t>
      </w:r>
    </w:p>
    <w:p w:rsidR="00A85E1B" w:rsidRPr="0042537F" w:rsidRDefault="00A85E1B" w:rsidP="00A85E1B">
      <w:pPr>
        <w:pStyle w:val="Brezrazmikov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 xml:space="preserve">9.10 </w:t>
      </w:r>
      <w:r w:rsidRPr="0042537F">
        <w:rPr>
          <w:rFonts w:ascii="Times New Roman" w:hAnsi="Times New Roman" w:cs="Times New Roman"/>
          <w:bCs/>
          <w:sz w:val="24"/>
          <w:szCs w:val="24"/>
        </w:rPr>
        <w:t>odrasli ekipni tek za ekipni prehodni občinski tekaški pokal, 5,6km in posamični tek srednješolcev 15 – 18 let po spolu, 3,6 km;</w:t>
      </w:r>
    </w:p>
    <w:p w:rsidR="00A85E1B" w:rsidRPr="0042537F" w:rsidRDefault="00A85E1B" w:rsidP="00A85E1B">
      <w:pPr>
        <w:pStyle w:val="Brezrazmikov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10.30  promocijski družinski tek predšolskih otrok skupaj s starši, 200 m;</w:t>
      </w:r>
    </w:p>
    <w:p w:rsidR="00A85E1B" w:rsidRPr="0042537F" w:rsidRDefault="00A85E1B" w:rsidP="00A85E1B">
      <w:pPr>
        <w:pStyle w:val="Brezrazmikov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10.45 šolski ekipni tek za šolski prehodni občinski tekaški pokal in posamični tek osnovnošolcev, I. triada,  400 m;</w:t>
      </w:r>
    </w:p>
    <w:p w:rsidR="00A85E1B" w:rsidRPr="0042537F" w:rsidRDefault="00A85E1B" w:rsidP="00A85E1B">
      <w:pPr>
        <w:pStyle w:val="Brezrazmikov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11.00 šolski ekipni tek  za šolski prehodni občinski tekaški pokal in posamični tek osnovnošolcev, II. triada,  1000 m;</w:t>
      </w:r>
    </w:p>
    <w:p w:rsidR="00A85E1B" w:rsidRPr="0042537F" w:rsidRDefault="00A85E1B" w:rsidP="00A85E1B">
      <w:pPr>
        <w:pStyle w:val="Brezrazmikov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11.20 šolski ekipni tek  za šolski prehodni občinski tekaški pokal in posamični tek osnovnošolcev, III. Triada,  1700 m;</w:t>
      </w:r>
    </w:p>
    <w:p w:rsidR="00A85E1B" w:rsidRPr="0042537F" w:rsidRDefault="00A85E1B" w:rsidP="00A85E1B">
      <w:pPr>
        <w:pStyle w:val="Brezrazmikov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11.45 1. Tajin tek, 1700 m.</w:t>
      </w:r>
    </w:p>
    <w:p w:rsidR="00A85E1B" w:rsidRPr="0042537F" w:rsidRDefault="00A85E1B" w:rsidP="00A85E1B">
      <w:pPr>
        <w:pStyle w:val="Brezrazmikov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85E1B" w:rsidRPr="0042537F" w:rsidRDefault="00A85E1B" w:rsidP="00A85E1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 xml:space="preserve">Informacije o trasi posamezne kategorije in ostale informacije so dosegljive na spletni strani </w:t>
      </w:r>
      <w:r w:rsidR="00D97338">
        <w:rPr>
          <w:rFonts w:ascii="Times New Roman" w:hAnsi="Times New Roman" w:cs="Times New Roman"/>
          <w:sz w:val="24"/>
          <w:szCs w:val="24"/>
        </w:rPr>
        <w:t>sport.zkms-litija.si</w:t>
      </w:r>
    </w:p>
    <w:p w:rsidR="00A85E1B" w:rsidRPr="0042537F" w:rsidRDefault="00A85E1B" w:rsidP="00A85E1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A85E1B" w:rsidRDefault="00A85E1B" w:rsidP="00A85E1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 xml:space="preserve">Prijave: </w:t>
      </w:r>
      <w:hyperlink r:id="rId7" w:history="1">
        <w:r w:rsidR="00D97338" w:rsidRPr="00B30592">
          <w:rPr>
            <w:rStyle w:val="Hiperpovezava"/>
            <w:rFonts w:ascii="Times New Roman" w:hAnsi="Times New Roman" w:cs="Times New Roman"/>
            <w:sz w:val="24"/>
            <w:szCs w:val="24"/>
          </w:rPr>
          <w:t>sport.zkms-litija.si</w:t>
        </w:r>
      </w:hyperlink>
    </w:p>
    <w:p w:rsidR="00D97338" w:rsidRPr="0042537F" w:rsidRDefault="00D97338" w:rsidP="00A85E1B">
      <w:pPr>
        <w:pStyle w:val="Brezrazmikov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5E1B" w:rsidRPr="0042537F" w:rsidRDefault="00A85E1B" w:rsidP="00A85E1B">
      <w:pPr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 xml:space="preserve">Vse občane obveščamo, da bo na dan prireditve, 13.6.2015 od 08.30 do 13.00 zaprta cesta Litija – Podšentjur – Pogonik. Prosimo za potrpežljivost in razumevanje ter vabimo k udeležbi na teku. </w:t>
      </w:r>
    </w:p>
    <w:p w:rsidR="00A85E1B" w:rsidRPr="0042537F" w:rsidRDefault="00A85E1B" w:rsidP="00A85E1B">
      <w:pPr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Organizator teka: Javni zavod za kulturo, mladino in šport Litija.</w:t>
      </w:r>
    </w:p>
    <w:p w:rsidR="00FC7D84" w:rsidRPr="0042537F" w:rsidRDefault="00FC7D84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C7D84" w:rsidRPr="0042537F" w:rsidRDefault="005C4971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PRAVILA LITIJSKEGA TEKA 2015</w:t>
      </w:r>
    </w:p>
    <w:p w:rsidR="00FC7D84" w:rsidRPr="0042537F" w:rsidRDefault="00FC7D84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B65D9B" w:rsidRPr="0042537F" w:rsidRDefault="00B65D9B" w:rsidP="00707494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PROMOCIJSKI DRUŽINSKI TEK PREDŠOLSKIH OTROK SKUPAJ S STARŠI</w:t>
      </w:r>
    </w:p>
    <w:p w:rsidR="00B65D9B" w:rsidRPr="0042537F" w:rsidRDefault="00B65D9B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B65D9B" w:rsidRPr="0042537F" w:rsidRDefault="00B65D9B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Pravila teka:</w:t>
      </w:r>
      <w:r w:rsidRPr="0042537F">
        <w:rPr>
          <w:rFonts w:ascii="Times New Roman" w:hAnsi="Times New Roman" w:cs="Times New Roman"/>
          <w:sz w:val="24"/>
          <w:szCs w:val="24"/>
        </w:rPr>
        <w:t xml:space="preserve"> Vsak otrok obvezno teče </w:t>
      </w:r>
      <w:r w:rsidR="004E4E6A" w:rsidRPr="0042537F">
        <w:rPr>
          <w:rFonts w:ascii="Times New Roman" w:hAnsi="Times New Roman" w:cs="Times New Roman"/>
          <w:sz w:val="24"/>
          <w:szCs w:val="24"/>
        </w:rPr>
        <w:t>s spremstvom (vzgojiteljica ali starši)</w:t>
      </w:r>
      <w:r w:rsidRPr="004253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4E6A" w:rsidRPr="0042537F" w:rsidRDefault="004E4E6A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B65D9B" w:rsidRPr="0042537F" w:rsidRDefault="00941132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Startnina</w:t>
      </w:r>
      <w:r w:rsidR="00B65D9B" w:rsidRPr="0042537F">
        <w:rPr>
          <w:rFonts w:ascii="Times New Roman" w:hAnsi="Times New Roman" w:cs="Times New Roman"/>
          <w:b/>
          <w:sz w:val="24"/>
          <w:szCs w:val="24"/>
        </w:rPr>
        <w:t>:</w:t>
      </w:r>
      <w:r w:rsidR="00B65D9B" w:rsidRPr="0042537F">
        <w:rPr>
          <w:rFonts w:ascii="Times New Roman" w:hAnsi="Times New Roman" w:cs="Times New Roman"/>
          <w:sz w:val="24"/>
          <w:szCs w:val="24"/>
        </w:rPr>
        <w:t xml:space="preserve"> Je ni.</w:t>
      </w:r>
    </w:p>
    <w:p w:rsidR="00B65D9B" w:rsidRPr="0042537F" w:rsidRDefault="00B65D9B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B65D9B" w:rsidRPr="0042537F" w:rsidRDefault="00B65D9B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lastRenderedPageBreak/>
        <w:t>Nagrade:</w:t>
      </w:r>
      <w:r w:rsidRPr="0042537F">
        <w:rPr>
          <w:rFonts w:ascii="Times New Roman" w:hAnsi="Times New Roman" w:cs="Times New Roman"/>
          <w:sz w:val="24"/>
          <w:szCs w:val="24"/>
        </w:rPr>
        <w:t xml:space="preserve"> Vsak otrok prejme medaljo za udeležbo na teku. </w:t>
      </w:r>
    </w:p>
    <w:p w:rsidR="00B65D9B" w:rsidRPr="0042537F" w:rsidRDefault="00B65D9B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E439E" w:rsidRPr="0042537F" w:rsidRDefault="00B65D9B" w:rsidP="004E4E6A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Prijave:</w:t>
      </w:r>
      <w:r w:rsidR="005C4971" w:rsidRPr="0042537F">
        <w:rPr>
          <w:rFonts w:ascii="Times New Roman" w:hAnsi="Times New Roman" w:cs="Times New Roman"/>
          <w:sz w:val="24"/>
          <w:szCs w:val="24"/>
        </w:rPr>
        <w:t>je ni</w:t>
      </w:r>
    </w:p>
    <w:p w:rsidR="00B65D9B" w:rsidRPr="0042537F" w:rsidRDefault="00B65D9B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B65D9B" w:rsidRPr="0042537F" w:rsidRDefault="00B65D9B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B65D9B" w:rsidRPr="0042537F" w:rsidRDefault="00B65D9B" w:rsidP="00707494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ŠOLSKI EKIPNI TEKI ZA PREHODNI TEKAŠKI POKAL</w:t>
      </w:r>
    </w:p>
    <w:p w:rsidR="00D20BC5" w:rsidRPr="0042537F" w:rsidRDefault="00D20BC5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2F3ED8" w:rsidRPr="0042537F" w:rsidRDefault="00D20BC5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Pravila teka:</w:t>
      </w:r>
      <w:r w:rsidRPr="0042537F">
        <w:rPr>
          <w:rFonts w:ascii="Times New Roman" w:hAnsi="Times New Roman" w:cs="Times New Roman"/>
          <w:sz w:val="24"/>
          <w:szCs w:val="24"/>
        </w:rPr>
        <w:t xml:space="preserve"> Sodeluje lahko vsaka osnovna šola, katero v vsaki </w:t>
      </w:r>
      <w:r w:rsidR="00455994" w:rsidRPr="0042537F">
        <w:rPr>
          <w:rFonts w:ascii="Times New Roman" w:hAnsi="Times New Roman" w:cs="Times New Roman"/>
          <w:sz w:val="24"/>
          <w:szCs w:val="24"/>
        </w:rPr>
        <w:t>triadi</w:t>
      </w:r>
      <w:r w:rsidRPr="0042537F">
        <w:rPr>
          <w:rFonts w:ascii="Times New Roman" w:hAnsi="Times New Roman" w:cs="Times New Roman"/>
          <w:sz w:val="24"/>
          <w:szCs w:val="24"/>
        </w:rPr>
        <w:t xml:space="preserve"> zastopa vsaj 6 tekmovalcev</w:t>
      </w:r>
      <w:r w:rsidR="00455994" w:rsidRPr="0042537F">
        <w:rPr>
          <w:rFonts w:ascii="Times New Roman" w:hAnsi="Times New Roman" w:cs="Times New Roman"/>
          <w:sz w:val="24"/>
          <w:szCs w:val="24"/>
        </w:rPr>
        <w:t xml:space="preserve"> (vsaj 3 deklice in vsaj 3 dečki)</w:t>
      </w:r>
      <w:r w:rsidRPr="0042537F">
        <w:rPr>
          <w:rFonts w:ascii="Times New Roman" w:hAnsi="Times New Roman" w:cs="Times New Roman"/>
          <w:sz w:val="24"/>
          <w:szCs w:val="24"/>
        </w:rPr>
        <w:t xml:space="preserve">. </w:t>
      </w:r>
      <w:r w:rsidR="00B819B5">
        <w:rPr>
          <w:rFonts w:ascii="Times New Roman" w:hAnsi="Times New Roman" w:cs="Times New Roman"/>
          <w:sz w:val="24"/>
          <w:szCs w:val="24"/>
        </w:rPr>
        <w:t xml:space="preserve">Skupno mora torej nastopati najmanj 18 tekačev. </w:t>
      </w:r>
      <w:r w:rsidR="002F3ED8" w:rsidRPr="0042537F">
        <w:rPr>
          <w:rFonts w:ascii="Times New Roman" w:hAnsi="Times New Roman" w:cs="Times New Roman"/>
          <w:sz w:val="24"/>
          <w:szCs w:val="24"/>
        </w:rPr>
        <w:t xml:space="preserve">Vsaka triada bo tekla ločeno. </w:t>
      </w:r>
      <w:r w:rsidR="00F74F3A" w:rsidRPr="0042537F">
        <w:rPr>
          <w:rFonts w:ascii="Times New Roman" w:hAnsi="Times New Roman" w:cs="Times New Roman"/>
          <w:sz w:val="24"/>
          <w:szCs w:val="24"/>
        </w:rPr>
        <w:t xml:space="preserve">Skupna uvrstitev šole bo </w:t>
      </w:r>
      <w:r w:rsidR="00455994" w:rsidRPr="0042537F">
        <w:rPr>
          <w:rFonts w:ascii="Times New Roman" w:hAnsi="Times New Roman" w:cs="Times New Roman"/>
          <w:sz w:val="24"/>
          <w:szCs w:val="24"/>
        </w:rPr>
        <w:t>temeljila na točkah, ki jih bo glede na uvrstitev prispeval vsak tekač. Prvo mesto bo prineslo največ točk, vsaka nadaljnja uvrstitev pa sorazmerno manj točk. Upoštevali se bodo vsi tekači v posamezni triadi.</w:t>
      </w:r>
      <w:r w:rsidR="006227A3" w:rsidRPr="0042537F">
        <w:rPr>
          <w:rFonts w:ascii="Times New Roman" w:hAnsi="Times New Roman" w:cs="Times New Roman"/>
          <w:sz w:val="24"/>
          <w:szCs w:val="24"/>
        </w:rPr>
        <w:t xml:space="preserve">Vsaka šolska ekipa mora imeti ustrezno </w:t>
      </w:r>
      <w:r w:rsidR="00455994" w:rsidRPr="0042537F">
        <w:rPr>
          <w:rFonts w:ascii="Times New Roman" w:hAnsi="Times New Roman" w:cs="Times New Roman"/>
          <w:sz w:val="24"/>
          <w:szCs w:val="24"/>
        </w:rPr>
        <w:t>spremstvo svojih mentorjev, za</w:t>
      </w:r>
      <w:r w:rsidR="006227A3" w:rsidRPr="0042537F">
        <w:rPr>
          <w:rFonts w:ascii="Times New Roman" w:hAnsi="Times New Roman" w:cs="Times New Roman"/>
          <w:sz w:val="24"/>
          <w:szCs w:val="24"/>
        </w:rPr>
        <w:t xml:space="preserve"> prijave šolskih ekip poskrbijo šole najkasneje 3 dni </w:t>
      </w:r>
      <w:r w:rsidR="005C4971" w:rsidRPr="0042537F">
        <w:rPr>
          <w:rFonts w:ascii="Times New Roman" w:hAnsi="Times New Roman" w:cs="Times New Roman"/>
          <w:sz w:val="24"/>
          <w:szCs w:val="24"/>
        </w:rPr>
        <w:t xml:space="preserve">pred izvedbo teka. </w:t>
      </w:r>
      <w:r w:rsidR="00AA451A" w:rsidRPr="0042537F">
        <w:rPr>
          <w:rFonts w:ascii="Times New Roman" w:hAnsi="Times New Roman" w:cs="Times New Roman"/>
          <w:sz w:val="24"/>
          <w:szCs w:val="24"/>
        </w:rPr>
        <w:t>Istočasno s šolskim ekipnim tekom bo potekal tudi posamični tek osnovnošolcev. Tekmovalci prijavljeni v šolski ekipni tek avtomatično sodelujejo tudi v posamičnem teku osnovnošolcev.</w:t>
      </w:r>
    </w:p>
    <w:p w:rsidR="005C4971" w:rsidRPr="0042537F" w:rsidRDefault="005C4971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2F3ED8" w:rsidRPr="0042537F" w:rsidRDefault="00941132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Startnina</w:t>
      </w:r>
      <w:r w:rsidR="002F3ED8" w:rsidRPr="0042537F">
        <w:rPr>
          <w:rFonts w:ascii="Times New Roman" w:hAnsi="Times New Roman" w:cs="Times New Roman"/>
          <w:b/>
          <w:sz w:val="24"/>
          <w:szCs w:val="24"/>
        </w:rPr>
        <w:t>:</w:t>
      </w:r>
      <w:r w:rsidR="002F3ED8" w:rsidRPr="0042537F">
        <w:rPr>
          <w:rFonts w:ascii="Times New Roman" w:hAnsi="Times New Roman" w:cs="Times New Roman"/>
          <w:sz w:val="24"/>
          <w:szCs w:val="24"/>
        </w:rPr>
        <w:t xml:space="preserve"> Je ni</w:t>
      </w:r>
    </w:p>
    <w:p w:rsidR="002F3ED8" w:rsidRPr="0042537F" w:rsidRDefault="002F3ED8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2F3ED8" w:rsidRPr="0042537F" w:rsidRDefault="002F3ED8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Nagrade:</w:t>
      </w:r>
      <w:r w:rsidRPr="0042537F">
        <w:rPr>
          <w:rFonts w:ascii="Times New Roman" w:hAnsi="Times New Roman" w:cs="Times New Roman"/>
          <w:sz w:val="24"/>
          <w:szCs w:val="24"/>
        </w:rPr>
        <w:t xml:space="preserve"> Šola zmagovalka prejme prehodni občinski tekaški pokal</w:t>
      </w:r>
      <w:r w:rsidR="006227A3" w:rsidRPr="0042537F">
        <w:rPr>
          <w:rFonts w:ascii="Times New Roman" w:hAnsi="Times New Roman" w:cs="Times New Roman"/>
          <w:sz w:val="24"/>
          <w:szCs w:val="24"/>
        </w:rPr>
        <w:t>, kamor bomo vgravirali njeno ime</w:t>
      </w:r>
      <w:r w:rsidRPr="0042537F">
        <w:rPr>
          <w:rFonts w:ascii="Times New Roman" w:hAnsi="Times New Roman" w:cs="Times New Roman"/>
          <w:sz w:val="24"/>
          <w:szCs w:val="24"/>
        </w:rPr>
        <w:t xml:space="preserve">. </w:t>
      </w:r>
      <w:r w:rsidR="00254172" w:rsidRPr="0042537F">
        <w:rPr>
          <w:rFonts w:ascii="Times New Roman" w:hAnsi="Times New Roman" w:cs="Times New Roman"/>
          <w:sz w:val="24"/>
          <w:szCs w:val="24"/>
        </w:rPr>
        <w:t xml:space="preserve">Tekmovalci šole zmagovalke prejmejo nagradni izlet. </w:t>
      </w:r>
      <w:r w:rsidRPr="0042537F">
        <w:rPr>
          <w:rFonts w:ascii="Times New Roman" w:hAnsi="Times New Roman" w:cs="Times New Roman"/>
          <w:sz w:val="24"/>
          <w:szCs w:val="24"/>
        </w:rPr>
        <w:t>Najboljši trije posamezniki med dečki in najboljše tri posameznice med deklicami v vsaki triadi prejmejo medalje. Vsi tekmovalci prejmejo spominske majice</w:t>
      </w:r>
      <w:r w:rsidR="00C4774D" w:rsidRPr="0042537F">
        <w:rPr>
          <w:rFonts w:ascii="Times New Roman" w:hAnsi="Times New Roman" w:cs="Times New Roman"/>
          <w:sz w:val="24"/>
          <w:szCs w:val="24"/>
        </w:rPr>
        <w:t>.</w:t>
      </w:r>
    </w:p>
    <w:p w:rsidR="00C4774D" w:rsidRPr="0042537F" w:rsidRDefault="00C4774D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2F3ED8" w:rsidRPr="00D97338" w:rsidRDefault="002F3ED8" w:rsidP="0004615C">
      <w:pPr>
        <w:pStyle w:val="Brezrazmikov"/>
        <w:jc w:val="both"/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Prijave:</w:t>
      </w:r>
      <w:hyperlink r:id="rId8" w:history="1">
        <w:r w:rsidR="00D97338" w:rsidRPr="00B30592">
          <w:rPr>
            <w:rStyle w:val="Hiperpovezava"/>
            <w:rFonts w:ascii="Times New Roman" w:hAnsi="Times New Roman" w:cs="Times New Roman"/>
            <w:sz w:val="24"/>
            <w:szCs w:val="24"/>
          </w:rPr>
          <w:t>sport.zkms-litija.si</w:t>
        </w:r>
      </w:hyperlink>
      <w:r w:rsidR="00254172" w:rsidRPr="0042537F"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. Prijava bo mogoča do vključno 10.6.2015</w:t>
      </w:r>
    </w:p>
    <w:p w:rsidR="006E1F13" w:rsidRPr="0042537F" w:rsidRDefault="006E1F13" w:rsidP="0004615C">
      <w:pPr>
        <w:pStyle w:val="Brezrazmikov"/>
        <w:jc w:val="both"/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</w:p>
    <w:p w:rsidR="006E1F13" w:rsidRPr="0042537F" w:rsidRDefault="006E1F13" w:rsidP="0004615C">
      <w:pPr>
        <w:pStyle w:val="Brezrazmikov"/>
        <w:jc w:val="both"/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  <w:r w:rsidRPr="0042537F"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POSAMIČNI TEK OSNOVNOŠOLCEV</w:t>
      </w:r>
    </w:p>
    <w:p w:rsidR="006E1F13" w:rsidRPr="0042537F" w:rsidRDefault="006E1F13" w:rsidP="0004615C">
      <w:pPr>
        <w:pStyle w:val="Brezrazmikov"/>
        <w:jc w:val="both"/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</w:p>
    <w:p w:rsidR="006E1F13" w:rsidRPr="0042537F" w:rsidRDefault="006E1F13" w:rsidP="006E1F13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Pravila teka:</w:t>
      </w:r>
      <w:r w:rsidRPr="0042537F">
        <w:rPr>
          <w:rFonts w:ascii="Times New Roman" w:hAnsi="Times New Roman" w:cs="Times New Roman"/>
          <w:sz w:val="24"/>
          <w:szCs w:val="24"/>
        </w:rPr>
        <w:t xml:space="preserve"> Sodeluje lahko vsak posameznik, ki obiskuje OŠ. Tekmovalci bodo razvrščeni v kategorijo glede na triado, ki jo obiskujejo in spol. </w:t>
      </w:r>
      <w:r w:rsidR="009A35D7" w:rsidRPr="0042537F">
        <w:rPr>
          <w:rFonts w:ascii="Times New Roman" w:hAnsi="Times New Roman" w:cs="Times New Roman"/>
          <w:sz w:val="24"/>
          <w:szCs w:val="24"/>
        </w:rPr>
        <w:t>Posamični tek osnovnošolcev bo potekal</w:t>
      </w:r>
      <w:r w:rsidR="00F64F10" w:rsidRPr="0042537F">
        <w:rPr>
          <w:rFonts w:ascii="Times New Roman" w:hAnsi="Times New Roman" w:cs="Times New Roman"/>
          <w:sz w:val="24"/>
          <w:szCs w:val="24"/>
        </w:rPr>
        <w:t xml:space="preserve"> hkrati s šolskim ekipnim tekom. Tekmovalci prijavljeni samo v posamični tek osnovnošolcev ne zastopajo nobene osnovne šole.N</w:t>
      </w:r>
      <w:r w:rsidRPr="0042537F">
        <w:rPr>
          <w:rFonts w:ascii="Times New Roman" w:hAnsi="Times New Roman" w:cs="Times New Roman"/>
          <w:sz w:val="24"/>
          <w:szCs w:val="24"/>
        </w:rPr>
        <w:t>a voljo</w:t>
      </w:r>
      <w:r w:rsidR="00F64F10" w:rsidRPr="0042537F">
        <w:rPr>
          <w:rFonts w:ascii="Times New Roman" w:hAnsi="Times New Roman" w:cs="Times New Roman"/>
          <w:sz w:val="24"/>
          <w:szCs w:val="24"/>
        </w:rPr>
        <w:t xml:space="preserve"> bodo</w:t>
      </w:r>
      <w:r w:rsidRPr="0042537F">
        <w:rPr>
          <w:rFonts w:ascii="Times New Roman" w:hAnsi="Times New Roman" w:cs="Times New Roman"/>
          <w:sz w:val="24"/>
          <w:szCs w:val="24"/>
        </w:rPr>
        <w:t xml:space="preserve"> naslednje kategorije:</w:t>
      </w:r>
    </w:p>
    <w:p w:rsidR="006E1F13" w:rsidRPr="0042537F" w:rsidRDefault="006E1F13" w:rsidP="006E1F13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E1F13" w:rsidRPr="0042537F" w:rsidRDefault="006E1F13" w:rsidP="006E1F13">
      <w:pPr>
        <w:pStyle w:val="Odstavekseznama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42537F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Prva triada deklice </w:t>
      </w:r>
      <w:r w:rsidR="00AA451A" w:rsidRPr="0042537F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6-9 let</w:t>
      </w:r>
      <w:r w:rsidR="00F33E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</w:p>
    <w:p w:rsidR="006E1F13" w:rsidRPr="0042537F" w:rsidRDefault="006E1F13" w:rsidP="006E1F13">
      <w:pPr>
        <w:pStyle w:val="Odstavekseznama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42537F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Prva triada dečki </w:t>
      </w:r>
      <w:r w:rsidR="00AA451A" w:rsidRPr="0042537F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6-9 let</w:t>
      </w:r>
      <w:r w:rsidR="00F33E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</w:p>
    <w:p w:rsidR="006E1F13" w:rsidRPr="0042537F" w:rsidRDefault="006E1F13" w:rsidP="006E1F13">
      <w:pPr>
        <w:pStyle w:val="Odstavekseznama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42537F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Druga triada deklice</w:t>
      </w:r>
      <w:r w:rsidR="00AA451A" w:rsidRPr="0042537F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9-12 let</w:t>
      </w:r>
      <w:r w:rsidR="00F33E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</w:p>
    <w:p w:rsidR="006E1F13" w:rsidRPr="0042537F" w:rsidRDefault="006E1F13" w:rsidP="006E1F13">
      <w:pPr>
        <w:pStyle w:val="Odstavekseznama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42537F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Druga triada dečki </w:t>
      </w:r>
      <w:r w:rsidR="00AA451A" w:rsidRPr="0042537F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9-12 let</w:t>
      </w:r>
      <w:r w:rsidR="00F33E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</w:p>
    <w:p w:rsidR="006E1F13" w:rsidRPr="0042537F" w:rsidRDefault="00D63579" w:rsidP="006E1F13">
      <w:pPr>
        <w:pStyle w:val="Odstavekseznama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42537F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</w:t>
      </w:r>
      <w:r w:rsidR="006E1F13" w:rsidRPr="0042537F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retja tri</w:t>
      </w:r>
      <w:r w:rsidRPr="0042537F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a</w:t>
      </w:r>
      <w:r w:rsidR="006E1F13" w:rsidRPr="0042537F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da deklice </w:t>
      </w:r>
      <w:r w:rsidR="00AA451A" w:rsidRPr="0042537F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12-15 let</w:t>
      </w:r>
      <w:r w:rsidR="00F33E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</w:p>
    <w:p w:rsidR="006E1F13" w:rsidRPr="0042537F" w:rsidRDefault="006E1F13" w:rsidP="006E1F13">
      <w:pPr>
        <w:pStyle w:val="Odstavekseznama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Tretja triada dečki </w:t>
      </w:r>
      <w:r w:rsidR="00AA451A" w:rsidRPr="0042537F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12-15 let</w:t>
      </w:r>
      <w:r w:rsidR="00F33E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</w:p>
    <w:p w:rsidR="006E1F13" w:rsidRPr="0042537F" w:rsidRDefault="006E1F13" w:rsidP="006E1F13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E1F13" w:rsidRPr="0042537F" w:rsidRDefault="006E1F13" w:rsidP="006E1F13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Startnina:</w:t>
      </w:r>
      <w:r w:rsidRPr="0042537F">
        <w:rPr>
          <w:rFonts w:ascii="Times New Roman" w:hAnsi="Times New Roman" w:cs="Times New Roman"/>
          <w:sz w:val="24"/>
          <w:szCs w:val="24"/>
        </w:rPr>
        <w:t xml:space="preserve"> Je ni</w:t>
      </w:r>
    </w:p>
    <w:p w:rsidR="006E1F13" w:rsidRPr="0042537F" w:rsidRDefault="006E1F13" w:rsidP="006E1F13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E1F13" w:rsidRPr="0042537F" w:rsidRDefault="006E1F13" w:rsidP="006E1F13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Nagrade:</w:t>
      </w:r>
      <w:r w:rsidRPr="0042537F">
        <w:rPr>
          <w:rFonts w:ascii="Times New Roman" w:hAnsi="Times New Roman" w:cs="Times New Roman"/>
          <w:sz w:val="24"/>
          <w:szCs w:val="24"/>
        </w:rPr>
        <w:t xml:space="preserve"> Vsak tekmovalec prejme spominsko majico. Prvi trije v </w:t>
      </w:r>
      <w:r w:rsidR="00CE240C" w:rsidRPr="0042537F">
        <w:rPr>
          <w:rFonts w:ascii="Times New Roman" w:hAnsi="Times New Roman" w:cs="Times New Roman"/>
          <w:sz w:val="24"/>
          <w:szCs w:val="24"/>
        </w:rPr>
        <w:t>vsaki kategoriji</w:t>
      </w:r>
      <w:r w:rsidRPr="0042537F">
        <w:rPr>
          <w:rFonts w:ascii="Times New Roman" w:hAnsi="Times New Roman" w:cs="Times New Roman"/>
          <w:sz w:val="24"/>
          <w:szCs w:val="24"/>
        </w:rPr>
        <w:t xml:space="preserve"> prejmejo medalje in </w:t>
      </w:r>
      <w:r w:rsidR="00CE240C" w:rsidRPr="0042537F">
        <w:rPr>
          <w:rFonts w:ascii="Times New Roman" w:hAnsi="Times New Roman" w:cs="Times New Roman"/>
          <w:sz w:val="24"/>
          <w:szCs w:val="24"/>
        </w:rPr>
        <w:t>simbolične</w:t>
      </w:r>
      <w:r w:rsidRPr="0042537F">
        <w:rPr>
          <w:rFonts w:ascii="Times New Roman" w:hAnsi="Times New Roman" w:cs="Times New Roman"/>
          <w:sz w:val="24"/>
          <w:szCs w:val="24"/>
        </w:rPr>
        <w:t xml:space="preserve"> nagrade.</w:t>
      </w:r>
    </w:p>
    <w:p w:rsidR="006E1F13" w:rsidRPr="0042537F" w:rsidRDefault="006E1F13" w:rsidP="006E1F13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E1F13" w:rsidRPr="0042537F" w:rsidRDefault="006E1F13" w:rsidP="006E1F13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 xml:space="preserve">Prijave: </w:t>
      </w:r>
      <w:hyperlink r:id="rId9" w:history="1">
        <w:r w:rsidR="00D97338" w:rsidRPr="00B30592">
          <w:rPr>
            <w:rStyle w:val="Hiperpovezava"/>
            <w:rFonts w:ascii="Times New Roman" w:hAnsi="Times New Roman" w:cs="Times New Roman"/>
            <w:sz w:val="24"/>
            <w:szCs w:val="24"/>
          </w:rPr>
          <w:t>sport.zkms-litija.si</w:t>
        </w:r>
      </w:hyperlink>
      <w:r w:rsidRPr="0042537F"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. Prijava bo mogoča do vključno 11.6.2015.</w:t>
      </w:r>
    </w:p>
    <w:p w:rsidR="006E1F13" w:rsidRPr="0042537F" w:rsidRDefault="006E1F13" w:rsidP="006E1F13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E1F13" w:rsidRPr="0042537F" w:rsidRDefault="006E1F13" w:rsidP="006E1F13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 xml:space="preserve">Zadnji dan za prijave je </w:t>
      </w:r>
      <w:r w:rsidR="003A3E2C">
        <w:rPr>
          <w:rFonts w:ascii="Times New Roman" w:hAnsi="Times New Roman" w:cs="Times New Roman"/>
          <w:sz w:val="24"/>
          <w:szCs w:val="24"/>
        </w:rPr>
        <w:t>četrtka</w:t>
      </w:r>
      <w:r w:rsidRPr="0042537F">
        <w:rPr>
          <w:rFonts w:ascii="Times New Roman" w:hAnsi="Times New Roman" w:cs="Times New Roman"/>
          <w:sz w:val="24"/>
          <w:szCs w:val="24"/>
        </w:rPr>
        <w:t xml:space="preserve"> 11.6.2015. Po tem datumu prijava ni več mogoča.</w:t>
      </w:r>
    </w:p>
    <w:p w:rsidR="006E1F13" w:rsidRPr="0042537F" w:rsidRDefault="006E1F13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55994" w:rsidRPr="0042537F" w:rsidRDefault="00455994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55994" w:rsidRPr="0042537F" w:rsidRDefault="00455994" w:rsidP="00707494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POSAMIČNI TEK SREDNJEŠOLCEV</w:t>
      </w:r>
    </w:p>
    <w:p w:rsidR="00455994" w:rsidRPr="0042537F" w:rsidRDefault="00455994" w:rsidP="00455994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55994" w:rsidRPr="0042537F" w:rsidRDefault="00455994" w:rsidP="00455994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Pravila teka:</w:t>
      </w:r>
      <w:r w:rsidRPr="0042537F">
        <w:rPr>
          <w:rFonts w:ascii="Times New Roman" w:hAnsi="Times New Roman" w:cs="Times New Roman"/>
          <w:sz w:val="24"/>
          <w:szCs w:val="24"/>
        </w:rPr>
        <w:t xml:space="preserve"> Sodeluje lahko</w:t>
      </w:r>
      <w:r w:rsidR="00254172" w:rsidRPr="0042537F">
        <w:rPr>
          <w:rFonts w:ascii="Times New Roman" w:hAnsi="Times New Roman" w:cs="Times New Roman"/>
          <w:sz w:val="24"/>
          <w:szCs w:val="24"/>
        </w:rPr>
        <w:t xml:space="preserve"> vsak </w:t>
      </w:r>
      <w:r w:rsidR="007759C2" w:rsidRPr="0042537F">
        <w:rPr>
          <w:rFonts w:ascii="Times New Roman" w:hAnsi="Times New Roman" w:cs="Times New Roman"/>
          <w:sz w:val="24"/>
          <w:szCs w:val="24"/>
        </w:rPr>
        <w:t>srednješolec</w:t>
      </w:r>
      <w:r w:rsidRPr="0042537F">
        <w:rPr>
          <w:rFonts w:ascii="Times New Roman" w:hAnsi="Times New Roman" w:cs="Times New Roman"/>
          <w:sz w:val="24"/>
          <w:szCs w:val="24"/>
        </w:rPr>
        <w:t>. Tekmovalci bodo razvrščeni v kategoriji glede na spol.</w:t>
      </w:r>
      <w:r w:rsidR="007759C2" w:rsidRPr="0042537F">
        <w:rPr>
          <w:rFonts w:ascii="Times New Roman" w:hAnsi="Times New Roman" w:cs="Times New Roman"/>
          <w:sz w:val="24"/>
          <w:szCs w:val="24"/>
        </w:rPr>
        <w:t xml:space="preserve"> Tako bosta na voljo naslednji kategoriji:</w:t>
      </w:r>
    </w:p>
    <w:p w:rsidR="007759C2" w:rsidRPr="0042537F" w:rsidRDefault="007759C2" w:rsidP="00455994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A23B2" w:rsidRPr="0042537F" w:rsidRDefault="0068497E" w:rsidP="007759C2">
      <w:pPr>
        <w:pStyle w:val="Brezrazmikov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Srednješolci dekleta 15-19 let</w:t>
      </w:r>
    </w:p>
    <w:p w:rsidR="007759C2" w:rsidRPr="0042537F" w:rsidRDefault="007759C2" w:rsidP="007759C2">
      <w:pPr>
        <w:pStyle w:val="Brezrazmikov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 xml:space="preserve">Srednješolci </w:t>
      </w:r>
      <w:r w:rsidR="0068497E" w:rsidRPr="0042537F">
        <w:rPr>
          <w:rFonts w:ascii="Times New Roman" w:hAnsi="Times New Roman" w:cs="Times New Roman"/>
          <w:sz w:val="24"/>
          <w:szCs w:val="24"/>
        </w:rPr>
        <w:t>fantje 15-19 let</w:t>
      </w:r>
    </w:p>
    <w:p w:rsidR="00455994" w:rsidRPr="0042537F" w:rsidRDefault="00455994" w:rsidP="00455994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55994" w:rsidRPr="0042537F" w:rsidRDefault="00455994" w:rsidP="00455994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Startnina:</w:t>
      </w:r>
      <w:r w:rsidRPr="0042537F">
        <w:rPr>
          <w:rFonts w:ascii="Times New Roman" w:hAnsi="Times New Roman" w:cs="Times New Roman"/>
          <w:sz w:val="24"/>
          <w:szCs w:val="24"/>
        </w:rPr>
        <w:t xml:space="preserve"> Je ni</w:t>
      </w:r>
    </w:p>
    <w:p w:rsidR="00455994" w:rsidRPr="0042537F" w:rsidRDefault="00455994" w:rsidP="00455994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55994" w:rsidRPr="0042537F" w:rsidRDefault="00455994" w:rsidP="00455994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Nagrade:</w:t>
      </w:r>
      <w:r w:rsidRPr="0042537F">
        <w:rPr>
          <w:rFonts w:ascii="Times New Roman" w:hAnsi="Times New Roman" w:cs="Times New Roman"/>
          <w:sz w:val="24"/>
          <w:szCs w:val="24"/>
        </w:rPr>
        <w:t xml:space="preserve"> Vsak tekmovalec prejme spominsko majico. Prvi trije v obeh kategorijah prejmejo medalje in praktične nagrade.</w:t>
      </w:r>
    </w:p>
    <w:p w:rsidR="00455994" w:rsidRPr="0042537F" w:rsidRDefault="00455994" w:rsidP="00455994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24760C" w:rsidRPr="0042537F" w:rsidRDefault="00455994" w:rsidP="0024760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 xml:space="preserve">Prijave: </w:t>
      </w:r>
      <w:hyperlink r:id="rId10" w:history="1">
        <w:r w:rsidR="00D97338" w:rsidRPr="00B30592">
          <w:rPr>
            <w:rStyle w:val="Hiperpovezava"/>
            <w:rFonts w:ascii="Times New Roman" w:hAnsi="Times New Roman" w:cs="Times New Roman"/>
            <w:sz w:val="24"/>
            <w:szCs w:val="24"/>
          </w:rPr>
          <w:t>sport.zkms-litija.si</w:t>
        </w:r>
      </w:hyperlink>
      <w:r w:rsidR="0024760C" w:rsidRPr="0042537F"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. Prijava bo mogoča do vključno 11.6.2015.</w:t>
      </w:r>
    </w:p>
    <w:p w:rsidR="00455994" w:rsidRPr="0042537F" w:rsidRDefault="00455994" w:rsidP="00455994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55994" w:rsidRPr="0042537F" w:rsidRDefault="00455994" w:rsidP="00455994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Zadnji d</w:t>
      </w:r>
      <w:r w:rsidR="0087789F" w:rsidRPr="0042537F">
        <w:rPr>
          <w:rFonts w:ascii="Times New Roman" w:hAnsi="Times New Roman" w:cs="Times New Roman"/>
          <w:sz w:val="24"/>
          <w:szCs w:val="24"/>
        </w:rPr>
        <w:t>an za prijave je sreda 11.6.2015</w:t>
      </w:r>
      <w:r w:rsidRPr="0042537F">
        <w:rPr>
          <w:rFonts w:ascii="Times New Roman" w:hAnsi="Times New Roman" w:cs="Times New Roman"/>
          <w:sz w:val="24"/>
          <w:szCs w:val="24"/>
        </w:rPr>
        <w:t>. Po tem datumu prijava ni več mogoča.</w:t>
      </w:r>
    </w:p>
    <w:p w:rsidR="00455994" w:rsidRPr="0042537F" w:rsidRDefault="00455994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561749" w:rsidRPr="0042537F" w:rsidRDefault="00561749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2F3ED8" w:rsidRPr="0042537F" w:rsidRDefault="002F3ED8" w:rsidP="00707494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POSAMIČNI TEK STAREJŠIH OD 19 LET</w:t>
      </w:r>
    </w:p>
    <w:p w:rsidR="002F3ED8" w:rsidRPr="0042537F" w:rsidRDefault="002F3ED8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2F3ED8" w:rsidRPr="0042537F" w:rsidRDefault="002F3ED8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Pravila teka:</w:t>
      </w:r>
      <w:r w:rsidRPr="0042537F">
        <w:rPr>
          <w:rFonts w:ascii="Times New Roman" w:hAnsi="Times New Roman" w:cs="Times New Roman"/>
          <w:sz w:val="24"/>
          <w:szCs w:val="24"/>
        </w:rPr>
        <w:t xml:space="preserve"> Sodeluje lahko</w:t>
      </w:r>
      <w:r w:rsidR="0024760C" w:rsidRPr="0042537F">
        <w:rPr>
          <w:rFonts w:ascii="Times New Roman" w:hAnsi="Times New Roman" w:cs="Times New Roman"/>
          <w:sz w:val="24"/>
          <w:szCs w:val="24"/>
        </w:rPr>
        <w:t xml:space="preserve"> vsak posameznik </w:t>
      </w:r>
      <w:r w:rsidR="007A23B2" w:rsidRPr="0042537F">
        <w:rPr>
          <w:rFonts w:ascii="Times New Roman" w:hAnsi="Times New Roman" w:cs="Times New Roman"/>
          <w:sz w:val="24"/>
          <w:szCs w:val="24"/>
        </w:rPr>
        <w:t>starejši od 19 let</w:t>
      </w:r>
      <w:r w:rsidRPr="0042537F">
        <w:rPr>
          <w:rFonts w:ascii="Times New Roman" w:hAnsi="Times New Roman" w:cs="Times New Roman"/>
          <w:sz w:val="24"/>
          <w:szCs w:val="24"/>
        </w:rPr>
        <w:t>. Tekmovalci bodo razvrščeni glede na starost in spol v naslednje kategorije:</w:t>
      </w:r>
    </w:p>
    <w:p w:rsidR="0024760C" w:rsidRPr="0042537F" w:rsidRDefault="0024760C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D26B59" w:rsidRPr="0042537F" w:rsidRDefault="00D26B59" w:rsidP="0004615C">
      <w:pPr>
        <w:pStyle w:val="Brezrazmikov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Moški:</w:t>
      </w:r>
    </w:p>
    <w:p w:rsidR="002F3ED8" w:rsidRPr="0042537F" w:rsidRDefault="0024760C" w:rsidP="0004615C">
      <w:pPr>
        <w:pStyle w:val="Brezrazmikov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 xml:space="preserve">a) </w:t>
      </w:r>
      <w:r w:rsidR="0068497E" w:rsidRPr="0042537F">
        <w:rPr>
          <w:rFonts w:ascii="Times New Roman" w:hAnsi="Times New Roman" w:cs="Times New Roman"/>
          <w:sz w:val="24"/>
          <w:szCs w:val="24"/>
        </w:rPr>
        <w:t>19</w:t>
      </w:r>
      <w:r w:rsidR="0042537F">
        <w:rPr>
          <w:rFonts w:ascii="Times New Roman" w:hAnsi="Times New Roman" w:cs="Times New Roman"/>
          <w:sz w:val="24"/>
          <w:szCs w:val="24"/>
        </w:rPr>
        <w:t xml:space="preserve"> – </w:t>
      </w:r>
      <w:r w:rsidR="0068497E" w:rsidRPr="0042537F">
        <w:rPr>
          <w:rFonts w:ascii="Times New Roman" w:hAnsi="Times New Roman" w:cs="Times New Roman"/>
          <w:sz w:val="24"/>
          <w:szCs w:val="24"/>
        </w:rPr>
        <w:t>30let</w:t>
      </w:r>
      <w:r w:rsidR="00F33E73">
        <w:rPr>
          <w:rFonts w:ascii="Times New Roman" w:hAnsi="Times New Roman" w:cs="Times New Roman"/>
          <w:sz w:val="24"/>
          <w:szCs w:val="24"/>
        </w:rPr>
        <w:t>.</w:t>
      </w:r>
    </w:p>
    <w:p w:rsidR="00D26B59" w:rsidRPr="0042537F" w:rsidRDefault="0024760C" w:rsidP="0004615C">
      <w:pPr>
        <w:pStyle w:val="Brezrazmikov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 xml:space="preserve">b) </w:t>
      </w:r>
      <w:r w:rsidR="00B819B5">
        <w:rPr>
          <w:rFonts w:ascii="Times New Roman" w:hAnsi="Times New Roman" w:cs="Times New Roman"/>
          <w:sz w:val="24"/>
          <w:szCs w:val="24"/>
        </w:rPr>
        <w:t>31</w:t>
      </w:r>
      <w:r w:rsidR="0042537F">
        <w:rPr>
          <w:rFonts w:ascii="Times New Roman" w:hAnsi="Times New Roman" w:cs="Times New Roman"/>
          <w:sz w:val="24"/>
          <w:szCs w:val="24"/>
        </w:rPr>
        <w:t xml:space="preserve"> – </w:t>
      </w:r>
      <w:r w:rsidR="0068497E" w:rsidRPr="0042537F">
        <w:rPr>
          <w:rFonts w:ascii="Times New Roman" w:hAnsi="Times New Roman" w:cs="Times New Roman"/>
          <w:sz w:val="24"/>
          <w:szCs w:val="24"/>
        </w:rPr>
        <w:t>45let</w:t>
      </w:r>
      <w:r w:rsidR="00F33E73">
        <w:rPr>
          <w:rFonts w:ascii="Times New Roman" w:hAnsi="Times New Roman" w:cs="Times New Roman"/>
          <w:sz w:val="24"/>
          <w:szCs w:val="24"/>
        </w:rPr>
        <w:t>.</w:t>
      </w:r>
    </w:p>
    <w:p w:rsidR="0024760C" w:rsidRPr="0042537F" w:rsidRDefault="0024760C" w:rsidP="0004615C">
      <w:pPr>
        <w:pStyle w:val="Brezrazmikov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 xml:space="preserve">c) </w:t>
      </w:r>
      <w:r w:rsidR="00B819B5">
        <w:rPr>
          <w:rFonts w:ascii="Times New Roman" w:hAnsi="Times New Roman" w:cs="Times New Roman"/>
          <w:sz w:val="24"/>
          <w:szCs w:val="24"/>
        </w:rPr>
        <w:t>46</w:t>
      </w:r>
      <w:r w:rsidR="0068497E" w:rsidRPr="0042537F">
        <w:rPr>
          <w:rFonts w:ascii="Times New Roman" w:hAnsi="Times New Roman" w:cs="Times New Roman"/>
          <w:sz w:val="24"/>
          <w:szCs w:val="24"/>
        </w:rPr>
        <w:t xml:space="preserve"> – 60 let</w:t>
      </w:r>
      <w:r w:rsidR="00F33E73">
        <w:rPr>
          <w:rFonts w:ascii="Times New Roman" w:hAnsi="Times New Roman" w:cs="Times New Roman"/>
          <w:sz w:val="24"/>
          <w:szCs w:val="24"/>
        </w:rPr>
        <w:t>.</w:t>
      </w:r>
    </w:p>
    <w:p w:rsidR="00D26B59" w:rsidRPr="0042537F" w:rsidRDefault="0024760C" w:rsidP="0004615C">
      <w:pPr>
        <w:pStyle w:val="Brezrazmikov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 xml:space="preserve">d) </w:t>
      </w:r>
      <w:r w:rsidR="00B819B5">
        <w:rPr>
          <w:rFonts w:ascii="Times New Roman" w:hAnsi="Times New Roman" w:cs="Times New Roman"/>
          <w:sz w:val="24"/>
          <w:szCs w:val="24"/>
        </w:rPr>
        <w:t>61</w:t>
      </w:r>
      <w:r w:rsidR="0068497E" w:rsidRPr="0042537F">
        <w:rPr>
          <w:rFonts w:ascii="Times New Roman" w:hAnsi="Times New Roman" w:cs="Times New Roman"/>
          <w:sz w:val="24"/>
          <w:szCs w:val="24"/>
        </w:rPr>
        <w:t>+ let</w:t>
      </w:r>
      <w:r w:rsidR="00F33E73">
        <w:rPr>
          <w:rFonts w:ascii="Times New Roman" w:hAnsi="Times New Roman" w:cs="Times New Roman"/>
          <w:sz w:val="24"/>
          <w:szCs w:val="24"/>
        </w:rPr>
        <w:t>.</w:t>
      </w:r>
    </w:p>
    <w:p w:rsidR="00D26B59" w:rsidRPr="0042537F" w:rsidRDefault="00D26B59" w:rsidP="0004615C">
      <w:pPr>
        <w:pStyle w:val="Brezrazmikov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2. Ženske</w:t>
      </w:r>
    </w:p>
    <w:p w:rsidR="0068497E" w:rsidRPr="0042537F" w:rsidRDefault="0068497E" w:rsidP="0068497E">
      <w:pPr>
        <w:pStyle w:val="Brezrazmikov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a) 19</w:t>
      </w:r>
      <w:r w:rsidR="0042537F">
        <w:rPr>
          <w:rFonts w:ascii="Times New Roman" w:hAnsi="Times New Roman" w:cs="Times New Roman"/>
          <w:sz w:val="24"/>
          <w:szCs w:val="24"/>
        </w:rPr>
        <w:t xml:space="preserve"> – </w:t>
      </w:r>
      <w:r w:rsidRPr="0042537F">
        <w:rPr>
          <w:rFonts w:ascii="Times New Roman" w:hAnsi="Times New Roman" w:cs="Times New Roman"/>
          <w:sz w:val="24"/>
          <w:szCs w:val="24"/>
        </w:rPr>
        <w:t>30let</w:t>
      </w:r>
      <w:r w:rsidR="00F33E73">
        <w:rPr>
          <w:rFonts w:ascii="Times New Roman" w:hAnsi="Times New Roman" w:cs="Times New Roman"/>
          <w:sz w:val="24"/>
          <w:szCs w:val="24"/>
        </w:rPr>
        <w:t>.</w:t>
      </w:r>
    </w:p>
    <w:p w:rsidR="0068497E" w:rsidRPr="0042537F" w:rsidRDefault="00B819B5" w:rsidP="0068497E">
      <w:pPr>
        <w:pStyle w:val="Brezrazmikov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31</w:t>
      </w:r>
      <w:r w:rsidR="0042537F">
        <w:rPr>
          <w:rFonts w:ascii="Times New Roman" w:hAnsi="Times New Roman" w:cs="Times New Roman"/>
          <w:sz w:val="24"/>
          <w:szCs w:val="24"/>
        </w:rPr>
        <w:t xml:space="preserve"> – </w:t>
      </w:r>
      <w:r w:rsidR="0068497E" w:rsidRPr="0042537F">
        <w:rPr>
          <w:rFonts w:ascii="Times New Roman" w:hAnsi="Times New Roman" w:cs="Times New Roman"/>
          <w:sz w:val="24"/>
          <w:szCs w:val="24"/>
        </w:rPr>
        <w:t>45let</w:t>
      </w:r>
      <w:r w:rsidR="00F33E73">
        <w:rPr>
          <w:rFonts w:ascii="Times New Roman" w:hAnsi="Times New Roman" w:cs="Times New Roman"/>
          <w:sz w:val="24"/>
          <w:szCs w:val="24"/>
        </w:rPr>
        <w:t>.</w:t>
      </w:r>
    </w:p>
    <w:p w:rsidR="0068497E" w:rsidRPr="0042537F" w:rsidRDefault="00B819B5" w:rsidP="0068497E">
      <w:pPr>
        <w:pStyle w:val="Brezrazmikov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46</w:t>
      </w:r>
      <w:r w:rsidR="0068497E" w:rsidRPr="0042537F">
        <w:rPr>
          <w:rFonts w:ascii="Times New Roman" w:hAnsi="Times New Roman" w:cs="Times New Roman"/>
          <w:sz w:val="24"/>
          <w:szCs w:val="24"/>
        </w:rPr>
        <w:t xml:space="preserve"> – 60 let</w:t>
      </w:r>
      <w:r w:rsidR="00F33E73">
        <w:rPr>
          <w:rFonts w:ascii="Times New Roman" w:hAnsi="Times New Roman" w:cs="Times New Roman"/>
          <w:sz w:val="24"/>
          <w:szCs w:val="24"/>
        </w:rPr>
        <w:t>.</w:t>
      </w:r>
    </w:p>
    <w:p w:rsidR="0024760C" w:rsidRDefault="00B819B5" w:rsidP="0068497E">
      <w:pPr>
        <w:pStyle w:val="Brezrazmikov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61</w:t>
      </w:r>
      <w:r w:rsidR="0068497E" w:rsidRPr="0042537F">
        <w:rPr>
          <w:rFonts w:ascii="Times New Roman" w:hAnsi="Times New Roman" w:cs="Times New Roman"/>
          <w:sz w:val="24"/>
          <w:szCs w:val="24"/>
        </w:rPr>
        <w:t>+ let</w:t>
      </w:r>
      <w:r w:rsidR="00F33E73">
        <w:rPr>
          <w:rFonts w:ascii="Times New Roman" w:hAnsi="Times New Roman" w:cs="Times New Roman"/>
          <w:sz w:val="24"/>
          <w:szCs w:val="24"/>
        </w:rPr>
        <w:t>.</w:t>
      </w:r>
    </w:p>
    <w:p w:rsidR="0042537F" w:rsidRPr="0042537F" w:rsidRDefault="0042537F" w:rsidP="0068497E">
      <w:pPr>
        <w:pStyle w:val="Brezrazmikov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6B59" w:rsidRPr="0042537F" w:rsidRDefault="00941132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Startnina</w:t>
      </w:r>
      <w:r w:rsidR="00D26B59" w:rsidRPr="0042537F">
        <w:rPr>
          <w:rFonts w:ascii="Times New Roman" w:hAnsi="Times New Roman" w:cs="Times New Roman"/>
          <w:b/>
          <w:sz w:val="24"/>
          <w:szCs w:val="24"/>
        </w:rPr>
        <w:t>:</w:t>
      </w:r>
      <w:r w:rsidR="00D26B59" w:rsidRPr="0042537F">
        <w:rPr>
          <w:rFonts w:ascii="Times New Roman" w:hAnsi="Times New Roman" w:cs="Times New Roman"/>
          <w:sz w:val="24"/>
          <w:szCs w:val="24"/>
        </w:rPr>
        <w:t xml:space="preserve"> 10€</w:t>
      </w:r>
      <w:r w:rsidR="0087789F" w:rsidRPr="0042537F">
        <w:rPr>
          <w:rFonts w:ascii="Times New Roman" w:hAnsi="Times New Roman" w:cs="Times New Roman"/>
          <w:sz w:val="24"/>
          <w:szCs w:val="24"/>
        </w:rPr>
        <w:t xml:space="preserve">. Tekmovalec lahko plačilo prijavnine po opravljeni elektronski prijavi opravi z bančnim nakazilom (navodila spodaj) ali z osebnim plačilom v prostorih Mladinskega centra Litija, Ponoviška 12, Litija. </w:t>
      </w:r>
    </w:p>
    <w:p w:rsidR="0087789F" w:rsidRPr="0042537F" w:rsidRDefault="0087789F" w:rsidP="0087789F">
      <w:pPr>
        <w:pStyle w:val="Brezrazmikov"/>
        <w:jc w:val="both"/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</w:p>
    <w:p w:rsidR="0042537F" w:rsidRDefault="0042537F" w:rsidP="0087789F">
      <w:pPr>
        <w:pStyle w:val="Brezrazmikov"/>
        <w:jc w:val="both"/>
        <w:rPr>
          <w:rStyle w:val="Hiperpovezava"/>
          <w:rFonts w:ascii="Times New Roman" w:hAnsi="Times New Roman" w:cs="Times New Roman"/>
          <w:b/>
          <w:color w:val="000000" w:themeColor="text1"/>
          <w:sz w:val="24"/>
          <w:szCs w:val="24"/>
          <w:u w:val="none"/>
          <w:shd w:val="clear" w:color="auto" w:fill="FFFFFF"/>
        </w:rPr>
      </w:pPr>
    </w:p>
    <w:p w:rsidR="0087789F" w:rsidRPr="0042537F" w:rsidRDefault="00E01219" w:rsidP="0087789F">
      <w:pPr>
        <w:pStyle w:val="Brezrazmikov"/>
        <w:jc w:val="both"/>
        <w:rPr>
          <w:rStyle w:val="Hiperpovezava"/>
          <w:rFonts w:ascii="Times New Roman" w:hAnsi="Times New Roman" w:cs="Times New Roman"/>
          <w:b/>
          <w:color w:val="000000" w:themeColor="text1"/>
          <w:sz w:val="24"/>
          <w:szCs w:val="24"/>
          <w:u w:val="none"/>
          <w:shd w:val="clear" w:color="auto" w:fill="FFFFFF"/>
        </w:rPr>
      </w:pPr>
      <w:r w:rsidRPr="0042537F">
        <w:rPr>
          <w:rStyle w:val="Hiperpovezava"/>
          <w:rFonts w:ascii="Times New Roman" w:hAnsi="Times New Roman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Podatki za bančno</w:t>
      </w:r>
      <w:r w:rsidR="0087789F" w:rsidRPr="0042537F">
        <w:rPr>
          <w:rStyle w:val="Hiperpovezava"/>
          <w:rFonts w:ascii="Times New Roman" w:hAnsi="Times New Roman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 xml:space="preserve"> nakazilo:</w:t>
      </w:r>
    </w:p>
    <w:p w:rsidR="0087789F" w:rsidRPr="0042537F" w:rsidRDefault="0087789F" w:rsidP="0087789F">
      <w:pPr>
        <w:pStyle w:val="Brezrazmikov"/>
        <w:jc w:val="both"/>
        <w:rPr>
          <w:rStyle w:val="Hiperpovezava"/>
          <w:rFonts w:ascii="Times New Roman" w:hAnsi="Times New Roman" w:cs="Times New Roman"/>
          <w:b/>
          <w:color w:val="000000" w:themeColor="text1"/>
          <w:sz w:val="24"/>
          <w:szCs w:val="24"/>
          <w:u w:val="none"/>
          <w:shd w:val="clear" w:color="auto" w:fill="FFFFFF"/>
        </w:rPr>
      </w:pPr>
    </w:p>
    <w:p w:rsidR="0087789F" w:rsidRPr="0042537F" w:rsidRDefault="0087789F" w:rsidP="0087789F">
      <w:pPr>
        <w:pStyle w:val="Brezrazmikov"/>
        <w:jc w:val="both"/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  <w:r w:rsidRPr="0042537F"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Naziv prejemnika: ZKMŠ Litija</w:t>
      </w:r>
    </w:p>
    <w:p w:rsidR="0087789F" w:rsidRPr="0042537F" w:rsidRDefault="0087789F" w:rsidP="0087789F">
      <w:pPr>
        <w:pStyle w:val="Brezrazmikov"/>
        <w:jc w:val="both"/>
        <w:rPr>
          <w:rFonts w:ascii="Times New Roman" w:hAnsi="Times New Roman" w:cs="Times New Roman"/>
          <w:color w:val="242833"/>
          <w:sz w:val="24"/>
          <w:szCs w:val="24"/>
          <w:shd w:val="clear" w:color="auto" w:fill="F2F2F2"/>
        </w:rPr>
      </w:pPr>
      <w:r w:rsidRPr="0042537F"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lastRenderedPageBreak/>
        <w:t xml:space="preserve">Račun prejemnika: IBAN SI56 0126 0600 0001 495 </w:t>
      </w:r>
    </w:p>
    <w:p w:rsidR="0087789F" w:rsidRPr="0042537F" w:rsidRDefault="0087789F" w:rsidP="0087789F">
      <w:pPr>
        <w:pStyle w:val="Brezrazmikov"/>
        <w:jc w:val="both"/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  <w:r w:rsidRPr="0042537F"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Namen: plačilo prijavnine za litijski tek 2015</w:t>
      </w:r>
    </w:p>
    <w:p w:rsidR="0087789F" w:rsidRPr="0042537F" w:rsidRDefault="0087789F" w:rsidP="0087789F">
      <w:pPr>
        <w:pStyle w:val="Brezrazmikov"/>
        <w:jc w:val="both"/>
        <w:rPr>
          <w:rStyle w:val="Hiperpovezava"/>
          <w:rFonts w:ascii="Times New Roman" w:hAnsi="Times New Roman" w:cs="Times New Roman"/>
          <w:b/>
          <w:color w:val="000000" w:themeColor="text1"/>
          <w:sz w:val="24"/>
          <w:szCs w:val="24"/>
          <w:u w:val="none"/>
          <w:shd w:val="clear" w:color="auto" w:fill="FFFFFF"/>
        </w:rPr>
      </w:pPr>
    </w:p>
    <w:p w:rsidR="00D26B59" w:rsidRPr="0042537F" w:rsidRDefault="00D26B59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Nagrade:</w:t>
      </w:r>
      <w:r w:rsidRPr="0042537F">
        <w:rPr>
          <w:rFonts w:ascii="Times New Roman" w:hAnsi="Times New Roman" w:cs="Times New Roman"/>
          <w:sz w:val="24"/>
          <w:szCs w:val="24"/>
        </w:rPr>
        <w:t xml:space="preserve"> Vsak tekmovalec prejme spominsko majico, prvi trije v vsaki kategoriji prejmejo medalje in priložnostne nagrade. Absolutni zmagovalec in absolutna zmagovalka teka na 10 km prejmeta po 100€.</w:t>
      </w:r>
    </w:p>
    <w:p w:rsidR="00D26B59" w:rsidRPr="0042537F" w:rsidRDefault="00D26B59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D26B59" w:rsidRPr="00D97338" w:rsidRDefault="00D26B59" w:rsidP="0004615C">
      <w:pPr>
        <w:pStyle w:val="Brezrazmikov"/>
        <w:jc w:val="both"/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Prijave:</w:t>
      </w:r>
      <w:hyperlink r:id="rId11" w:history="1">
        <w:r w:rsidR="00D97338" w:rsidRPr="00B30592">
          <w:rPr>
            <w:rStyle w:val="Hiperpovezava"/>
            <w:rFonts w:ascii="Times New Roman" w:hAnsi="Times New Roman" w:cs="Times New Roman"/>
            <w:sz w:val="24"/>
            <w:szCs w:val="24"/>
          </w:rPr>
          <w:t>sport.zkms-litija.si</w:t>
        </w:r>
      </w:hyperlink>
      <w:r w:rsidR="0087789F" w:rsidRPr="0042537F"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. Prijava bo mogoča do vključno 11.6.2015.</w:t>
      </w:r>
    </w:p>
    <w:p w:rsidR="0087789F" w:rsidRPr="0042537F" w:rsidRDefault="0087789F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7789F" w:rsidRPr="0042537F" w:rsidRDefault="003A3E2C" w:rsidP="0087789F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Zadnji dan za prijave je četrtek</w:t>
      </w:r>
      <w:r w:rsidR="0087789F" w:rsidRPr="0042537F">
        <w:rPr>
          <w:rFonts w:ascii="Times New Roman" w:hAnsi="Times New Roman" w:cs="Times New Roman"/>
          <w:sz w:val="24"/>
          <w:szCs w:val="24"/>
        </w:rPr>
        <w:t xml:space="preserve"> 11.6.2015. Po tem datumu prijava ni več mogoča.</w:t>
      </w:r>
    </w:p>
    <w:p w:rsidR="0087789F" w:rsidRPr="0042537F" w:rsidRDefault="0087789F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D26B59" w:rsidRPr="0042537F" w:rsidRDefault="00D26B59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D26B59" w:rsidRPr="0042537F" w:rsidRDefault="00D26B59" w:rsidP="00707494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EKIPNI SKUPINSKI TEK STAREJŠIH OD 19 LET</w:t>
      </w:r>
    </w:p>
    <w:p w:rsidR="00D26B59" w:rsidRPr="0042537F" w:rsidRDefault="00D26B59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A23B84" w:rsidRPr="0042537F" w:rsidRDefault="00D26B59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Pravila teka</w:t>
      </w:r>
      <w:r w:rsidR="00A23B84" w:rsidRPr="0042537F">
        <w:rPr>
          <w:rFonts w:ascii="Times New Roman" w:hAnsi="Times New Roman" w:cs="Times New Roman"/>
          <w:b/>
          <w:sz w:val="24"/>
          <w:szCs w:val="24"/>
        </w:rPr>
        <w:t>:</w:t>
      </w:r>
      <w:r w:rsidR="00A23B84" w:rsidRPr="0042537F">
        <w:rPr>
          <w:rFonts w:ascii="Times New Roman" w:hAnsi="Times New Roman" w:cs="Times New Roman"/>
          <w:sz w:val="24"/>
          <w:szCs w:val="24"/>
        </w:rPr>
        <w:t xml:space="preserve"> ekipo 4 članov sestavljajo 4 odrasli starejši od 19 let. Od tega obvezno: 2 moška in 2 ženski. Ekipe lahko sestavijo društva, šole, podjetja, zavodi, firme ali pa 4 posamezniki v neformalni skupini. Vsi člani ekipe morajo preteči celotno t</w:t>
      </w:r>
      <w:r w:rsidR="0087789F" w:rsidRPr="0042537F">
        <w:rPr>
          <w:rFonts w:ascii="Times New Roman" w:hAnsi="Times New Roman" w:cs="Times New Roman"/>
          <w:sz w:val="24"/>
          <w:szCs w:val="24"/>
        </w:rPr>
        <w:t>raso proge, v skupni rezultat se upošteva seštevek vseh časov vseh članov v skupini</w:t>
      </w:r>
      <w:r w:rsidR="00A23B84" w:rsidRPr="0042537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23B84" w:rsidRPr="0042537F" w:rsidRDefault="00A23B84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8497E" w:rsidRPr="0042537F" w:rsidRDefault="00941132" w:rsidP="0068497E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Startnina</w:t>
      </w:r>
      <w:r w:rsidR="00A23B84" w:rsidRPr="0042537F">
        <w:rPr>
          <w:rFonts w:ascii="Times New Roman" w:hAnsi="Times New Roman" w:cs="Times New Roman"/>
          <w:sz w:val="24"/>
          <w:szCs w:val="24"/>
        </w:rPr>
        <w:t>: 40€/ekipa</w:t>
      </w:r>
      <w:r w:rsidR="0068497E" w:rsidRPr="0042537F">
        <w:rPr>
          <w:rFonts w:ascii="Times New Roman" w:hAnsi="Times New Roman" w:cs="Times New Roman"/>
          <w:sz w:val="24"/>
          <w:szCs w:val="24"/>
        </w:rPr>
        <w:t xml:space="preserve">. Tekmovaleci lahko plačilo prijavnine po opravljeni elektronski prijavi opravijo z bančnim nakazilom (navodila spodaj) ali z osebnim plačilom v prostorih Mladinskega centra Litija, Ponoviška 12, Litija. </w:t>
      </w:r>
    </w:p>
    <w:p w:rsidR="00A23B84" w:rsidRPr="0042537F" w:rsidRDefault="00A23B84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8497E" w:rsidRPr="0042537F" w:rsidRDefault="0068497E" w:rsidP="0068497E">
      <w:pPr>
        <w:pStyle w:val="Brezrazmikov"/>
        <w:jc w:val="both"/>
        <w:rPr>
          <w:rStyle w:val="Hiperpovezava"/>
          <w:rFonts w:ascii="Times New Roman" w:hAnsi="Times New Roman" w:cs="Times New Roman"/>
          <w:b/>
          <w:color w:val="000000" w:themeColor="text1"/>
          <w:sz w:val="24"/>
          <w:szCs w:val="24"/>
          <w:u w:val="none"/>
          <w:shd w:val="clear" w:color="auto" w:fill="FFFFFF"/>
        </w:rPr>
      </w:pPr>
      <w:r w:rsidRPr="0042537F">
        <w:rPr>
          <w:rStyle w:val="Hiperpovezava"/>
          <w:rFonts w:ascii="Times New Roman" w:hAnsi="Times New Roman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Podatki za bančno nakazilo:</w:t>
      </w:r>
    </w:p>
    <w:p w:rsidR="0068497E" w:rsidRPr="0042537F" w:rsidRDefault="0068497E" w:rsidP="0068497E">
      <w:pPr>
        <w:pStyle w:val="Brezrazmikov"/>
        <w:jc w:val="both"/>
        <w:rPr>
          <w:rStyle w:val="Hiperpovezava"/>
          <w:rFonts w:ascii="Times New Roman" w:hAnsi="Times New Roman" w:cs="Times New Roman"/>
          <w:b/>
          <w:color w:val="000000" w:themeColor="text1"/>
          <w:sz w:val="24"/>
          <w:szCs w:val="24"/>
          <w:u w:val="none"/>
          <w:shd w:val="clear" w:color="auto" w:fill="FFFFFF"/>
        </w:rPr>
      </w:pPr>
    </w:p>
    <w:p w:rsidR="0068497E" w:rsidRPr="0042537F" w:rsidRDefault="0068497E" w:rsidP="0068497E">
      <w:pPr>
        <w:pStyle w:val="Brezrazmikov"/>
        <w:jc w:val="both"/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  <w:r w:rsidRPr="0042537F"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Naziv prejemnika: ZKMŠ Litija</w:t>
      </w:r>
    </w:p>
    <w:p w:rsidR="0068497E" w:rsidRPr="0042537F" w:rsidRDefault="0068497E" w:rsidP="0068497E">
      <w:pPr>
        <w:pStyle w:val="Brezrazmikov"/>
        <w:jc w:val="both"/>
        <w:rPr>
          <w:rFonts w:ascii="Times New Roman" w:hAnsi="Times New Roman" w:cs="Times New Roman"/>
          <w:color w:val="242833"/>
          <w:sz w:val="24"/>
          <w:szCs w:val="24"/>
          <w:shd w:val="clear" w:color="auto" w:fill="F2F2F2"/>
        </w:rPr>
      </w:pPr>
      <w:r w:rsidRPr="0042537F"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Račun prejemnika: IBAN SI56 0126 0600 0001 495 </w:t>
      </w:r>
    </w:p>
    <w:p w:rsidR="0068497E" w:rsidRPr="0042537F" w:rsidRDefault="0068497E" w:rsidP="0004615C">
      <w:pPr>
        <w:pStyle w:val="Brezrazmikov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2537F"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Namen: plačilo prijavnine za litijski tek 2015</w:t>
      </w:r>
    </w:p>
    <w:p w:rsidR="00D26B59" w:rsidRPr="0042537F" w:rsidRDefault="00D26B59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A23B84" w:rsidRPr="0042537F" w:rsidRDefault="00A23B84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Nagrade:</w:t>
      </w:r>
      <w:r w:rsidRPr="0042537F">
        <w:rPr>
          <w:rFonts w:ascii="Times New Roman" w:hAnsi="Times New Roman" w:cs="Times New Roman"/>
          <w:sz w:val="24"/>
          <w:szCs w:val="24"/>
        </w:rPr>
        <w:t xml:space="preserve"> Vsi tekmovalci prejmejo spominske majice. Prve tri uvrščene ekipe prejmejo priznanja</w:t>
      </w:r>
      <w:r w:rsidR="00B45B92" w:rsidRPr="0042537F">
        <w:rPr>
          <w:rFonts w:ascii="Times New Roman" w:hAnsi="Times New Roman" w:cs="Times New Roman"/>
          <w:sz w:val="24"/>
          <w:szCs w:val="24"/>
        </w:rPr>
        <w:t xml:space="preserve"> in praktične</w:t>
      </w:r>
      <w:r w:rsidRPr="0042537F">
        <w:rPr>
          <w:rFonts w:ascii="Times New Roman" w:hAnsi="Times New Roman" w:cs="Times New Roman"/>
          <w:sz w:val="24"/>
          <w:szCs w:val="24"/>
        </w:rPr>
        <w:t xml:space="preserve"> nagrade. Najbolje uvrščena ekipa iz litijske občine (vsi člani ekipe morajo imeti stalno prebivališče v Občini Litja) dobi prehodni občinski ekipni tekaški pokal na katerega bomo vgravirali njihovo ime.</w:t>
      </w:r>
    </w:p>
    <w:p w:rsidR="00A23B84" w:rsidRPr="0042537F" w:rsidRDefault="00A23B84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9009C6" w:rsidRPr="00D97338" w:rsidRDefault="00A23B84" w:rsidP="009009C6">
      <w:pPr>
        <w:pStyle w:val="Brezrazmikov"/>
        <w:jc w:val="both"/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Prijave:</w:t>
      </w:r>
      <w:hyperlink r:id="rId12" w:history="1">
        <w:r w:rsidR="00D97338" w:rsidRPr="00B30592">
          <w:rPr>
            <w:rStyle w:val="Hiperpovezava"/>
            <w:rFonts w:ascii="Times New Roman" w:hAnsi="Times New Roman" w:cs="Times New Roman"/>
            <w:sz w:val="24"/>
            <w:szCs w:val="24"/>
          </w:rPr>
          <w:t>sport.zkms-litija.si</w:t>
        </w:r>
      </w:hyperlink>
      <w:r w:rsidR="009009C6" w:rsidRPr="0042537F"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. Prijava bo mogoča do vključno 11.6.2015.</w:t>
      </w:r>
    </w:p>
    <w:p w:rsidR="009009C6" w:rsidRPr="0042537F" w:rsidRDefault="009009C6" w:rsidP="009009C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2537F" w:rsidRDefault="009009C6" w:rsidP="009009C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 xml:space="preserve">Zadnji dan za prijave je </w:t>
      </w:r>
      <w:r w:rsidR="003A3E2C">
        <w:rPr>
          <w:rFonts w:ascii="Times New Roman" w:hAnsi="Times New Roman" w:cs="Times New Roman"/>
          <w:sz w:val="24"/>
          <w:szCs w:val="24"/>
        </w:rPr>
        <w:t>četrtek</w:t>
      </w:r>
      <w:r w:rsidRPr="0042537F">
        <w:rPr>
          <w:rFonts w:ascii="Times New Roman" w:hAnsi="Times New Roman" w:cs="Times New Roman"/>
          <w:sz w:val="24"/>
          <w:szCs w:val="24"/>
        </w:rPr>
        <w:t xml:space="preserve"> 11.6.2015. Po tem datumu prijava ni več mogoča.</w:t>
      </w:r>
    </w:p>
    <w:p w:rsidR="0042537F" w:rsidRPr="0042537F" w:rsidRDefault="0042537F" w:rsidP="009009C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561749" w:rsidRPr="0042537F" w:rsidRDefault="00561749" w:rsidP="009009C6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561749" w:rsidRPr="0042537F" w:rsidRDefault="00561749" w:rsidP="00707494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1. TAJIN TEK</w:t>
      </w:r>
    </w:p>
    <w:p w:rsidR="00561749" w:rsidRPr="0042537F" w:rsidRDefault="00561749" w:rsidP="00561749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561749" w:rsidRPr="0042537F" w:rsidRDefault="00561749" w:rsidP="00561749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 xml:space="preserve">Pravila teka: </w:t>
      </w:r>
      <w:r w:rsidRPr="0042537F">
        <w:rPr>
          <w:rFonts w:ascii="Times New Roman" w:hAnsi="Times New Roman" w:cs="Times New Roman"/>
          <w:sz w:val="24"/>
          <w:szCs w:val="24"/>
        </w:rPr>
        <w:t xml:space="preserve">Sodelujejo lahko vsi zainteresirani posamezniki neglede na starost in spol. Tek je netekmovalne narave, zato se meritve ne bodo izvajale. </w:t>
      </w:r>
    </w:p>
    <w:p w:rsidR="00561749" w:rsidRPr="0042537F" w:rsidRDefault="00561749" w:rsidP="00561749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1749" w:rsidRPr="0042537F" w:rsidRDefault="00561749" w:rsidP="00561749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Startnina</w:t>
      </w:r>
      <w:r w:rsidRPr="0042537F">
        <w:rPr>
          <w:rFonts w:ascii="Times New Roman" w:hAnsi="Times New Roman" w:cs="Times New Roman"/>
          <w:sz w:val="24"/>
          <w:szCs w:val="24"/>
        </w:rPr>
        <w:t>: Je ni</w:t>
      </w:r>
    </w:p>
    <w:p w:rsidR="00561749" w:rsidRPr="0042537F" w:rsidRDefault="00561749" w:rsidP="00561749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561749" w:rsidRPr="0042537F" w:rsidRDefault="00561749" w:rsidP="00561749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Nagrade: </w:t>
      </w:r>
      <w:r w:rsidRPr="0042537F">
        <w:rPr>
          <w:rFonts w:ascii="Times New Roman" w:hAnsi="Times New Roman" w:cs="Times New Roman"/>
          <w:sz w:val="24"/>
          <w:szCs w:val="24"/>
        </w:rPr>
        <w:t>vsi prijavljeni tekmovalci prejmejo zahvale za udeležbo. Najboljši trije prejmejo medalje</w:t>
      </w:r>
      <w:r w:rsidR="00707494" w:rsidRPr="0042537F">
        <w:rPr>
          <w:rFonts w:ascii="Times New Roman" w:hAnsi="Times New Roman" w:cs="Times New Roman"/>
          <w:sz w:val="24"/>
          <w:szCs w:val="24"/>
        </w:rPr>
        <w:t xml:space="preserve"> in simbolične nagrade.</w:t>
      </w:r>
    </w:p>
    <w:p w:rsidR="00561749" w:rsidRPr="0042537F" w:rsidRDefault="00561749" w:rsidP="00561749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025" w:rsidRPr="00D97338" w:rsidRDefault="00561749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 xml:space="preserve">Prijave: </w:t>
      </w:r>
      <w:hyperlink r:id="rId13" w:history="1">
        <w:r w:rsidR="00D97338" w:rsidRPr="00B30592">
          <w:rPr>
            <w:rStyle w:val="Hiperpovezava"/>
            <w:rFonts w:ascii="Times New Roman" w:hAnsi="Times New Roman" w:cs="Times New Roman"/>
            <w:sz w:val="24"/>
            <w:szCs w:val="24"/>
          </w:rPr>
          <w:t>sport.zkms-litija.si</w:t>
        </w:r>
      </w:hyperlink>
      <w:r w:rsidRPr="0042537F">
        <w:rPr>
          <w:rStyle w:val="Hiperpovezava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. Prijava bo mogoča do vključno 11.6.2015.</w:t>
      </w:r>
    </w:p>
    <w:p w:rsidR="00393413" w:rsidRPr="0042537F" w:rsidRDefault="00393413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393413" w:rsidRPr="0042537F" w:rsidRDefault="00393413" w:rsidP="00393413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93413" w:rsidRPr="0042537F" w:rsidRDefault="00393413" w:rsidP="00393413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Na startu in ob progi bo na voljo voda.</w:t>
      </w:r>
      <w:r w:rsidR="00AA451A" w:rsidRPr="0042537F">
        <w:rPr>
          <w:rFonts w:ascii="Times New Roman" w:hAnsi="Times New Roman" w:cs="Times New Roman"/>
          <w:sz w:val="24"/>
          <w:szCs w:val="24"/>
        </w:rPr>
        <w:t xml:space="preserve"> Tekmovalce v vseh kategorijah bodo usmerjali prostovoljci ob progi.</w:t>
      </w:r>
      <w:r w:rsidRPr="0042537F">
        <w:rPr>
          <w:rFonts w:ascii="Times New Roman" w:hAnsi="Times New Roman" w:cs="Times New Roman"/>
          <w:sz w:val="24"/>
          <w:szCs w:val="24"/>
        </w:rPr>
        <w:t xml:space="preserve"> Po končanem teku bo vsak tekmovalec prejel sendvič in sadje.</w:t>
      </w:r>
    </w:p>
    <w:p w:rsidR="00393413" w:rsidRPr="0042537F" w:rsidRDefault="00393413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E871DA" w:rsidRPr="0042537F" w:rsidRDefault="0004615C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Na prizorišču bo</w:t>
      </w:r>
      <w:r w:rsidR="00E871DA" w:rsidRPr="0042537F">
        <w:rPr>
          <w:rFonts w:ascii="Times New Roman" w:hAnsi="Times New Roman" w:cs="Times New Roman"/>
          <w:sz w:val="24"/>
          <w:szCs w:val="24"/>
        </w:rPr>
        <w:t xml:space="preserve"> postavljen šotor</w:t>
      </w:r>
      <w:r w:rsidR="00393413" w:rsidRPr="0042537F">
        <w:rPr>
          <w:rFonts w:ascii="Times New Roman" w:hAnsi="Times New Roman" w:cs="Times New Roman"/>
          <w:sz w:val="24"/>
          <w:szCs w:val="24"/>
        </w:rPr>
        <w:t xml:space="preserve"> za preoblačenje, za garderobo </w:t>
      </w:r>
      <w:r w:rsidR="00E871DA" w:rsidRPr="0042537F">
        <w:rPr>
          <w:rFonts w:ascii="Times New Roman" w:hAnsi="Times New Roman" w:cs="Times New Roman"/>
          <w:sz w:val="24"/>
          <w:szCs w:val="24"/>
        </w:rPr>
        <w:t xml:space="preserve">in hrambo osebnih predmetov organizator ne prevzema odgovornosti. </w:t>
      </w:r>
    </w:p>
    <w:p w:rsidR="00E871DA" w:rsidRPr="0042537F" w:rsidRDefault="00E871DA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E871DA" w:rsidRPr="0042537F" w:rsidRDefault="00E871DA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 xml:space="preserve">Razglasitev rezultatov in podelitev priznanj bo </w:t>
      </w:r>
      <w:r w:rsidR="007A23B2" w:rsidRPr="0042537F">
        <w:rPr>
          <w:rFonts w:ascii="Times New Roman" w:hAnsi="Times New Roman" w:cs="Times New Roman"/>
          <w:sz w:val="24"/>
          <w:szCs w:val="24"/>
        </w:rPr>
        <w:t>ob 12.15</w:t>
      </w:r>
      <w:r w:rsidRPr="0042537F">
        <w:rPr>
          <w:rFonts w:ascii="Times New Roman" w:hAnsi="Times New Roman" w:cs="Times New Roman"/>
          <w:sz w:val="24"/>
          <w:szCs w:val="24"/>
        </w:rPr>
        <w:t xml:space="preserve"> na prireditvenem prostoru.  Uradni rezultati bodo objavljeni na spletni strani javnega zavoda </w:t>
      </w:r>
      <w:hyperlink r:id="rId14" w:tgtFrame="_blank" w:history="1">
        <w:r w:rsidR="009009C6" w:rsidRPr="0042537F">
          <w:rPr>
            <w:rStyle w:val="Hiperpovezav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zkms-litija.si</w:t>
        </w:r>
      </w:hyperlink>
      <w:r w:rsidRPr="0042537F">
        <w:rPr>
          <w:rFonts w:ascii="Times New Roman" w:hAnsi="Times New Roman" w:cs="Times New Roman"/>
          <w:sz w:val="24"/>
          <w:szCs w:val="24"/>
        </w:rPr>
        <w:t xml:space="preserve">. Rok za pritožbe v zvezi z nepravilnostmi ali nespoštovanja pravil </w:t>
      </w:r>
      <w:r w:rsidR="00247025" w:rsidRPr="0042537F">
        <w:rPr>
          <w:rFonts w:ascii="Times New Roman" w:hAnsi="Times New Roman" w:cs="Times New Roman"/>
          <w:sz w:val="24"/>
          <w:szCs w:val="24"/>
        </w:rPr>
        <w:t xml:space="preserve">med samim tekom </w:t>
      </w:r>
      <w:r w:rsidRPr="0042537F">
        <w:rPr>
          <w:rFonts w:ascii="Times New Roman" w:hAnsi="Times New Roman" w:cs="Times New Roman"/>
          <w:sz w:val="24"/>
          <w:szCs w:val="24"/>
        </w:rPr>
        <w:t xml:space="preserve">je največ 15 min po končanem teku </w:t>
      </w:r>
      <w:r w:rsidR="00247025" w:rsidRPr="0042537F">
        <w:rPr>
          <w:rFonts w:ascii="Times New Roman" w:hAnsi="Times New Roman" w:cs="Times New Roman"/>
          <w:sz w:val="24"/>
          <w:szCs w:val="24"/>
        </w:rPr>
        <w:t>pri organizatorju teka. Prehodna</w:t>
      </w:r>
      <w:r w:rsidRPr="0042537F">
        <w:rPr>
          <w:rFonts w:ascii="Times New Roman" w:hAnsi="Times New Roman" w:cs="Times New Roman"/>
          <w:sz w:val="24"/>
          <w:szCs w:val="24"/>
        </w:rPr>
        <w:t xml:space="preserve"> te</w:t>
      </w:r>
      <w:r w:rsidR="00247025" w:rsidRPr="0042537F">
        <w:rPr>
          <w:rFonts w:ascii="Times New Roman" w:hAnsi="Times New Roman" w:cs="Times New Roman"/>
          <w:sz w:val="24"/>
          <w:szCs w:val="24"/>
        </w:rPr>
        <w:t>kaška</w:t>
      </w:r>
      <w:r w:rsidRPr="0042537F">
        <w:rPr>
          <w:rFonts w:ascii="Times New Roman" w:hAnsi="Times New Roman" w:cs="Times New Roman"/>
          <w:sz w:val="24"/>
          <w:szCs w:val="24"/>
        </w:rPr>
        <w:t xml:space="preserve"> pokal</w:t>
      </w:r>
      <w:r w:rsidR="00247025" w:rsidRPr="0042537F">
        <w:rPr>
          <w:rFonts w:ascii="Times New Roman" w:hAnsi="Times New Roman" w:cs="Times New Roman"/>
          <w:sz w:val="24"/>
          <w:szCs w:val="24"/>
        </w:rPr>
        <w:t>abosta</w:t>
      </w:r>
      <w:r w:rsidRPr="0042537F">
        <w:rPr>
          <w:rFonts w:ascii="Times New Roman" w:hAnsi="Times New Roman" w:cs="Times New Roman"/>
          <w:sz w:val="24"/>
          <w:szCs w:val="24"/>
        </w:rPr>
        <w:t xml:space="preserve"> podeljen</w:t>
      </w:r>
      <w:r w:rsidR="00247025" w:rsidRPr="0042537F">
        <w:rPr>
          <w:rFonts w:ascii="Times New Roman" w:hAnsi="Times New Roman" w:cs="Times New Roman"/>
          <w:sz w:val="24"/>
          <w:szCs w:val="24"/>
        </w:rPr>
        <w:t>a</w:t>
      </w:r>
      <w:r w:rsidRPr="0042537F">
        <w:rPr>
          <w:rFonts w:ascii="Times New Roman" w:hAnsi="Times New Roman" w:cs="Times New Roman"/>
          <w:sz w:val="24"/>
          <w:szCs w:val="24"/>
        </w:rPr>
        <w:t xml:space="preserve"> na p</w:t>
      </w:r>
      <w:r w:rsidR="006034D0" w:rsidRPr="0042537F">
        <w:rPr>
          <w:rFonts w:ascii="Times New Roman" w:hAnsi="Times New Roman" w:cs="Times New Roman"/>
          <w:sz w:val="24"/>
          <w:szCs w:val="24"/>
        </w:rPr>
        <w:t>rireditvi ob obč</w:t>
      </w:r>
      <w:r w:rsidR="009009C6" w:rsidRPr="0042537F">
        <w:rPr>
          <w:rFonts w:ascii="Times New Roman" w:hAnsi="Times New Roman" w:cs="Times New Roman"/>
          <w:sz w:val="24"/>
          <w:szCs w:val="24"/>
        </w:rPr>
        <w:t>inskem prazniku, v ponedeljek 15.6.2015</w:t>
      </w:r>
      <w:r w:rsidR="006034D0" w:rsidRPr="0042537F">
        <w:rPr>
          <w:rFonts w:ascii="Times New Roman" w:hAnsi="Times New Roman" w:cs="Times New Roman"/>
          <w:sz w:val="24"/>
          <w:szCs w:val="24"/>
        </w:rPr>
        <w:t>.</w:t>
      </w:r>
    </w:p>
    <w:p w:rsidR="00E871DA" w:rsidRPr="0042537F" w:rsidRDefault="00E871DA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0A3471" w:rsidRPr="0042537F" w:rsidRDefault="009009C6" w:rsidP="00046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37F">
        <w:rPr>
          <w:rFonts w:ascii="Times New Roman" w:hAnsi="Times New Roman" w:cs="Times New Roman"/>
          <w:b/>
          <w:sz w:val="24"/>
          <w:szCs w:val="24"/>
        </w:rPr>
        <w:t>V soboto, 13.6.2015</w:t>
      </w:r>
      <w:r w:rsidR="00D95CA0" w:rsidRPr="0042537F">
        <w:rPr>
          <w:rFonts w:ascii="Times New Roman" w:hAnsi="Times New Roman" w:cs="Times New Roman"/>
          <w:b/>
          <w:sz w:val="24"/>
          <w:szCs w:val="24"/>
        </w:rPr>
        <w:t xml:space="preserve"> od 8.00 do 13.00</w:t>
      </w:r>
      <w:r w:rsidR="000A3471" w:rsidRPr="0042537F">
        <w:rPr>
          <w:rFonts w:ascii="Times New Roman" w:hAnsi="Times New Roman" w:cs="Times New Roman"/>
          <w:b/>
          <w:sz w:val="24"/>
          <w:szCs w:val="24"/>
        </w:rPr>
        <w:t xml:space="preserve"> vse obča</w:t>
      </w:r>
      <w:r w:rsidR="00D95CA0" w:rsidRPr="0042537F">
        <w:rPr>
          <w:rFonts w:ascii="Times New Roman" w:hAnsi="Times New Roman" w:cs="Times New Roman"/>
          <w:b/>
          <w:sz w:val="24"/>
          <w:szCs w:val="24"/>
        </w:rPr>
        <w:t>nke in občane</w:t>
      </w:r>
      <w:r w:rsidR="000A3471" w:rsidRPr="0042537F">
        <w:rPr>
          <w:rFonts w:ascii="Times New Roman" w:hAnsi="Times New Roman" w:cs="Times New Roman"/>
          <w:b/>
          <w:sz w:val="24"/>
          <w:szCs w:val="24"/>
        </w:rPr>
        <w:t xml:space="preserve"> vabimo </w:t>
      </w:r>
      <w:r w:rsidR="00D95CA0" w:rsidRPr="0042537F">
        <w:rPr>
          <w:rFonts w:ascii="Times New Roman" w:hAnsi="Times New Roman" w:cs="Times New Roman"/>
          <w:b/>
          <w:sz w:val="24"/>
          <w:szCs w:val="24"/>
        </w:rPr>
        <w:t xml:space="preserve">tudi na </w:t>
      </w:r>
      <w:r w:rsidRPr="0042537F">
        <w:rPr>
          <w:rFonts w:ascii="Times New Roman" w:hAnsi="Times New Roman" w:cs="Times New Roman"/>
          <w:b/>
          <w:sz w:val="24"/>
          <w:szCs w:val="24"/>
        </w:rPr>
        <w:t>Festival skupnosti</w:t>
      </w:r>
      <w:r w:rsidR="00D95CA0" w:rsidRPr="0042537F">
        <w:rPr>
          <w:rFonts w:ascii="Times New Roman" w:hAnsi="Times New Roman" w:cs="Times New Roman"/>
          <w:b/>
          <w:sz w:val="24"/>
          <w:szCs w:val="24"/>
        </w:rPr>
        <w:t>,</w:t>
      </w:r>
      <w:r w:rsidR="000A3471" w:rsidRPr="0042537F">
        <w:rPr>
          <w:rFonts w:ascii="Times New Roman" w:hAnsi="Times New Roman" w:cs="Times New Roman"/>
          <w:b/>
          <w:sz w:val="24"/>
          <w:szCs w:val="24"/>
        </w:rPr>
        <w:t xml:space="preserve"> s kulturno družabnim programom in pokušino domačih dobrot na stojnicah </w:t>
      </w:r>
      <w:r w:rsidR="0004615C" w:rsidRPr="0042537F">
        <w:rPr>
          <w:rFonts w:ascii="Times New Roman" w:hAnsi="Times New Roman" w:cs="Times New Roman"/>
          <w:b/>
          <w:sz w:val="24"/>
          <w:szCs w:val="24"/>
        </w:rPr>
        <w:t>v starem mestnem jedru</w:t>
      </w:r>
      <w:r w:rsidR="00334676" w:rsidRPr="0042537F">
        <w:rPr>
          <w:rFonts w:ascii="Times New Roman" w:hAnsi="Times New Roman" w:cs="Times New Roman"/>
          <w:b/>
          <w:sz w:val="24"/>
          <w:szCs w:val="24"/>
        </w:rPr>
        <w:t>.</w:t>
      </w:r>
    </w:p>
    <w:p w:rsidR="000A3471" w:rsidRPr="0042537F" w:rsidRDefault="000A3471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E4E6A" w:rsidRPr="0042537F" w:rsidRDefault="006B383C" w:rsidP="0004615C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 w:rsidRPr="0042537F">
        <w:rPr>
          <w:rFonts w:ascii="Times New Roman" w:hAnsi="Times New Roman" w:cs="Times New Roman"/>
          <w:sz w:val="24"/>
          <w:szCs w:val="24"/>
        </w:rPr>
        <w:t>Vse dodatne inf</w:t>
      </w:r>
      <w:r w:rsidR="004E4E6A" w:rsidRPr="0042537F">
        <w:rPr>
          <w:rFonts w:ascii="Times New Roman" w:hAnsi="Times New Roman" w:cs="Times New Roman"/>
          <w:sz w:val="24"/>
          <w:szCs w:val="24"/>
        </w:rPr>
        <w:t xml:space="preserve">ormacije so na voljo na: </w:t>
      </w:r>
      <w:hyperlink r:id="rId15" w:history="1">
        <w:r w:rsidR="00D97338" w:rsidRPr="00B30592">
          <w:rPr>
            <w:rStyle w:val="Hiperpovezava"/>
            <w:rFonts w:ascii="Times New Roman" w:hAnsi="Times New Roman" w:cs="Times New Roman"/>
            <w:sz w:val="24"/>
            <w:szCs w:val="24"/>
          </w:rPr>
          <w:t>sport.zkms-litija.si</w:t>
        </w:r>
      </w:hyperlink>
      <w:r w:rsidR="00941132" w:rsidRPr="0042537F">
        <w:rPr>
          <w:rFonts w:ascii="Times New Roman" w:hAnsi="Times New Roman" w:cs="Times New Roman"/>
          <w:sz w:val="24"/>
          <w:szCs w:val="24"/>
        </w:rPr>
        <w:t>tel. št.: 051-443-410</w:t>
      </w:r>
      <w:r w:rsidR="00D9733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4E4E6A" w:rsidRPr="0042537F" w:rsidSect="00FC7D84">
      <w:headerReference w:type="defaul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F00" w:rsidRDefault="00AC4F00" w:rsidP="00326C4F">
      <w:pPr>
        <w:spacing w:after="0" w:line="240" w:lineRule="auto"/>
      </w:pPr>
      <w:r>
        <w:separator/>
      </w:r>
    </w:p>
  </w:endnote>
  <w:endnote w:type="continuationSeparator" w:id="1">
    <w:p w:rsidR="00AC4F00" w:rsidRDefault="00AC4F00" w:rsidP="0032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F00" w:rsidRDefault="00AC4F00" w:rsidP="00326C4F">
      <w:pPr>
        <w:spacing w:after="0" w:line="240" w:lineRule="auto"/>
      </w:pPr>
      <w:r>
        <w:separator/>
      </w:r>
    </w:p>
  </w:footnote>
  <w:footnote w:type="continuationSeparator" w:id="1">
    <w:p w:rsidR="00AC4F00" w:rsidRDefault="00AC4F00" w:rsidP="00326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FE0" w:rsidRDefault="009A6FE0">
    <w:pPr>
      <w:pStyle w:val="Glava"/>
    </w:pPr>
    <w:r>
      <w:rPr>
        <w:rFonts w:ascii="Times New Roman" w:hAnsi="Times New Roman" w:cs="Times New Roman"/>
        <w:b/>
        <w:noProof/>
        <w:sz w:val="24"/>
        <w:szCs w:val="24"/>
        <w:lang w:eastAsia="sl-SI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5005705</wp:posOffset>
          </wp:positionH>
          <wp:positionV relativeFrom="paragraph">
            <wp:posOffset>106045</wp:posOffset>
          </wp:positionV>
          <wp:extent cx="781050" cy="937260"/>
          <wp:effectExtent l="0" t="0" r="0" b="0"/>
          <wp:wrapNone/>
          <wp:docPr id="7" name="Picture 7" descr="P:\OBRAZCI\aaaZKMŠ celostna podoba\ZKMŠ Šport logoti\logo_SPORT_LITIJ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OBRAZCI\aaaZKMŠ celostna podoba\ZKMŠ Šport logoti\logo_SPORT_LITIJA_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A6FE0" w:rsidRDefault="009A6FE0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2824480</wp:posOffset>
          </wp:positionH>
          <wp:positionV relativeFrom="paragraph">
            <wp:posOffset>11430</wp:posOffset>
          </wp:positionV>
          <wp:extent cx="1933575" cy="858520"/>
          <wp:effectExtent l="0" t="0" r="9525" b="0"/>
          <wp:wrapNone/>
          <wp:docPr id="6" name="Slika 2" descr="C:\Users\Uprava\Desktop\Logo-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rava\Desktop\Logo-L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color w:val="222222"/>
        <w:sz w:val="24"/>
        <w:szCs w:val="24"/>
        <w:shd w:val="clear" w:color="auto" w:fill="FFFFFF"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11430</wp:posOffset>
          </wp:positionV>
          <wp:extent cx="2657475" cy="795655"/>
          <wp:effectExtent l="0" t="0" r="9525" b="4445"/>
          <wp:wrapNone/>
          <wp:docPr id="4" name="Picture 4" descr="P:\OBRAZCI\aaaZKMŠ celostna podoba\ZKMŠ logoti\logo_ZKMS_LITIJ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:\OBRAZCI\aaaZKMŠ celostna podoba\ZKMŠ logoti\logo_ZKMS_LITIJA_color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A6FE0" w:rsidRDefault="009A6FE0">
    <w:pPr>
      <w:pStyle w:val="Glava"/>
    </w:pPr>
  </w:p>
  <w:p w:rsidR="009A6FE0" w:rsidRDefault="009A6FE0">
    <w:pPr>
      <w:pStyle w:val="Glava"/>
    </w:pPr>
  </w:p>
  <w:p w:rsidR="009A6FE0" w:rsidRDefault="009A6FE0">
    <w:pPr>
      <w:pStyle w:val="Glava"/>
    </w:pPr>
  </w:p>
  <w:p w:rsidR="009A6FE0" w:rsidRDefault="009A6FE0">
    <w:pPr>
      <w:pStyle w:val="Glava"/>
    </w:pPr>
  </w:p>
  <w:p w:rsidR="009A6FE0" w:rsidRDefault="009A6FE0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04F7"/>
    <w:multiLevelType w:val="hybridMultilevel"/>
    <w:tmpl w:val="9F086C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D66EB"/>
    <w:multiLevelType w:val="hybridMultilevel"/>
    <w:tmpl w:val="4768E77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26C821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5270F"/>
    <w:multiLevelType w:val="hybridMultilevel"/>
    <w:tmpl w:val="4296DF12"/>
    <w:lvl w:ilvl="0" w:tplc="04240013">
      <w:start w:val="1"/>
      <w:numFmt w:val="upperRoman"/>
      <w:lvlText w:val="%1."/>
      <w:lvlJc w:val="right"/>
      <w:pPr>
        <w:ind w:left="1800" w:hanging="360"/>
      </w:p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E665AB6"/>
    <w:multiLevelType w:val="hybridMultilevel"/>
    <w:tmpl w:val="5FBE6ACC"/>
    <w:lvl w:ilvl="0" w:tplc="73761920">
      <w:start w:val="127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9E45980"/>
    <w:multiLevelType w:val="hybridMultilevel"/>
    <w:tmpl w:val="89D2AD8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E3E75"/>
    <w:multiLevelType w:val="hybridMultilevel"/>
    <w:tmpl w:val="B69E6804"/>
    <w:lvl w:ilvl="0" w:tplc="55DAED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503F58"/>
    <w:multiLevelType w:val="hybridMultilevel"/>
    <w:tmpl w:val="0BE6D7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D240A"/>
    <w:multiLevelType w:val="hybridMultilevel"/>
    <w:tmpl w:val="7DDE2536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F12504D"/>
    <w:multiLevelType w:val="hybridMultilevel"/>
    <w:tmpl w:val="EE5A7D44"/>
    <w:lvl w:ilvl="0" w:tplc="B868DB2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F066F3"/>
    <w:multiLevelType w:val="hybridMultilevel"/>
    <w:tmpl w:val="6F860718"/>
    <w:lvl w:ilvl="0" w:tplc="51B88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F34C7"/>
    <w:multiLevelType w:val="hybridMultilevel"/>
    <w:tmpl w:val="5308C9E0"/>
    <w:lvl w:ilvl="0" w:tplc="04240017">
      <w:start w:val="1"/>
      <w:numFmt w:val="lowerLetter"/>
      <w:lvlText w:val="%1)"/>
      <w:lvlJc w:val="left"/>
      <w:pPr>
        <w:ind w:left="1800" w:hanging="360"/>
      </w:p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98D3D6F"/>
    <w:multiLevelType w:val="hybridMultilevel"/>
    <w:tmpl w:val="6F860718"/>
    <w:lvl w:ilvl="0" w:tplc="51B88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66221"/>
    <w:multiLevelType w:val="hybridMultilevel"/>
    <w:tmpl w:val="9836F860"/>
    <w:lvl w:ilvl="0" w:tplc="D1485314">
      <w:start w:val="127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CEC0717"/>
    <w:multiLevelType w:val="hybridMultilevel"/>
    <w:tmpl w:val="80FCCF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90F4B"/>
    <w:multiLevelType w:val="hybridMultilevel"/>
    <w:tmpl w:val="CF4A00D2"/>
    <w:lvl w:ilvl="0" w:tplc="06880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843F06"/>
    <w:multiLevelType w:val="hybridMultilevel"/>
    <w:tmpl w:val="F6F229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3252B0"/>
    <w:multiLevelType w:val="hybridMultilevel"/>
    <w:tmpl w:val="03F087B8"/>
    <w:lvl w:ilvl="0" w:tplc="279868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8"/>
  </w:num>
  <w:num w:numId="5">
    <w:abstractNumId w:val="16"/>
  </w:num>
  <w:num w:numId="6">
    <w:abstractNumId w:val="2"/>
  </w:num>
  <w:num w:numId="7">
    <w:abstractNumId w:val="1"/>
  </w:num>
  <w:num w:numId="8">
    <w:abstractNumId w:val="7"/>
  </w:num>
  <w:num w:numId="9">
    <w:abstractNumId w:val="4"/>
  </w:num>
  <w:num w:numId="10">
    <w:abstractNumId w:val="10"/>
  </w:num>
  <w:num w:numId="11">
    <w:abstractNumId w:val="9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587824"/>
    <w:rsid w:val="0004615C"/>
    <w:rsid w:val="0005057B"/>
    <w:rsid w:val="000533A5"/>
    <w:rsid w:val="00070FAC"/>
    <w:rsid w:val="00071A78"/>
    <w:rsid w:val="000A3471"/>
    <w:rsid w:val="000B0974"/>
    <w:rsid w:val="000F167A"/>
    <w:rsid w:val="000F725A"/>
    <w:rsid w:val="0016366D"/>
    <w:rsid w:val="001F734D"/>
    <w:rsid w:val="00223ADF"/>
    <w:rsid w:val="00233044"/>
    <w:rsid w:val="00247025"/>
    <w:rsid w:val="0024760C"/>
    <w:rsid w:val="00254172"/>
    <w:rsid w:val="002947D7"/>
    <w:rsid w:val="002F3ED8"/>
    <w:rsid w:val="002F51ED"/>
    <w:rsid w:val="00326C4F"/>
    <w:rsid w:val="00330BAE"/>
    <w:rsid w:val="00334676"/>
    <w:rsid w:val="00334AD7"/>
    <w:rsid w:val="00372659"/>
    <w:rsid w:val="00393413"/>
    <w:rsid w:val="003A3E2C"/>
    <w:rsid w:val="003B4AC5"/>
    <w:rsid w:val="003C5A54"/>
    <w:rsid w:val="003C757F"/>
    <w:rsid w:val="004024FA"/>
    <w:rsid w:val="00420063"/>
    <w:rsid w:val="0042537F"/>
    <w:rsid w:val="00455994"/>
    <w:rsid w:val="0047077B"/>
    <w:rsid w:val="00473E79"/>
    <w:rsid w:val="0048297D"/>
    <w:rsid w:val="00496B45"/>
    <w:rsid w:val="004A28B1"/>
    <w:rsid w:val="004A69CA"/>
    <w:rsid w:val="004B6950"/>
    <w:rsid w:val="004E32C3"/>
    <w:rsid w:val="004E4E6A"/>
    <w:rsid w:val="004F029C"/>
    <w:rsid w:val="00510010"/>
    <w:rsid w:val="00514484"/>
    <w:rsid w:val="00530B44"/>
    <w:rsid w:val="00534F7F"/>
    <w:rsid w:val="0054761F"/>
    <w:rsid w:val="005613B1"/>
    <w:rsid w:val="00561749"/>
    <w:rsid w:val="00561FE9"/>
    <w:rsid w:val="00587824"/>
    <w:rsid w:val="005B54C3"/>
    <w:rsid w:val="005C1D74"/>
    <w:rsid w:val="005C4971"/>
    <w:rsid w:val="005F19FD"/>
    <w:rsid w:val="006034D0"/>
    <w:rsid w:val="006227A3"/>
    <w:rsid w:val="006453C5"/>
    <w:rsid w:val="0067380C"/>
    <w:rsid w:val="00683D15"/>
    <w:rsid w:val="0068497E"/>
    <w:rsid w:val="006B383C"/>
    <w:rsid w:val="006D7916"/>
    <w:rsid w:val="006E1F13"/>
    <w:rsid w:val="006E439E"/>
    <w:rsid w:val="00707494"/>
    <w:rsid w:val="007759C2"/>
    <w:rsid w:val="007A23B2"/>
    <w:rsid w:val="007A28E7"/>
    <w:rsid w:val="00833CEF"/>
    <w:rsid w:val="0087789F"/>
    <w:rsid w:val="008D1AF3"/>
    <w:rsid w:val="009009C6"/>
    <w:rsid w:val="00917E0A"/>
    <w:rsid w:val="00941132"/>
    <w:rsid w:val="009425B3"/>
    <w:rsid w:val="00981430"/>
    <w:rsid w:val="009977A4"/>
    <w:rsid w:val="009A35D7"/>
    <w:rsid w:val="009A6FE0"/>
    <w:rsid w:val="009A7EB8"/>
    <w:rsid w:val="009E3E91"/>
    <w:rsid w:val="00A23B84"/>
    <w:rsid w:val="00A40EEF"/>
    <w:rsid w:val="00A47996"/>
    <w:rsid w:val="00A5703B"/>
    <w:rsid w:val="00A85E1B"/>
    <w:rsid w:val="00AA451A"/>
    <w:rsid w:val="00AC4F00"/>
    <w:rsid w:val="00AD4112"/>
    <w:rsid w:val="00AE635C"/>
    <w:rsid w:val="00AE6ABD"/>
    <w:rsid w:val="00AF5D33"/>
    <w:rsid w:val="00AF6A77"/>
    <w:rsid w:val="00B45B92"/>
    <w:rsid w:val="00B50536"/>
    <w:rsid w:val="00B507FA"/>
    <w:rsid w:val="00B54CB9"/>
    <w:rsid w:val="00B65D9B"/>
    <w:rsid w:val="00B76C8C"/>
    <w:rsid w:val="00B819B5"/>
    <w:rsid w:val="00BA448E"/>
    <w:rsid w:val="00BD528C"/>
    <w:rsid w:val="00BE1E31"/>
    <w:rsid w:val="00BF685E"/>
    <w:rsid w:val="00C45214"/>
    <w:rsid w:val="00C4774D"/>
    <w:rsid w:val="00C57DE1"/>
    <w:rsid w:val="00C6224E"/>
    <w:rsid w:val="00CE240C"/>
    <w:rsid w:val="00D05BB0"/>
    <w:rsid w:val="00D20BC5"/>
    <w:rsid w:val="00D26B59"/>
    <w:rsid w:val="00D521CA"/>
    <w:rsid w:val="00D63579"/>
    <w:rsid w:val="00D65245"/>
    <w:rsid w:val="00D87345"/>
    <w:rsid w:val="00D923A6"/>
    <w:rsid w:val="00D95CA0"/>
    <w:rsid w:val="00D97338"/>
    <w:rsid w:val="00DB79DE"/>
    <w:rsid w:val="00DF01F0"/>
    <w:rsid w:val="00E01219"/>
    <w:rsid w:val="00E07CE0"/>
    <w:rsid w:val="00E218BD"/>
    <w:rsid w:val="00E5506C"/>
    <w:rsid w:val="00E65FFC"/>
    <w:rsid w:val="00E6657E"/>
    <w:rsid w:val="00E82CF6"/>
    <w:rsid w:val="00E871DA"/>
    <w:rsid w:val="00E901A3"/>
    <w:rsid w:val="00EB23D8"/>
    <w:rsid w:val="00ED0A17"/>
    <w:rsid w:val="00EF0766"/>
    <w:rsid w:val="00F33E73"/>
    <w:rsid w:val="00F61A9B"/>
    <w:rsid w:val="00F64F10"/>
    <w:rsid w:val="00F74F3A"/>
    <w:rsid w:val="00FB0B2C"/>
    <w:rsid w:val="00FC7D84"/>
    <w:rsid w:val="00FF12B9"/>
    <w:rsid w:val="00FF1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4AD7"/>
    <w:pPr>
      <w:spacing w:after="200" w:line="276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99"/>
    <w:qFormat/>
    <w:rsid w:val="00587824"/>
    <w:rPr>
      <w:rFonts w:cs="Calibri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5F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19FD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4B6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0A3471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32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26C4F"/>
    <w:rPr>
      <w:rFonts w:cs="Calibri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32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26C4F"/>
    <w:rPr>
      <w:rFonts w:cs="Calibri"/>
      <w:lang w:eastAsia="en-US"/>
    </w:rPr>
  </w:style>
  <w:style w:type="character" w:customStyle="1" w:styleId="apple-converted-space">
    <w:name w:val="apple-converted-space"/>
    <w:basedOn w:val="Privzetapisavaodstavka"/>
    <w:rsid w:val="0087789F"/>
  </w:style>
  <w:style w:type="paragraph" w:styleId="Odstavekseznama">
    <w:name w:val="List Paragraph"/>
    <w:basedOn w:val="Navaden"/>
    <w:uiPriority w:val="34"/>
    <w:qFormat/>
    <w:rsid w:val="006E1F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AD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87824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F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9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6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34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C4F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C4F"/>
    <w:rPr>
      <w:rFonts w:cs="Calibri"/>
      <w:lang w:eastAsia="en-US"/>
    </w:rPr>
  </w:style>
  <w:style w:type="character" w:customStyle="1" w:styleId="apple-converted-space">
    <w:name w:val="apple-converted-space"/>
    <w:basedOn w:val="DefaultParagraphFont"/>
    <w:rsid w:val="0087789F"/>
  </w:style>
  <w:style w:type="paragraph" w:styleId="ListParagraph">
    <w:name w:val="List Paragraph"/>
    <w:basedOn w:val="Normal"/>
    <w:uiPriority w:val="34"/>
    <w:qFormat/>
    <w:rsid w:val="006E1F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.zkms-litija.si" TargetMode="External"/><Relationship Id="rId13" Type="http://schemas.openxmlformats.org/officeDocument/2006/relationships/hyperlink" Target="http://sport.zkms-litija.s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port.zkms-litija.si" TargetMode="External"/><Relationship Id="rId12" Type="http://schemas.openxmlformats.org/officeDocument/2006/relationships/hyperlink" Target="http://sport.zkms-litija.s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port.zkms-litija.s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port.zkms-litija.si" TargetMode="External"/><Relationship Id="rId10" Type="http://schemas.openxmlformats.org/officeDocument/2006/relationships/hyperlink" Target="http://sport.zkms-litija.si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sport.zkms-litija.si" TargetMode="External"/><Relationship Id="rId14" Type="http://schemas.openxmlformats.org/officeDocument/2006/relationships/hyperlink" Target="http://zkms-litija.si/spor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1270</Words>
  <Characters>7241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Igroij Parkelj</dc:creator>
  <cp:lastModifiedBy>spirnavar</cp:lastModifiedBy>
  <cp:revision>2</cp:revision>
  <cp:lastPrinted>2015-04-21T11:06:00Z</cp:lastPrinted>
  <dcterms:created xsi:type="dcterms:W3CDTF">2015-05-18T11:09:00Z</dcterms:created>
  <dcterms:modified xsi:type="dcterms:W3CDTF">2015-05-18T11:09:00Z</dcterms:modified>
</cp:coreProperties>
</file>