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872" w:rsidRPr="00BA345E" w:rsidRDefault="00224872" w:rsidP="00410E5C">
      <w:pPr>
        <w:tabs>
          <w:tab w:val="left" w:pos="4536"/>
          <w:tab w:val="left" w:pos="5670"/>
        </w:tabs>
        <w:rPr>
          <w:color w:val="000000" w:themeColor="text1"/>
          <w:sz w:val="24"/>
          <w:szCs w:val="24"/>
        </w:rPr>
      </w:pPr>
      <w:r w:rsidRPr="00BA345E">
        <w:rPr>
          <w:noProof/>
          <w:color w:val="000000" w:themeColor="text1"/>
          <w:sz w:val="24"/>
          <w:szCs w:val="24"/>
          <w:lang w:eastAsia="sl-SI"/>
        </w:rPr>
        <w:drawing>
          <wp:inline distT="0" distB="0" distL="0" distR="0" wp14:anchorId="7DB006F3" wp14:editId="650785E5">
            <wp:extent cx="2895600" cy="1974273"/>
            <wp:effectExtent l="0" t="0" r="0" b="698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304" cy="1978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1AA" w:rsidRPr="00BA345E" w:rsidRDefault="00225A9C" w:rsidP="004604E0">
      <w:pPr>
        <w:rPr>
          <w:b/>
          <w:color w:val="000000" w:themeColor="text1"/>
          <w:sz w:val="24"/>
          <w:szCs w:val="24"/>
        </w:rPr>
      </w:pPr>
      <w:r w:rsidRPr="00BA345E">
        <w:rPr>
          <w:b/>
          <w:color w:val="000000" w:themeColor="text1"/>
          <w:sz w:val="24"/>
          <w:szCs w:val="24"/>
        </w:rPr>
        <w:t>DRUGO</w:t>
      </w:r>
      <w:r w:rsidR="001A14B7" w:rsidRPr="00BA345E">
        <w:rPr>
          <w:b/>
          <w:color w:val="000000" w:themeColor="text1"/>
          <w:sz w:val="24"/>
          <w:szCs w:val="24"/>
        </w:rPr>
        <w:t xml:space="preserve"> POGLAVJE STRATEGIJE ZA MLADE V LITIJI </w:t>
      </w:r>
      <w:r w:rsidR="00006FE7" w:rsidRPr="00BA345E">
        <w:rPr>
          <w:b/>
          <w:color w:val="000000" w:themeColor="text1"/>
          <w:sz w:val="24"/>
          <w:szCs w:val="24"/>
        </w:rPr>
        <w:sym w:font="Wingdings" w:char="F0E0"/>
      </w:r>
      <w:r w:rsidR="00006FE7" w:rsidRPr="00BA345E">
        <w:rPr>
          <w:b/>
          <w:color w:val="000000" w:themeColor="text1"/>
          <w:sz w:val="24"/>
          <w:szCs w:val="24"/>
        </w:rPr>
        <w:t xml:space="preserve"> </w:t>
      </w:r>
      <w:r w:rsidR="001A14B7" w:rsidRPr="00BA345E">
        <w:rPr>
          <w:b/>
          <w:color w:val="000000" w:themeColor="text1"/>
          <w:sz w:val="24"/>
          <w:szCs w:val="24"/>
        </w:rPr>
        <w:t>ZAKLJUČENO</w:t>
      </w:r>
      <w:r w:rsidR="001F1057" w:rsidRPr="00BA345E">
        <w:rPr>
          <w:b/>
          <w:color w:val="000000" w:themeColor="text1"/>
          <w:sz w:val="24"/>
          <w:szCs w:val="24"/>
        </w:rPr>
        <w:t>!</w:t>
      </w:r>
      <w:r w:rsidR="00A94ACF">
        <w:rPr>
          <w:b/>
          <w:color w:val="000000" w:themeColor="text1"/>
          <w:sz w:val="24"/>
          <w:szCs w:val="24"/>
        </w:rPr>
        <w:t>!</w:t>
      </w:r>
    </w:p>
    <w:p w:rsidR="00225A9C" w:rsidRPr="00BA345E" w:rsidRDefault="00225A9C" w:rsidP="004604E0">
      <w:pPr>
        <w:jc w:val="both"/>
        <w:rPr>
          <w:color w:val="000000" w:themeColor="text1"/>
          <w:sz w:val="24"/>
          <w:szCs w:val="24"/>
        </w:rPr>
      </w:pPr>
      <w:r w:rsidRPr="00BA345E">
        <w:rPr>
          <w:color w:val="000000" w:themeColor="text1"/>
          <w:sz w:val="24"/>
          <w:szCs w:val="24"/>
        </w:rPr>
        <w:t xml:space="preserve">Po </w:t>
      </w:r>
      <w:r w:rsidR="001F1057" w:rsidRPr="00BA345E">
        <w:rPr>
          <w:color w:val="000000" w:themeColor="text1"/>
          <w:sz w:val="24"/>
          <w:szCs w:val="24"/>
        </w:rPr>
        <w:t xml:space="preserve">prvem poglavju - </w:t>
      </w:r>
      <w:r w:rsidRPr="00BA345E">
        <w:rPr>
          <w:color w:val="000000" w:themeColor="text1"/>
          <w:sz w:val="24"/>
          <w:szCs w:val="24"/>
        </w:rPr>
        <w:t>izvedbi ankete</w:t>
      </w:r>
      <w:r w:rsidR="001F1057" w:rsidRPr="00BA345E">
        <w:rPr>
          <w:color w:val="000000" w:themeColor="text1"/>
          <w:sz w:val="24"/>
          <w:szCs w:val="24"/>
        </w:rPr>
        <w:t xml:space="preserve"> (o kateri smo pisali v prejšnjih številkah) smo se novembra lotili načrtovanega drugega</w:t>
      </w:r>
      <w:r w:rsidR="00BA345E">
        <w:rPr>
          <w:color w:val="000000" w:themeColor="text1"/>
          <w:sz w:val="24"/>
          <w:szCs w:val="24"/>
        </w:rPr>
        <w:t xml:space="preserve"> poglavja</w:t>
      </w:r>
      <w:r w:rsidR="001F1057" w:rsidRPr="00BA345E">
        <w:rPr>
          <w:color w:val="000000" w:themeColor="text1"/>
          <w:sz w:val="24"/>
          <w:szCs w:val="24"/>
        </w:rPr>
        <w:t xml:space="preserve"> – Izvedbo posvetov o strategiji za mlade v Občini Litija.</w:t>
      </w:r>
      <w:r w:rsidR="0059281A">
        <w:rPr>
          <w:color w:val="000000" w:themeColor="text1"/>
          <w:sz w:val="24"/>
          <w:szCs w:val="24"/>
        </w:rPr>
        <w:t xml:space="preserve"> Tekom novembra in v začetku decembra smo organizirali kar tri posvete..</w:t>
      </w:r>
    </w:p>
    <w:p w:rsidR="00410E5C" w:rsidRPr="00BA345E" w:rsidRDefault="001F1057" w:rsidP="004604E0">
      <w:pPr>
        <w:jc w:val="both"/>
        <w:rPr>
          <w:color w:val="000000" w:themeColor="text1"/>
          <w:sz w:val="24"/>
          <w:szCs w:val="24"/>
        </w:rPr>
      </w:pPr>
      <w:r w:rsidRPr="00BA345E">
        <w:rPr>
          <w:color w:val="000000" w:themeColor="text1"/>
          <w:sz w:val="24"/>
          <w:szCs w:val="24"/>
        </w:rPr>
        <w:t>Prvi posvet smo pripravili 19.11. v prostorih eno</w:t>
      </w:r>
      <w:r w:rsidR="00410E5C" w:rsidRPr="00BA345E">
        <w:rPr>
          <w:color w:val="000000" w:themeColor="text1"/>
          <w:sz w:val="24"/>
          <w:szCs w:val="24"/>
        </w:rPr>
        <w:t xml:space="preserve">te JZKMŠ – MC Litija, katerega so pripravile – JZKMŠ enota MC Litija, Klub litijskih in šmarskih študentov in društvo </w:t>
      </w:r>
      <w:proofErr w:type="spellStart"/>
      <w:r w:rsidR="00410E5C" w:rsidRPr="00BA345E">
        <w:rPr>
          <w:color w:val="000000" w:themeColor="text1"/>
          <w:sz w:val="24"/>
          <w:szCs w:val="24"/>
        </w:rPr>
        <w:t>SloMo.</w:t>
      </w:r>
      <w:proofErr w:type="spellEnd"/>
    </w:p>
    <w:p w:rsidR="00410E5C" w:rsidRPr="00BA345E" w:rsidRDefault="009E7BF8" w:rsidP="00410E5C">
      <w:pPr>
        <w:keepNext/>
        <w:jc w:val="both"/>
        <w:rPr>
          <w:color w:val="000000" w:themeColor="text1"/>
        </w:rPr>
      </w:pPr>
      <w:r w:rsidRPr="009E7BF8">
        <w:rPr>
          <w:rFonts w:cs="Helvetica"/>
          <w:i/>
          <w:color w:val="000000" w:themeColor="text1"/>
          <w:sz w:val="21"/>
          <w:szCs w:val="21"/>
          <w:shd w:val="clear" w:color="auto" w:fill="FFFFFF"/>
        </w:rPr>
        <w:t>Na posvetu</w:t>
      </w:r>
      <w:r w:rsidR="00410E5C" w:rsidRPr="009E7BF8">
        <w:rPr>
          <w:rFonts w:cs="Helvetica"/>
          <w:i/>
          <w:color w:val="000000" w:themeColor="text1"/>
          <w:sz w:val="21"/>
          <w:szCs w:val="21"/>
          <w:shd w:val="clear" w:color="auto" w:fill="FFFFFF"/>
        </w:rPr>
        <w:t xml:space="preserve"> je </w:t>
      </w:r>
      <w:r w:rsidRPr="009E7BF8">
        <w:rPr>
          <w:rFonts w:cs="Helvetica"/>
          <w:i/>
          <w:color w:val="000000" w:themeColor="text1"/>
          <w:sz w:val="21"/>
          <w:szCs w:val="21"/>
          <w:shd w:val="clear" w:color="auto" w:fill="FFFFFF"/>
        </w:rPr>
        <w:t xml:space="preserve">aktivno sodelovalo  </w:t>
      </w:r>
      <w:r w:rsidR="00410E5C" w:rsidRPr="009E7BF8">
        <w:rPr>
          <w:rFonts w:cs="Helvetica"/>
          <w:i/>
          <w:color w:val="000000" w:themeColor="text1"/>
          <w:sz w:val="21"/>
          <w:szCs w:val="21"/>
          <w:shd w:val="clear" w:color="auto" w:fill="FFFFFF"/>
        </w:rPr>
        <w:t xml:space="preserve">20 mladih in več kot deset </w:t>
      </w:r>
      <w:proofErr w:type="spellStart"/>
      <w:r w:rsidR="00410E5C" w:rsidRPr="009E7BF8">
        <w:rPr>
          <w:rFonts w:cs="Helvetica"/>
          <w:i/>
          <w:color w:val="000000" w:themeColor="text1"/>
          <w:sz w:val="21"/>
          <w:szCs w:val="21"/>
          <w:shd w:val="clear" w:color="auto" w:fill="FFFFFF"/>
        </w:rPr>
        <w:t>odločevalcev</w:t>
      </w:r>
      <w:proofErr w:type="spellEnd"/>
      <w:r w:rsidR="00410E5C" w:rsidRPr="009E7BF8">
        <w:rPr>
          <w:rFonts w:cs="Helvetica"/>
          <w:i/>
          <w:color w:val="000000" w:themeColor="text1"/>
          <w:sz w:val="21"/>
          <w:szCs w:val="21"/>
          <w:shd w:val="clear" w:color="auto" w:fill="FFFFFF"/>
        </w:rPr>
        <w:t>.</w:t>
      </w:r>
      <w:r w:rsidR="00410E5C" w:rsidRPr="009E7BF8">
        <w:rPr>
          <w:rStyle w:val="apple-converted-space"/>
          <w:rFonts w:cs="Helvetica"/>
          <w:i/>
          <w:color w:val="000000" w:themeColor="text1"/>
          <w:sz w:val="21"/>
          <w:szCs w:val="21"/>
          <w:shd w:val="clear" w:color="auto" w:fill="FFFFFF"/>
        </w:rPr>
        <w:t> </w:t>
      </w:r>
      <w:r w:rsidR="00410E5C" w:rsidRPr="009E7BF8">
        <w:rPr>
          <w:rFonts w:cs="Helvetica"/>
          <w:i/>
          <w:color w:val="000000" w:themeColor="text1"/>
          <w:sz w:val="21"/>
          <w:szCs w:val="21"/>
          <w:shd w:val="clear" w:color="auto" w:fill="FFFFFF"/>
        </w:rPr>
        <w:t xml:space="preserve">V prvem delu </w:t>
      </w:r>
      <w:r w:rsidR="00410E5C" w:rsidRPr="009E7BF8">
        <w:rPr>
          <w:rFonts w:cs="Helvetica"/>
          <w:i/>
          <w:color w:val="000000" w:themeColor="text1"/>
          <w:sz w:val="21"/>
          <w:szCs w:val="21"/>
          <w:shd w:val="clear" w:color="auto" w:fill="FFFFFF"/>
        </w:rPr>
        <w:t>posveta</w:t>
      </w:r>
      <w:r w:rsidR="00BA345E" w:rsidRPr="009E7BF8">
        <w:rPr>
          <w:rFonts w:cs="Helvetica"/>
          <w:i/>
          <w:color w:val="000000" w:themeColor="text1"/>
          <w:sz w:val="21"/>
          <w:szCs w:val="21"/>
          <w:shd w:val="clear" w:color="auto" w:fill="FFFFFF"/>
        </w:rPr>
        <w:t xml:space="preserve"> s</w:t>
      </w:r>
      <w:r w:rsidR="00410E5C" w:rsidRPr="009E7BF8">
        <w:rPr>
          <w:rFonts w:cs="Helvetica"/>
          <w:i/>
          <w:color w:val="000000" w:themeColor="text1"/>
          <w:sz w:val="21"/>
          <w:szCs w:val="21"/>
          <w:shd w:val="clear" w:color="auto" w:fill="FFFFFF"/>
        </w:rPr>
        <w:t>o mladi sami oblikovali predloge oz. ukrepe, k</w:t>
      </w:r>
      <w:r w:rsidR="00410E5C" w:rsidRPr="009E7BF8">
        <w:rPr>
          <w:rStyle w:val="textexposedshow"/>
          <w:rFonts w:cs="Helvetica"/>
          <w:i/>
          <w:color w:val="000000" w:themeColor="text1"/>
          <w:sz w:val="21"/>
          <w:szCs w:val="21"/>
          <w:shd w:val="clear" w:color="auto" w:fill="FFFFFF"/>
        </w:rPr>
        <w:t>i jih želi</w:t>
      </w:r>
      <w:r w:rsidR="00BA345E" w:rsidRPr="009E7BF8">
        <w:rPr>
          <w:rStyle w:val="textexposedshow"/>
          <w:rFonts w:cs="Helvetica"/>
          <w:i/>
          <w:color w:val="000000" w:themeColor="text1"/>
          <w:sz w:val="21"/>
          <w:szCs w:val="21"/>
          <w:shd w:val="clear" w:color="auto" w:fill="FFFFFF"/>
        </w:rPr>
        <w:t>j</w:t>
      </w:r>
      <w:r w:rsidR="00410E5C" w:rsidRPr="009E7BF8">
        <w:rPr>
          <w:rStyle w:val="textexposedshow"/>
          <w:rFonts w:cs="Helvetica"/>
          <w:i/>
          <w:color w:val="000000" w:themeColor="text1"/>
          <w:sz w:val="21"/>
          <w:szCs w:val="21"/>
          <w:shd w:val="clear" w:color="auto" w:fill="FFFFFF"/>
        </w:rPr>
        <w:t xml:space="preserve">o zapisati v strategijo, v drugem delu pa so se </w:t>
      </w:r>
      <w:r w:rsidR="00BA345E" w:rsidRPr="009E7BF8">
        <w:rPr>
          <w:rStyle w:val="textexposedshow"/>
          <w:rFonts w:cs="Helvetica"/>
          <w:i/>
          <w:color w:val="000000" w:themeColor="text1"/>
          <w:sz w:val="21"/>
          <w:szCs w:val="21"/>
          <w:shd w:val="clear" w:color="auto" w:fill="FFFFFF"/>
        </w:rPr>
        <w:t>jim</w:t>
      </w:r>
      <w:r w:rsidR="00410E5C" w:rsidRPr="009E7BF8">
        <w:rPr>
          <w:rStyle w:val="textexposedshow"/>
          <w:rFonts w:cs="Helvetica"/>
          <w:i/>
          <w:color w:val="000000" w:themeColor="text1"/>
          <w:sz w:val="21"/>
          <w:szCs w:val="21"/>
          <w:shd w:val="clear" w:color="auto" w:fill="FFFFFF"/>
        </w:rPr>
        <w:t xml:space="preserve"> pridružili še strokovnjaki in </w:t>
      </w:r>
      <w:proofErr w:type="spellStart"/>
      <w:r w:rsidR="00410E5C" w:rsidRPr="009E7BF8">
        <w:rPr>
          <w:rStyle w:val="textexposedshow"/>
          <w:rFonts w:cs="Helvetica"/>
          <w:i/>
          <w:color w:val="000000" w:themeColor="text1"/>
          <w:sz w:val="21"/>
          <w:szCs w:val="21"/>
          <w:shd w:val="clear" w:color="auto" w:fill="FFFFFF"/>
        </w:rPr>
        <w:t>odločevalci</w:t>
      </w:r>
      <w:proofErr w:type="spellEnd"/>
      <w:r w:rsidR="00410E5C" w:rsidRPr="009E7BF8">
        <w:rPr>
          <w:rStyle w:val="textexposedshow"/>
          <w:rFonts w:cs="Helvetica"/>
          <w:i/>
          <w:color w:val="000000" w:themeColor="text1"/>
          <w:sz w:val="21"/>
          <w:szCs w:val="21"/>
          <w:shd w:val="clear" w:color="auto" w:fill="FFFFFF"/>
        </w:rPr>
        <w:t>. Skupaj so dokončali ukrepe</w:t>
      </w:r>
      <w:r w:rsidR="00BA345E" w:rsidRPr="009E7BF8">
        <w:rPr>
          <w:rStyle w:val="textexposedshow"/>
          <w:rFonts w:cs="Helvetica"/>
          <w:i/>
          <w:color w:val="000000" w:themeColor="text1"/>
          <w:sz w:val="21"/>
          <w:szCs w:val="21"/>
          <w:shd w:val="clear" w:color="auto" w:fill="FFFFFF"/>
        </w:rPr>
        <w:t xml:space="preserve"> – 16. </w:t>
      </w:r>
      <w:r w:rsidR="00410E5C" w:rsidRPr="009E7BF8">
        <w:rPr>
          <w:rStyle w:val="textexposedshow"/>
          <w:rFonts w:cs="Helvetica"/>
          <w:i/>
          <w:color w:val="000000" w:themeColor="text1"/>
          <w:sz w:val="21"/>
          <w:szCs w:val="21"/>
          <w:shd w:val="clear" w:color="auto" w:fill="FFFFFF"/>
        </w:rPr>
        <w:t xml:space="preserve"> ter jih na koncu še predstavili vsem zbranim.</w:t>
      </w:r>
      <w:r w:rsidR="00410E5C" w:rsidRPr="009E7BF8">
        <w:rPr>
          <w:rStyle w:val="apple-converted-space"/>
          <w:rFonts w:cs="Helvetica"/>
          <w:i/>
          <w:color w:val="000000" w:themeColor="text1"/>
          <w:sz w:val="21"/>
          <w:szCs w:val="21"/>
          <w:shd w:val="clear" w:color="auto" w:fill="FFFFFF"/>
        </w:rPr>
        <w:t> </w:t>
      </w:r>
      <w:r w:rsidR="00410E5C" w:rsidRPr="009E7BF8">
        <w:rPr>
          <w:rStyle w:val="textexposedshow"/>
          <w:rFonts w:cs="Helvetica"/>
          <w:i/>
          <w:color w:val="000000" w:themeColor="text1"/>
          <w:sz w:val="21"/>
          <w:szCs w:val="21"/>
          <w:shd w:val="clear" w:color="auto" w:fill="FFFFFF"/>
        </w:rPr>
        <w:t>Vsi udeleženci s</w:t>
      </w:r>
      <w:r w:rsidR="00A00FBD">
        <w:rPr>
          <w:rStyle w:val="textexposedshow"/>
          <w:rFonts w:cs="Helvetica"/>
          <w:i/>
          <w:color w:val="000000" w:themeColor="text1"/>
          <w:sz w:val="21"/>
          <w:szCs w:val="21"/>
          <w:shd w:val="clear" w:color="auto" w:fill="FFFFFF"/>
        </w:rPr>
        <w:t>m</w:t>
      </w:r>
      <w:r w:rsidR="00410E5C" w:rsidRPr="009E7BF8">
        <w:rPr>
          <w:rStyle w:val="textexposedshow"/>
          <w:rFonts w:cs="Helvetica"/>
          <w:i/>
          <w:color w:val="000000" w:themeColor="text1"/>
          <w:sz w:val="21"/>
          <w:szCs w:val="21"/>
          <w:shd w:val="clear" w:color="auto" w:fill="FFFFFF"/>
        </w:rPr>
        <w:t>o se strinjali, da je bil posvet odličen in je minil v zelo pozitivnem vzdušju.</w:t>
      </w:r>
      <w:r w:rsidR="00410E5C" w:rsidRPr="00BA345E">
        <w:rPr>
          <w:noProof/>
          <w:color w:val="000000" w:themeColor="text1"/>
          <w:lang w:eastAsia="sl-SI"/>
        </w:rPr>
        <w:drawing>
          <wp:inline distT="0" distB="0" distL="0" distR="0" wp14:anchorId="6CA89880" wp14:editId="1AEF5F70">
            <wp:extent cx="5760720" cy="3842080"/>
            <wp:effectExtent l="0" t="0" r="0" b="6350"/>
            <wp:docPr id="17" name="Slika 17" descr="https://scontent-a-lhr.xx.fbcdn.net/hphotos-xfa1/v/t1.0-9/1969299_733668140043550_3206236912335900106_n.jpg?oh=ebcbf42ea5e4240f97cfbb694a02c3c2&amp;oe=55183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content-a-lhr.xx.fbcdn.net/hphotos-xfa1/v/t1.0-9/1969299_733668140043550_3206236912335900106_n.jpg?oh=ebcbf42ea5e4240f97cfbb694a02c3c2&amp;oe=551834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E5C" w:rsidRPr="00BA345E" w:rsidRDefault="00410E5C" w:rsidP="00410E5C">
      <w:pPr>
        <w:pStyle w:val="Napis"/>
        <w:jc w:val="center"/>
        <w:rPr>
          <w:color w:val="000000" w:themeColor="text1"/>
          <w:sz w:val="22"/>
          <w:szCs w:val="22"/>
        </w:rPr>
      </w:pPr>
      <w:r w:rsidRPr="00BA345E">
        <w:rPr>
          <w:color w:val="000000" w:themeColor="text1"/>
          <w:sz w:val="22"/>
          <w:szCs w:val="22"/>
        </w:rPr>
        <w:t xml:space="preserve">Slika </w:t>
      </w:r>
      <w:r w:rsidRPr="00BA345E">
        <w:rPr>
          <w:color w:val="000000" w:themeColor="text1"/>
          <w:sz w:val="22"/>
          <w:szCs w:val="22"/>
        </w:rPr>
        <w:fldChar w:fldCharType="begin"/>
      </w:r>
      <w:r w:rsidRPr="00BA345E">
        <w:rPr>
          <w:color w:val="000000" w:themeColor="text1"/>
          <w:sz w:val="22"/>
          <w:szCs w:val="22"/>
        </w:rPr>
        <w:instrText xml:space="preserve"> SEQ Slika \* ARABIC </w:instrText>
      </w:r>
      <w:r w:rsidRPr="00BA345E">
        <w:rPr>
          <w:color w:val="000000" w:themeColor="text1"/>
          <w:sz w:val="22"/>
          <w:szCs w:val="22"/>
        </w:rPr>
        <w:fldChar w:fldCharType="separate"/>
      </w:r>
      <w:r w:rsidR="00BA345E">
        <w:rPr>
          <w:noProof/>
          <w:color w:val="000000" w:themeColor="text1"/>
          <w:sz w:val="22"/>
          <w:szCs w:val="22"/>
        </w:rPr>
        <w:t>1</w:t>
      </w:r>
      <w:r w:rsidRPr="00BA345E">
        <w:rPr>
          <w:color w:val="000000" w:themeColor="text1"/>
          <w:sz w:val="22"/>
          <w:szCs w:val="22"/>
        </w:rPr>
        <w:fldChar w:fldCharType="end"/>
      </w:r>
      <w:r w:rsidRPr="00BA345E">
        <w:rPr>
          <w:color w:val="000000" w:themeColor="text1"/>
          <w:sz w:val="22"/>
          <w:szCs w:val="22"/>
        </w:rPr>
        <w:t xml:space="preserve"> Utrinek iz prvega posveta 19.11.2014</w:t>
      </w:r>
    </w:p>
    <w:p w:rsidR="00BA345E" w:rsidRPr="00BA345E" w:rsidRDefault="00BA345E" w:rsidP="00BA345E">
      <w:pPr>
        <w:jc w:val="both"/>
        <w:rPr>
          <w:color w:val="000000" w:themeColor="text1"/>
          <w:sz w:val="24"/>
          <w:szCs w:val="24"/>
        </w:rPr>
      </w:pPr>
      <w:r w:rsidRPr="00BA345E">
        <w:rPr>
          <w:color w:val="000000" w:themeColor="text1"/>
          <w:sz w:val="24"/>
          <w:szCs w:val="24"/>
        </w:rPr>
        <w:lastRenderedPageBreak/>
        <w:t>Drugi</w:t>
      </w:r>
      <w:r w:rsidRPr="00BA345E">
        <w:rPr>
          <w:color w:val="000000" w:themeColor="text1"/>
          <w:sz w:val="24"/>
          <w:szCs w:val="24"/>
        </w:rPr>
        <w:t xml:space="preserve"> posvet smo pripravili </w:t>
      </w:r>
      <w:r w:rsidRPr="00BA345E">
        <w:rPr>
          <w:color w:val="000000" w:themeColor="text1"/>
          <w:sz w:val="24"/>
          <w:szCs w:val="24"/>
        </w:rPr>
        <w:t>2</w:t>
      </w:r>
      <w:r w:rsidRPr="00BA345E">
        <w:rPr>
          <w:color w:val="000000" w:themeColor="text1"/>
          <w:sz w:val="24"/>
          <w:szCs w:val="24"/>
        </w:rPr>
        <w:t xml:space="preserve">9.11. v </w:t>
      </w:r>
      <w:r w:rsidRPr="00BA345E">
        <w:rPr>
          <w:color w:val="000000" w:themeColor="text1"/>
          <w:sz w:val="24"/>
          <w:szCs w:val="24"/>
        </w:rPr>
        <w:t>dvorani Župnije Litija.</w:t>
      </w:r>
      <w:r w:rsidRPr="00BA345E">
        <w:rPr>
          <w:color w:val="000000" w:themeColor="text1"/>
          <w:sz w:val="24"/>
          <w:szCs w:val="24"/>
        </w:rPr>
        <w:t xml:space="preserve"> </w:t>
      </w:r>
      <w:r w:rsidRPr="00BA345E">
        <w:rPr>
          <w:color w:val="000000" w:themeColor="text1"/>
          <w:sz w:val="24"/>
          <w:szCs w:val="24"/>
        </w:rPr>
        <w:t>Posvet pa so tokrat pripravili</w:t>
      </w:r>
      <w:r w:rsidRPr="00BA345E">
        <w:rPr>
          <w:color w:val="000000" w:themeColor="text1"/>
          <w:sz w:val="24"/>
          <w:szCs w:val="24"/>
        </w:rPr>
        <w:t xml:space="preserve"> – </w:t>
      </w:r>
      <w:r w:rsidRPr="00BA345E">
        <w:rPr>
          <w:rFonts w:cs="Helvetica"/>
          <w:color w:val="000000" w:themeColor="text1"/>
          <w:sz w:val="24"/>
          <w:szCs w:val="24"/>
          <w:shd w:val="clear" w:color="auto" w:fill="FFFFFF"/>
        </w:rPr>
        <w:t xml:space="preserve">ZSKSS Skavtski </w:t>
      </w:r>
      <w:proofErr w:type="spellStart"/>
      <w:r w:rsidRPr="00BA345E">
        <w:rPr>
          <w:rFonts w:cs="Helvetica"/>
          <w:color w:val="000000" w:themeColor="text1"/>
          <w:sz w:val="24"/>
          <w:szCs w:val="24"/>
          <w:shd w:val="clear" w:color="auto" w:fill="FFFFFF"/>
        </w:rPr>
        <w:t>Steg</w:t>
      </w:r>
      <w:proofErr w:type="spellEnd"/>
      <w:r w:rsidRPr="00BA345E">
        <w:rPr>
          <w:rFonts w:cs="Helvetica"/>
          <w:color w:val="000000" w:themeColor="text1"/>
          <w:sz w:val="24"/>
          <w:szCs w:val="24"/>
          <w:shd w:val="clear" w:color="auto" w:fill="FFFFFF"/>
        </w:rPr>
        <w:t xml:space="preserve"> Litija 1, PGD Litija – Mladinska komisija, Nova kultura – Mladinska skupina</w:t>
      </w:r>
      <w:r w:rsidR="005D4EC3">
        <w:rPr>
          <w:rFonts w:cs="Helvetica"/>
          <w:color w:val="000000" w:themeColor="text1"/>
          <w:sz w:val="24"/>
          <w:szCs w:val="24"/>
          <w:shd w:val="clear" w:color="auto" w:fill="FFFFFF"/>
        </w:rPr>
        <w:t xml:space="preserve">, DPM </w:t>
      </w:r>
      <w:proofErr w:type="spellStart"/>
      <w:r w:rsidR="005D4EC3">
        <w:rPr>
          <w:rFonts w:cs="Helvetica"/>
          <w:color w:val="000000" w:themeColor="text1"/>
          <w:sz w:val="24"/>
          <w:szCs w:val="24"/>
          <w:shd w:val="clear" w:color="auto" w:fill="FFFFFF"/>
        </w:rPr>
        <w:t>Liš</w:t>
      </w:r>
      <w:proofErr w:type="spellEnd"/>
      <w:r w:rsidR="0059281A">
        <w:rPr>
          <w:rFonts w:cs="Helvetica"/>
          <w:color w:val="000000" w:themeColor="text1"/>
          <w:sz w:val="24"/>
          <w:szCs w:val="24"/>
          <w:shd w:val="clear" w:color="auto" w:fill="FFFFFF"/>
        </w:rPr>
        <w:t>.</w:t>
      </w:r>
    </w:p>
    <w:p w:rsidR="00BA345E" w:rsidRPr="009E7BF8" w:rsidRDefault="00BA345E" w:rsidP="004604E0">
      <w:pPr>
        <w:jc w:val="both"/>
        <w:rPr>
          <w:rFonts w:cs="Helvetica"/>
          <w:i/>
          <w:color w:val="000000" w:themeColor="text1"/>
          <w:sz w:val="21"/>
          <w:szCs w:val="21"/>
          <w:shd w:val="clear" w:color="auto" w:fill="FFFFFF"/>
        </w:rPr>
      </w:pPr>
      <w:r w:rsidRPr="009E7BF8">
        <w:rPr>
          <w:rFonts w:cs="Helvetica"/>
          <w:i/>
          <w:color w:val="000000" w:themeColor="text1"/>
          <w:sz w:val="21"/>
          <w:szCs w:val="21"/>
          <w:shd w:val="clear" w:color="auto" w:fill="FFFFFF"/>
        </w:rPr>
        <w:t xml:space="preserve">23. Mladih in 7. </w:t>
      </w:r>
      <w:proofErr w:type="spellStart"/>
      <w:r w:rsidRPr="009E7BF8">
        <w:rPr>
          <w:rFonts w:cs="Helvetica"/>
          <w:i/>
          <w:color w:val="000000" w:themeColor="text1"/>
          <w:sz w:val="21"/>
          <w:szCs w:val="21"/>
          <w:shd w:val="clear" w:color="auto" w:fill="FFFFFF"/>
        </w:rPr>
        <w:t>Odločevalcev</w:t>
      </w:r>
      <w:proofErr w:type="spellEnd"/>
      <w:r w:rsidRPr="009E7BF8">
        <w:rPr>
          <w:rFonts w:cs="Helvetica"/>
          <w:i/>
          <w:color w:val="000000" w:themeColor="text1"/>
          <w:sz w:val="21"/>
          <w:szCs w:val="21"/>
          <w:shd w:val="clear" w:color="auto" w:fill="FFFFFF"/>
        </w:rPr>
        <w:t xml:space="preserve"> se je 29.11.2014 zbralo v dvorani župnije Litija.</w:t>
      </w:r>
      <w:r w:rsidRPr="009E7BF8">
        <w:rPr>
          <w:rFonts w:cs="Helvetica"/>
          <w:i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9E7BF8">
        <w:rPr>
          <w:rFonts w:cs="Helvetica"/>
          <w:i/>
          <w:color w:val="000000" w:themeColor="text1"/>
          <w:sz w:val="21"/>
          <w:szCs w:val="21"/>
          <w:shd w:val="clear" w:color="auto" w:fill="FFFFFF"/>
        </w:rPr>
        <w:t xml:space="preserve">V prvem delu posveta sta voditelja posveta Mojca </w:t>
      </w:r>
      <w:proofErr w:type="spellStart"/>
      <w:r w:rsidRPr="009E7BF8">
        <w:rPr>
          <w:rFonts w:cs="Helvetica"/>
          <w:i/>
          <w:color w:val="000000" w:themeColor="text1"/>
          <w:sz w:val="21"/>
          <w:szCs w:val="21"/>
          <w:shd w:val="clear" w:color="auto" w:fill="FFFFFF"/>
        </w:rPr>
        <w:t>Mikac</w:t>
      </w:r>
      <w:proofErr w:type="spellEnd"/>
      <w:r w:rsidRPr="009E7BF8">
        <w:rPr>
          <w:rFonts w:cs="Helvetica"/>
          <w:i/>
          <w:color w:val="000000" w:themeColor="text1"/>
          <w:sz w:val="21"/>
          <w:szCs w:val="21"/>
          <w:shd w:val="clear" w:color="auto" w:fill="FFFFFF"/>
        </w:rPr>
        <w:t xml:space="preserve"> in Samo </w:t>
      </w:r>
      <w:proofErr w:type="spellStart"/>
      <w:r w:rsidRPr="009E7BF8">
        <w:rPr>
          <w:rFonts w:cs="Helvetica"/>
          <w:i/>
          <w:color w:val="000000" w:themeColor="text1"/>
          <w:sz w:val="21"/>
          <w:szCs w:val="21"/>
          <w:shd w:val="clear" w:color="auto" w:fill="FFFFFF"/>
        </w:rPr>
        <w:t>Škrabanja</w:t>
      </w:r>
      <w:proofErr w:type="spellEnd"/>
      <w:r w:rsidRPr="009E7BF8">
        <w:rPr>
          <w:rFonts w:cs="Helvetica"/>
          <w:i/>
          <w:color w:val="000000" w:themeColor="text1"/>
          <w:sz w:val="21"/>
          <w:szCs w:val="21"/>
          <w:shd w:val="clear" w:color="auto" w:fill="FFFFFF"/>
        </w:rPr>
        <w:t xml:space="preserve"> mlade popeljala skozi ukrepe. Razdelili smo se v štiri različne skupine – Izobraževanje (2 ukrepa), Okolje (2 ukrepa), Zaposlovanje in podjetništvo </w:t>
      </w:r>
      <w:r w:rsidRPr="009E7BF8">
        <w:rPr>
          <w:rFonts w:cs="Helvetica"/>
          <w:i/>
          <w:color w:val="000000" w:themeColor="text1"/>
          <w:sz w:val="21"/>
          <w:szCs w:val="21"/>
          <w:shd w:val="clear" w:color="auto" w:fill="FFFFFF"/>
        </w:rPr>
        <w:br/>
      </w:r>
      <w:r w:rsidRPr="009E7BF8">
        <w:rPr>
          <w:rFonts w:cs="Helvetica"/>
          <w:i/>
          <w:color w:val="000000" w:themeColor="text1"/>
          <w:sz w:val="21"/>
          <w:szCs w:val="21"/>
          <w:shd w:val="clear" w:color="auto" w:fill="FFFFFF"/>
        </w:rPr>
        <w:t xml:space="preserve">(3 ukrepi) in Infrastruktura ( 4 ukrepi).V drugem delu posveta pa se je skupinam pridružilo še 7 </w:t>
      </w:r>
      <w:proofErr w:type="spellStart"/>
      <w:r w:rsidRPr="009E7BF8">
        <w:rPr>
          <w:rFonts w:cs="Helvetica"/>
          <w:i/>
          <w:color w:val="000000" w:themeColor="text1"/>
          <w:sz w:val="21"/>
          <w:szCs w:val="21"/>
          <w:shd w:val="clear" w:color="auto" w:fill="FFFFFF"/>
        </w:rPr>
        <w:t>odločevalcev</w:t>
      </w:r>
      <w:proofErr w:type="spellEnd"/>
      <w:r w:rsidRPr="009E7BF8">
        <w:rPr>
          <w:rFonts w:cs="Helvetica"/>
          <w:i/>
          <w:color w:val="000000" w:themeColor="text1"/>
          <w:sz w:val="21"/>
          <w:szCs w:val="21"/>
          <w:shd w:val="clear" w:color="auto" w:fill="FFFFFF"/>
        </w:rPr>
        <w:t xml:space="preserve"> in strokovnjakov iz različnih področij, s katerimi smo dokončali zastavljene ukrepe in jih na koncu predstavili – skupaj kar 11. ukrepov.</w:t>
      </w:r>
      <w:r w:rsidRPr="009E7BF8">
        <w:rPr>
          <w:rFonts w:cs="Helvetica"/>
          <w:i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9E7BF8">
        <w:rPr>
          <w:rFonts w:cs="Helvetica"/>
          <w:i/>
          <w:color w:val="000000" w:themeColor="text1"/>
          <w:sz w:val="21"/>
          <w:szCs w:val="21"/>
          <w:shd w:val="clear" w:color="auto" w:fill="FFFFFF"/>
        </w:rPr>
        <w:t>Večer se je končal s pogostitvijo in prijetnim druženjem v prostorih Župnije Litija, kateri se lepo zahvaljujemo za prijaznost in gostoljubje.</w:t>
      </w:r>
    </w:p>
    <w:p w:rsidR="00BA345E" w:rsidRDefault="00BA345E" w:rsidP="00BA345E">
      <w:pPr>
        <w:keepNext/>
        <w:jc w:val="both"/>
      </w:pPr>
      <w:r>
        <w:rPr>
          <w:noProof/>
          <w:lang w:eastAsia="sl-SI"/>
        </w:rPr>
        <w:drawing>
          <wp:inline distT="0" distB="0" distL="0" distR="0" wp14:anchorId="442F0C51" wp14:editId="5BF85CDC">
            <wp:extent cx="5760720" cy="3840480"/>
            <wp:effectExtent l="0" t="0" r="0" b="7620"/>
            <wp:docPr id="19" name="Slika 19" descr="https://fbcdn-sphotos-c-a.akamaihd.net/hphotos-ak-xpa1/v/t1.0-9/1607051_1526468004266510_9138215603484885093_n.jpg?oh=d4b4cf89402e9503c75af4f63620c97f&amp;oe=54FAE30F&amp;__gda__=1430672055_33e0a1878b4f21a191b22d9817cb5b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fbcdn-sphotos-c-a.akamaihd.net/hphotos-ak-xpa1/v/t1.0-9/1607051_1526468004266510_9138215603484885093_n.jpg?oh=d4b4cf89402e9503c75af4f63620c97f&amp;oe=54FAE30F&amp;__gda__=1430672055_33e0a1878b4f21a191b22d9817cb5b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45E" w:rsidRPr="00BA345E" w:rsidRDefault="00BA345E" w:rsidP="00BA345E">
      <w:pPr>
        <w:pStyle w:val="Napis"/>
        <w:jc w:val="center"/>
        <w:rPr>
          <w:rFonts w:cs="Helvetica"/>
          <w:color w:val="000000" w:themeColor="text1"/>
          <w:sz w:val="22"/>
          <w:szCs w:val="22"/>
          <w:shd w:val="clear" w:color="auto" w:fill="FFFFFF"/>
        </w:rPr>
      </w:pPr>
      <w:r w:rsidRPr="00BA345E">
        <w:rPr>
          <w:color w:val="000000" w:themeColor="text1"/>
          <w:sz w:val="22"/>
          <w:szCs w:val="22"/>
        </w:rPr>
        <w:t xml:space="preserve">Slika </w:t>
      </w:r>
      <w:r w:rsidRPr="00BA345E">
        <w:rPr>
          <w:color w:val="000000" w:themeColor="text1"/>
          <w:sz w:val="22"/>
          <w:szCs w:val="22"/>
        </w:rPr>
        <w:fldChar w:fldCharType="begin"/>
      </w:r>
      <w:r w:rsidRPr="00BA345E">
        <w:rPr>
          <w:color w:val="000000" w:themeColor="text1"/>
          <w:sz w:val="22"/>
          <w:szCs w:val="22"/>
        </w:rPr>
        <w:instrText xml:space="preserve"> SEQ Slika \* ARABIC </w:instrText>
      </w:r>
      <w:r w:rsidRPr="00BA345E">
        <w:rPr>
          <w:color w:val="000000" w:themeColor="text1"/>
          <w:sz w:val="22"/>
          <w:szCs w:val="22"/>
        </w:rPr>
        <w:fldChar w:fldCharType="separate"/>
      </w:r>
      <w:r w:rsidRPr="00BA345E">
        <w:rPr>
          <w:noProof/>
          <w:color w:val="000000" w:themeColor="text1"/>
          <w:sz w:val="22"/>
          <w:szCs w:val="22"/>
        </w:rPr>
        <w:t>2</w:t>
      </w:r>
      <w:r w:rsidRPr="00BA345E">
        <w:rPr>
          <w:color w:val="000000" w:themeColor="text1"/>
          <w:sz w:val="22"/>
          <w:szCs w:val="22"/>
        </w:rPr>
        <w:fldChar w:fldCharType="end"/>
      </w:r>
      <w:r w:rsidRPr="00BA345E">
        <w:rPr>
          <w:color w:val="000000" w:themeColor="text1"/>
          <w:sz w:val="22"/>
          <w:szCs w:val="22"/>
        </w:rPr>
        <w:t xml:space="preserve"> Slika 1 Utrinek iz drugega posveta 29.11.2014</w:t>
      </w:r>
    </w:p>
    <w:p w:rsidR="0059281A" w:rsidRDefault="0059281A" w:rsidP="0059281A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Tretji posvet pa je potekal 2.12.2014 v Medgeneracijskem središču ŠMELC, ki smo ga soorganizirali z Stičiščem NVO osrednje Slovenije. Na posvetu, na katerem se je zbralo 12. udeležencev, je bila tematika predvsem kako mlade vključevati v delovanje društev. Nastali so 4. Ukrepi na področjih vključevanja, participacije in zaposlovanja mladih v Litiji.</w:t>
      </w:r>
    </w:p>
    <w:p w:rsidR="00A94ACF" w:rsidRDefault="00A94ACF" w:rsidP="0059281A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Vsem udeležencem/organizatorjem posvetov</w:t>
      </w:r>
      <w:bookmarkStart w:id="0" w:name="_GoBack"/>
      <w:bookmarkEnd w:id="0"/>
      <w:r>
        <w:rPr>
          <w:color w:val="000000" w:themeColor="text1"/>
          <w:sz w:val="24"/>
          <w:szCs w:val="24"/>
        </w:rPr>
        <w:t xml:space="preserve"> se iskreno zahvaljujemo.</w:t>
      </w:r>
    </w:p>
    <w:p w:rsidR="0059281A" w:rsidRDefault="0059281A" w:rsidP="0059281A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 januarju bo vsem mladim in občanom Litije predstavljena obljubljena knjiga želja, ki bo na voljo v elektronski obliki na občinski spletni strani.</w:t>
      </w:r>
    </w:p>
    <w:p w:rsidR="0059281A" w:rsidRPr="0059281A" w:rsidRDefault="0059281A" w:rsidP="0059281A">
      <w:pPr>
        <w:jc w:val="both"/>
        <w:rPr>
          <w:b/>
          <w:color w:val="000000" w:themeColor="text1"/>
          <w:sz w:val="24"/>
          <w:szCs w:val="24"/>
        </w:rPr>
      </w:pPr>
      <w:r w:rsidRPr="0059281A">
        <w:rPr>
          <w:b/>
          <w:color w:val="000000" w:themeColor="text1"/>
          <w:sz w:val="24"/>
          <w:szCs w:val="24"/>
        </w:rPr>
        <w:t xml:space="preserve">Več o nadaljnjih korakih strategije oz. TRETJEM POGLAVJU pa </w:t>
      </w:r>
      <w:r>
        <w:rPr>
          <w:b/>
          <w:color w:val="000000" w:themeColor="text1"/>
          <w:sz w:val="24"/>
          <w:szCs w:val="24"/>
        </w:rPr>
        <w:t xml:space="preserve">Vam bomo predstavili </w:t>
      </w:r>
      <w:r w:rsidRPr="0059281A">
        <w:rPr>
          <w:b/>
          <w:color w:val="000000" w:themeColor="text1"/>
          <w:sz w:val="24"/>
          <w:szCs w:val="24"/>
        </w:rPr>
        <w:t>v januarski rubriki Občana.</w:t>
      </w:r>
    </w:p>
    <w:p w:rsidR="00A04266" w:rsidRPr="00BA345E" w:rsidRDefault="00403E5B" w:rsidP="009E7BF8">
      <w:pPr>
        <w:keepNext/>
        <w:tabs>
          <w:tab w:val="left" w:pos="4536"/>
          <w:tab w:val="left" w:pos="4678"/>
        </w:tabs>
        <w:jc w:val="center"/>
        <w:rPr>
          <w:color w:val="000000" w:themeColor="text1"/>
          <w:sz w:val="24"/>
          <w:szCs w:val="24"/>
        </w:rPr>
      </w:pPr>
      <w:r w:rsidRPr="00BA345E">
        <w:rPr>
          <w:noProof/>
          <w:color w:val="000000" w:themeColor="text1"/>
          <w:sz w:val="24"/>
          <w:szCs w:val="24"/>
          <w:lang w:eastAsia="sl-SI"/>
        </w:rPr>
        <w:lastRenderedPageBreak/>
        <w:drawing>
          <wp:inline distT="0" distB="0" distL="0" distR="0" wp14:anchorId="6C2D05C1" wp14:editId="1642B48D">
            <wp:extent cx="2857500" cy="1655836"/>
            <wp:effectExtent l="0" t="0" r="0" b="190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288" cy="165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266" w:rsidRPr="009E7BF8" w:rsidRDefault="00403E5B" w:rsidP="00A04266">
      <w:pPr>
        <w:pStyle w:val="Napis"/>
        <w:jc w:val="both"/>
        <w:rPr>
          <w:color w:val="000000" w:themeColor="text1"/>
          <w:sz w:val="22"/>
          <w:szCs w:val="22"/>
        </w:rPr>
      </w:pPr>
      <w:r w:rsidRPr="009E7BF8">
        <w:rPr>
          <w:color w:val="000000" w:themeColor="text1"/>
          <w:sz w:val="22"/>
          <w:szCs w:val="22"/>
        </w:rPr>
        <w:t xml:space="preserve">STRATEGIJA ZA MLADE V OBČINI LITIJA, ki jo </w:t>
      </w:r>
      <w:r w:rsidR="00006FE7" w:rsidRPr="009E7BF8">
        <w:rPr>
          <w:color w:val="000000" w:themeColor="text1"/>
          <w:sz w:val="22"/>
          <w:szCs w:val="22"/>
        </w:rPr>
        <w:t xml:space="preserve">izvaja </w:t>
      </w:r>
      <w:r w:rsidR="008E6A18" w:rsidRPr="009E7BF8">
        <w:rPr>
          <w:color w:val="000000" w:themeColor="text1"/>
          <w:sz w:val="22"/>
          <w:szCs w:val="22"/>
        </w:rPr>
        <w:t>MSOLI</w:t>
      </w:r>
      <w:r w:rsidRPr="009E7BF8">
        <w:rPr>
          <w:color w:val="000000" w:themeColor="text1"/>
          <w:sz w:val="22"/>
          <w:szCs w:val="22"/>
        </w:rPr>
        <w:t xml:space="preserve"> v sodelovanj</w:t>
      </w:r>
      <w:r w:rsidR="00681156" w:rsidRPr="009E7BF8">
        <w:rPr>
          <w:color w:val="000000" w:themeColor="text1"/>
          <w:sz w:val="22"/>
          <w:szCs w:val="22"/>
        </w:rPr>
        <w:t>u z občino Litija</w:t>
      </w:r>
    </w:p>
    <w:p w:rsidR="002C3B92" w:rsidRPr="009E7BF8" w:rsidRDefault="008E6A18" w:rsidP="009E7BF8">
      <w:pPr>
        <w:jc w:val="both"/>
        <w:rPr>
          <w:color w:val="000000" w:themeColor="text1"/>
          <w:sz w:val="16"/>
          <w:szCs w:val="16"/>
        </w:rPr>
      </w:pPr>
      <w:r w:rsidRPr="009E7BF8">
        <w:rPr>
          <w:color w:val="000000" w:themeColor="text1"/>
          <w:sz w:val="16"/>
          <w:szCs w:val="16"/>
        </w:rPr>
        <w:t>MSOLI</w:t>
      </w:r>
      <w:r w:rsidR="004604E0" w:rsidRPr="009E7BF8">
        <w:rPr>
          <w:color w:val="000000" w:themeColor="text1"/>
          <w:sz w:val="16"/>
          <w:szCs w:val="16"/>
        </w:rPr>
        <w:t xml:space="preserve"> med nas </w:t>
      </w:r>
      <w:r w:rsidR="00733823" w:rsidRPr="009E7BF8">
        <w:rPr>
          <w:color w:val="000000" w:themeColor="text1"/>
          <w:sz w:val="16"/>
          <w:szCs w:val="16"/>
        </w:rPr>
        <w:t xml:space="preserve">še vedno vabi </w:t>
      </w:r>
      <w:r w:rsidR="004604E0" w:rsidRPr="009E7BF8">
        <w:rPr>
          <w:color w:val="000000" w:themeColor="text1"/>
          <w:sz w:val="16"/>
          <w:szCs w:val="16"/>
        </w:rPr>
        <w:t xml:space="preserve">vse organizacije, društva, ki imajo 90% delež mladih v vodstvu društva - t.j. članstva med 15. in 29. letom, in tiste, ki imajo tudi 70% delež mlajših od 29 let. </w:t>
      </w:r>
      <w:r w:rsidR="008F3313" w:rsidRPr="009E7BF8">
        <w:rPr>
          <w:color w:val="000000" w:themeColor="text1"/>
          <w:sz w:val="16"/>
          <w:szCs w:val="16"/>
        </w:rPr>
        <w:t>V kolikor deleža mladih v statutih nimate opredeljenega, »stopite« do nas in z veseljem Vam bomo pomagali, če pa že veste, da ne ustrezate merilom, a bi vseeno radi sodelovali oz. bili del naše organizacije, lahko postanet</w:t>
      </w:r>
      <w:r w:rsidR="002C3B92" w:rsidRPr="009E7BF8">
        <w:rPr>
          <w:color w:val="000000" w:themeColor="text1"/>
          <w:sz w:val="16"/>
          <w:szCs w:val="16"/>
        </w:rPr>
        <w:t>e</w:t>
      </w:r>
      <w:r w:rsidR="008F3313" w:rsidRPr="009E7BF8">
        <w:rPr>
          <w:color w:val="000000" w:themeColor="text1"/>
          <w:sz w:val="16"/>
          <w:szCs w:val="16"/>
        </w:rPr>
        <w:t xml:space="preserve"> naša pridružena članica. </w:t>
      </w:r>
      <w:r w:rsidR="004604E0" w:rsidRPr="009E7BF8">
        <w:rPr>
          <w:color w:val="000000" w:themeColor="text1"/>
          <w:sz w:val="16"/>
          <w:szCs w:val="16"/>
        </w:rPr>
        <w:t xml:space="preserve">Vabljeni, predvsem iz razloga, ker želimo, da so v Mladinskem svetu zastopani predstavniki vseh društev in organizacij, ki imajo pretežno članstvo </w:t>
      </w:r>
      <w:r w:rsidR="002C3B92" w:rsidRPr="009E7BF8">
        <w:rPr>
          <w:color w:val="000000" w:themeColor="text1"/>
          <w:sz w:val="16"/>
          <w:szCs w:val="16"/>
        </w:rPr>
        <w:t>mladih. V</w:t>
      </w:r>
      <w:r w:rsidR="004604E0" w:rsidRPr="009E7BF8">
        <w:rPr>
          <w:color w:val="000000" w:themeColor="text1"/>
          <w:sz w:val="16"/>
          <w:szCs w:val="16"/>
        </w:rPr>
        <w:t xml:space="preserve">abimo pa tudi tiste, ki imate znotraj društva ali organizacije mladinski odsek oz. sekcijo, ki deluje popolnoma avtonomno znotraj društva. </w:t>
      </w:r>
    </w:p>
    <w:p w:rsidR="00703AAA" w:rsidRPr="009E7BF8" w:rsidRDefault="00733823" w:rsidP="009E7BF8">
      <w:pPr>
        <w:jc w:val="both"/>
        <w:rPr>
          <w:color w:val="000000" w:themeColor="text1"/>
          <w:sz w:val="16"/>
          <w:szCs w:val="16"/>
        </w:rPr>
      </w:pPr>
      <w:r w:rsidRPr="009E7BF8">
        <w:rPr>
          <w:color w:val="000000" w:themeColor="text1"/>
          <w:sz w:val="16"/>
          <w:szCs w:val="16"/>
        </w:rPr>
        <w:t xml:space="preserve">Prav tako </w:t>
      </w:r>
      <w:r w:rsidR="008E6A18" w:rsidRPr="009E7BF8">
        <w:rPr>
          <w:color w:val="000000" w:themeColor="text1"/>
          <w:sz w:val="16"/>
          <w:szCs w:val="16"/>
        </w:rPr>
        <w:t>MSOLI</w:t>
      </w:r>
      <w:r w:rsidR="004604E0" w:rsidRPr="009E7BF8">
        <w:rPr>
          <w:color w:val="000000" w:themeColor="text1"/>
          <w:sz w:val="16"/>
          <w:szCs w:val="16"/>
        </w:rPr>
        <w:t xml:space="preserve"> </w:t>
      </w:r>
      <w:r w:rsidR="006E64A3" w:rsidRPr="009E7BF8">
        <w:rPr>
          <w:color w:val="000000" w:themeColor="text1"/>
          <w:sz w:val="16"/>
          <w:szCs w:val="16"/>
        </w:rPr>
        <w:t>vseskozi</w:t>
      </w:r>
      <w:r w:rsidR="008E6A18" w:rsidRPr="009E7BF8">
        <w:rPr>
          <w:color w:val="000000" w:themeColor="text1"/>
          <w:sz w:val="16"/>
          <w:szCs w:val="16"/>
        </w:rPr>
        <w:t xml:space="preserve"> </w:t>
      </w:r>
      <w:r w:rsidR="004604E0" w:rsidRPr="009E7BF8">
        <w:rPr>
          <w:color w:val="000000" w:themeColor="text1"/>
          <w:sz w:val="16"/>
          <w:szCs w:val="16"/>
        </w:rPr>
        <w:t xml:space="preserve">odpira vrata vsem mladim s pobudami za spremembo situacije mladih v Litiji </w:t>
      </w:r>
      <w:r w:rsidR="008E6A18" w:rsidRPr="009E7BF8">
        <w:rPr>
          <w:color w:val="000000" w:themeColor="text1"/>
          <w:sz w:val="16"/>
          <w:szCs w:val="16"/>
        </w:rPr>
        <w:t>ali konkretno pri projektu STRATEGIJA ZA MLADE</w:t>
      </w:r>
      <w:r w:rsidR="004604E0" w:rsidRPr="009E7BF8">
        <w:rPr>
          <w:color w:val="000000" w:themeColor="text1"/>
          <w:sz w:val="16"/>
          <w:szCs w:val="16"/>
        </w:rPr>
        <w:t xml:space="preserve">- pišete nam lahko na </w:t>
      </w:r>
      <w:hyperlink r:id="rId9" w:history="1">
        <w:r w:rsidR="002C3B92" w:rsidRPr="009E7BF8">
          <w:rPr>
            <w:rStyle w:val="Hiperpovezava"/>
            <w:color w:val="000000" w:themeColor="text1"/>
            <w:sz w:val="16"/>
            <w:szCs w:val="16"/>
          </w:rPr>
          <w:t>mladinski.svet.litija@gmail.com</w:t>
        </w:r>
      </w:hyperlink>
      <w:r w:rsidR="002C3B92" w:rsidRPr="009E7BF8">
        <w:rPr>
          <w:color w:val="000000" w:themeColor="text1"/>
          <w:sz w:val="16"/>
          <w:szCs w:val="16"/>
        </w:rPr>
        <w:t xml:space="preserve"> ali pa direktno </w:t>
      </w:r>
      <w:proofErr w:type="spellStart"/>
      <w:r w:rsidR="002C3B92" w:rsidRPr="009E7BF8">
        <w:rPr>
          <w:color w:val="000000" w:themeColor="text1"/>
          <w:sz w:val="16"/>
          <w:szCs w:val="16"/>
        </w:rPr>
        <w:t>kontaktirajte</w:t>
      </w:r>
      <w:proofErr w:type="spellEnd"/>
      <w:r w:rsidR="002C3B92" w:rsidRPr="009E7BF8">
        <w:rPr>
          <w:color w:val="000000" w:themeColor="text1"/>
          <w:sz w:val="16"/>
          <w:szCs w:val="16"/>
        </w:rPr>
        <w:t xml:space="preserve"> našo predsednico Mojco </w:t>
      </w:r>
      <w:proofErr w:type="spellStart"/>
      <w:r w:rsidR="002C3B92" w:rsidRPr="009E7BF8">
        <w:rPr>
          <w:color w:val="000000" w:themeColor="text1"/>
          <w:sz w:val="16"/>
          <w:szCs w:val="16"/>
        </w:rPr>
        <w:t>Mikac</w:t>
      </w:r>
      <w:proofErr w:type="spellEnd"/>
      <w:r w:rsidR="002C3B92" w:rsidRPr="009E7BF8">
        <w:rPr>
          <w:color w:val="000000" w:themeColor="text1"/>
          <w:sz w:val="16"/>
          <w:szCs w:val="16"/>
        </w:rPr>
        <w:t xml:space="preserve"> na telefonsko številko 041 427 271.</w:t>
      </w:r>
    </w:p>
    <w:p w:rsidR="00225A9C" w:rsidRPr="009E7BF8" w:rsidRDefault="00225A9C" w:rsidP="009E7BF8">
      <w:pPr>
        <w:spacing w:after="120"/>
        <w:jc w:val="both"/>
        <w:rPr>
          <w:rFonts w:eastAsia="Arial Narrow" w:cs="Arial Narrow"/>
          <w:color w:val="000000" w:themeColor="text1"/>
          <w:sz w:val="16"/>
          <w:szCs w:val="16"/>
        </w:rPr>
      </w:pPr>
      <w:r w:rsidRPr="009E7BF8">
        <w:rPr>
          <w:rFonts w:eastAsia="Arial Narrow" w:cs="Arial Narrow"/>
          <w:color w:val="000000" w:themeColor="text1"/>
          <w:sz w:val="16"/>
          <w:szCs w:val="16"/>
        </w:rPr>
        <w:t>Za sodelovanje se ti najlepše zahvaljujemo!</w:t>
      </w:r>
    </w:p>
    <w:p w:rsidR="00225A9C" w:rsidRPr="00BA345E" w:rsidRDefault="00225A9C" w:rsidP="001F1057">
      <w:pPr>
        <w:spacing w:after="120"/>
        <w:jc w:val="both"/>
        <w:rPr>
          <w:rFonts w:eastAsia="Arial Narrow" w:cs="Arial Narrow"/>
          <w:color w:val="000000" w:themeColor="text1"/>
          <w:sz w:val="24"/>
          <w:szCs w:val="24"/>
        </w:rPr>
      </w:pPr>
      <w:r w:rsidRPr="00BA345E">
        <w:rPr>
          <w:rFonts w:eastAsia="Arial Narrow" w:cs="Arial Narrow"/>
          <w:b/>
          <w:color w:val="000000" w:themeColor="text1"/>
          <w:sz w:val="24"/>
          <w:szCs w:val="24"/>
        </w:rPr>
        <w:t>Mladinski svet občine Litija</w:t>
      </w:r>
      <w:r w:rsidRPr="00BA345E">
        <w:rPr>
          <w:rFonts w:eastAsia="Arial Narrow" w:cs="Arial Narrow"/>
          <w:color w:val="000000" w:themeColor="text1"/>
          <w:sz w:val="24"/>
          <w:szCs w:val="24"/>
        </w:rPr>
        <w:t xml:space="preserve"> v sodelovanju z </w:t>
      </w:r>
    </w:p>
    <w:p w:rsidR="00225A9C" w:rsidRPr="00BA345E" w:rsidRDefault="00225A9C" w:rsidP="001F1057">
      <w:pPr>
        <w:spacing w:after="120"/>
        <w:jc w:val="both"/>
        <w:rPr>
          <w:rFonts w:eastAsia="Arial Narrow" w:cs="Arial Narrow"/>
          <w:b/>
          <w:color w:val="000000" w:themeColor="text1"/>
          <w:sz w:val="24"/>
          <w:szCs w:val="24"/>
        </w:rPr>
      </w:pPr>
      <w:r w:rsidRPr="00B46098">
        <w:rPr>
          <w:rFonts w:eastAsia="Arial Narrow" w:cs="Arial Narrow"/>
          <w:color w:val="000000" w:themeColor="text1"/>
          <w:sz w:val="24"/>
          <w:szCs w:val="24"/>
        </w:rPr>
        <w:t>Občino Litija, ZKMŠ enoto Mladinski center Litija ter Klubom litijskih in šmarskih študentov</w:t>
      </w:r>
      <w:r w:rsidR="001F1057" w:rsidRPr="00B46098">
        <w:rPr>
          <w:rFonts w:eastAsia="Arial Narrow" w:cs="Arial Narrow"/>
          <w:color w:val="000000" w:themeColor="text1"/>
          <w:sz w:val="24"/>
          <w:szCs w:val="24"/>
        </w:rPr>
        <w:t xml:space="preserve"> ter ostalim organizacijam – članicam zveze MSOLI, DPM </w:t>
      </w:r>
      <w:proofErr w:type="spellStart"/>
      <w:r w:rsidR="001F1057" w:rsidRPr="00B46098">
        <w:rPr>
          <w:rFonts w:eastAsia="Arial Narrow" w:cs="Arial Narrow"/>
          <w:color w:val="000000" w:themeColor="text1"/>
          <w:sz w:val="24"/>
          <w:szCs w:val="24"/>
        </w:rPr>
        <w:t>Liš</w:t>
      </w:r>
      <w:proofErr w:type="spellEnd"/>
      <w:r w:rsidR="001F1057" w:rsidRPr="00B46098">
        <w:rPr>
          <w:rFonts w:eastAsia="Arial Narrow" w:cs="Arial Narrow"/>
          <w:color w:val="000000" w:themeColor="text1"/>
          <w:sz w:val="24"/>
          <w:szCs w:val="24"/>
        </w:rPr>
        <w:t xml:space="preserve">, MDJ Jevnica, Skavtski </w:t>
      </w:r>
      <w:proofErr w:type="spellStart"/>
      <w:r w:rsidR="001F1057" w:rsidRPr="00B46098">
        <w:rPr>
          <w:rFonts w:eastAsia="Arial Narrow" w:cs="Arial Narrow"/>
          <w:color w:val="000000" w:themeColor="text1"/>
          <w:sz w:val="24"/>
          <w:szCs w:val="24"/>
        </w:rPr>
        <w:t>Steg</w:t>
      </w:r>
      <w:proofErr w:type="spellEnd"/>
      <w:r w:rsidR="001F1057" w:rsidRPr="00B46098">
        <w:rPr>
          <w:rFonts w:eastAsia="Arial Narrow" w:cs="Arial Narrow"/>
          <w:color w:val="000000" w:themeColor="text1"/>
          <w:sz w:val="24"/>
          <w:szCs w:val="24"/>
        </w:rPr>
        <w:t xml:space="preserve"> Litija, PGD Litija-Mladinska komisija, </w:t>
      </w:r>
      <w:proofErr w:type="spellStart"/>
      <w:r w:rsidR="001F1057" w:rsidRPr="00B46098">
        <w:rPr>
          <w:rFonts w:eastAsia="Arial Narrow" w:cs="Arial Narrow"/>
          <w:color w:val="000000" w:themeColor="text1"/>
          <w:sz w:val="24"/>
          <w:szCs w:val="24"/>
        </w:rPr>
        <w:t>SloMo</w:t>
      </w:r>
      <w:proofErr w:type="spellEnd"/>
      <w:r w:rsidR="001F1057" w:rsidRPr="00B46098">
        <w:rPr>
          <w:rFonts w:eastAsia="Arial Narrow" w:cs="Arial Narrow"/>
          <w:color w:val="000000" w:themeColor="text1"/>
          <w:sz w:val="24"/>
          <w:szCs w:val="24"/>
        </w:rPr>
        <w:t>, Nova Kultura-Mladinska skupina, SDM Litija, DPM Litija in ŠD Bit</w:t>
      </w:r>
      <w:r w:rsidR="00B46098">
        <w:rPr>
          <w:rFonts w:eastAsia="Arial Narrow" w:cs="Arial Narrow"/>
          <w:color w:val="000000" w:themeColor="text1"/>
          <w:sz w:val="24"/>
          <w:szCs w:val="24"/>
        </w:rPr>
        <w:t xml:space="preserve">, </w:t>
      </w:r>
      <w:r w:rsidR="00B46098">
        <w:rPr>
          <w:rFonts w:eastAsia="Arial Narrow" w:cs="Arial Narrow"/>
          <w:b/>
          <w:color w:val="000000" w:themeColor="text1"/>
          <w:sz w:val="24"/>
          <w:szCs w:val="24"/>
        </w:rPr>
        <w:t xml:space="preserve"> vsem vošči vesele praznike in srečno, zdravo novo leto </w:t>
      </w:r>
      <w:r w:rsidR="00B46098" w:rsidRPr="00B46098">
        <w:rPr>
          <w:rFonts w:eastAsia="Arial Narrow" w:cs="Arial Narrow"/>
          <w:b/>
          <w:color w:val="000000" w:themeColor="text1"/>
          <w:sz w:val="24"/>
          <w:szCs w:val="24"/>
        </w:rPr>
        <w:sym w:font="Wingdings" w:char="F04A"/>
      </w:r>
      <w:r w:rsidR="005D2197">
        <w:rPr>
          <w:rFonts w:eastAsia="Arial Narrow" w:cs="Arial Narrow"/>
          <w:b/>
          <w:color w:val="000000" w:themeColor="text1"/>
          <w:sz w:val="24"/>
          <w:szCs w:val="24"/>
        </w:rPr>
        <w:t xml:space="preserve"> </w:t>
      </w:r>
      <w:r w:rsidR="005D2197" w:rsidRPr="005D2197">
        <w:rPr>
          <w:rFonts w:eastAsia="Arial Narrow" w:cs="Arial Narrow"/>
          <w:color w:val="000000" w:themeColor="text1"/>
          <w:sz w:val="24"/>
          <w:szCs w:val="24"/>
        </w:rPr>
        <w:t>Vodstv</w:t>
      </w:r>
      <w:r w:rsidR="00B46098" w:rsidRPr="005D2197">
        <w:rPr>
          <w:rFonts w:eastAsia="Arial Narrow" w:cs="Arial Narrow"/>
          <w:color w:val="000000" w:themeColor="text1"/>
          <w:sz w:val="24"/>
          <w:szCs w:val="24"/>
        </w:rPr>
        <w:t>o</w:t>
      </w:r>
      <w:r w:rsidR="005D2197" w:rsidRPr="005D2197">
        <w:rPr>
          <w:rFonts w:eastAsia="Arial Narrow" w:cs="Arial Narrow"/>
          <w:color w:val="000000" w:themeColor="text1"/>
          <w:sz w:val="24"/>
          <w:szCs w:val="24"/>
        </w:rPr>
        <w:t xml:space="preserve"> </w:t>
      </w:r>
      <w:r w:rsidR="00B46098" w:rsidRPr="005D2197">
        <w:rPr>
          <w:rFonts w:eastAsia="Arial Narrow" w:cs="Arial Narrow"/>
          <w:color w:val="000000" w:themeColor="text1"/>
          <w:sz w:val="24"/>
          <w:szCs w:val="24"/>
        </w:rPr>
        <w:t>MSOLI</w:t>
      </w:r>
    </w:p>
    <w:p w:rsidR="00225A9C" w:rsidRPr="00BA345E" w:rsidRDefault="00225A9C" w:rsidP="00225A9C">
      <w:pPr>
        <w:spacing w:after="120"/>
        <w:jc w:val="center"/>
        <w:rPr>
          <w:color w:val="000000" w:themeColor="text1"/>
        </w:rPr>
      </w:pPr>
      <w:r w:rsidRPr="00BA345E">
        <w:rPr>
          <w:noProof/>
          <w:color w:val="000000" w:themeColor="text1"/>
          <w:lang w:eastAsia="sl-SI"/>
        </w:rPr>
        <w:drawing>
          <wp:inline distT="0" distB="0" distL="0" distR="0" wp14:anchorId="6B514150" wp14:editId="27439073">
            <wp:extent cx="1771650" cy="1209675"/>
            <wp:effectExtent l="0" t="0" r="0" b="9525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45E">
        <w:rPr>
          <w:noProof/>
          <w:color w:val="000000" w:themeColor="text1"/>
        </w:rPr>
        <w:t xml:space="preserve"> </w:t>
      </w:r>
      <w:r w:rsidRPr="00BA345E">
        <w:rPr>
          <w:noProof/>
          <w:color w:val="000000" w:themeColor="text1"/>
          <w:lang w:eastAsia="sl-SI"/>
        </w:rPr>
        <w:drawing>
          <wp:inline distT="0" distB="0" distL="0" distR="0" wp14:anchorId="66096551" wp14:editId="1180B097">
            <wp:extent cx="1038225" cy="1209675"/>
            <wp:effectExtent l="0" t="0" r="9525" b="9525"/>
            <wp:docPr id="15" name="Slika 15" descr="Občina_Litija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čina_Litija_gr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45E">
        <w:rPr>
          <w:noProof/>
          <w:color w:val="000000" w:themeColor="text1"/>
        </w:rPr>
        <w:t xml:space="preserve"> </w:t>
      </w:r>
      <w:r w:rsidRPr="00BA345E">
        <w:rPr>
          <w:noProof/>
          <w:color w:val="000000" w:themeColor="text1"/>
          <w:lang w:eastAsia="sl-SI"/>
        </w:rPr>
        <w:drawing>
          <wp:inline distT="0" distB="0" distL="0" distR="0" wp14:anchorId="1103545E" wp14:editId="47C866E0">
            <wp:extent cx="1009650" cy="1209675"/>
            <wp:effectExtent l="0" t="0" r="0" b="9525"/>
            <wp:docPr id="14" name="Slika 14" descr="mc_litija_logo_color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_litija_logo_color_0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45E">
        <w:rPr>
          <w:color w:val="000000" w:themeColor="text1"/>
        </w:rPr>
        <w:t xml:space="preserve"> </w:t>
      </w:r>
      <w:r w:rsidRPr="00BA345E">
        <w:rPr>
          <w:noProof/>
          <w:color w:val="000000" w:themeColor="text1"/>
          <w:lang w:eastAsia="sl-SI"/>
        </w:rPr>
        <w:drawing>
          <wp:inline distT="0" distB="0" distL="0" distR="0" wp14:anchorId="6E1F7936" wp14:editId="487A04A7">
            <wp:extent cx="1219200" cy="1219200"/>
            <wp:effectExtent l="0" t="0" r="0" b="0"/>
            <wp:docPr id="13" name="Slika 13" descr="625506_563554180329233_88395356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625506_563554180329233_883953562_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4E0" w:rsidRPr="00BA345E" w:rsidRDefault="00225A9C" w:rsidP="00225A9C">
      <w:pPr>
        <w:jc w:val="center"/>
        <w:rPr>
          <w:color w:val="000000" w:themeColor="text1"/>
          <w:sz w:val="32"/>
          <w:szCs w:val="32"/>
        </w:rPr>
      </w:pPr>
      <w:r w:rsidRPr="00BA345E">
        <w:rPr>
          <w:noProof/>
          <w:color w:val="000000" w:themeColor="text1"/>
          <w:sz w:val="32"/>
          <w:szCs w:val="32"/>
          <w:lang w:eastAsia="sl-SI"/>
        </w:rPr>
        <w:drawing>
          <wp:inline distT="0" distB="0" distL="0" distR="0" wp14:anchorId="0C115436" wp14:editId="0FD8516B">
            <wp:extent cx="1312420" cy="930903"/>
            <wp:effectExtent l="0" t="0" r="2540" b="3175"/>
            <wp:docPr id="12" name="Slika 12" descr="dpm_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pm_li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878" cy="93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45E">
        <w:rPr>
          <w:noProof/>
          <w:color w:val="000000" w:themeColor="text1"/>
          <w:sz w:val="32"/>
          <w:szCs w:val="32"/>
          <w:lang w:eastAsia="sl-SI"/>
        </w:rPr>
        <w:drawing>
          <wp:inline distT="0" distB="0" distL="0" distR="0" wp14:anchorId="78B83961" wp14:editId="4E7E3154">
            <wp:extent cx="933450" cy="933450"/>
            <wp:effectExtent l="0" t="0" r="0" b="0"/>
            <wp:docPr id="11" name="Slika 11" descr="unnamed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named (1)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45E">
        <w:rPr>
          <w:noProof/>
          <w:color w:val="000000" w:themeColor="text1"/>
          <w:sz w:val="32"/>
          <w:szCs w:val="32"/>
          <w:lang w:eastAsia="sl-SI"/>
        </w:rPr>
        <w:drawing>
          <wp:inline distT="0" distB="0" distL="0" distR="0" wp14:anchorId="5A373D5A" wp14:editId="14399DBC">
            <wp:extent cx="952500" cy="937847"/>
            <wp:effectExtent l="0" t="0" r="0" b="0"/>
            <wp:docPr id="10" name="Slika 10" descr="litija1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itija1_log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469" cy="9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45E">
        <w:rPr>
          <w:noProof/>
          <w:color w:val="000000" w:themeColor="text1"/>
          <w:sz w:val="32"/>
          <w:szCs w:val="32"/>
          <w:lang w:eastAsia="sl-SI"/>
        </w:rPr>
        <w:drawing>
          <wp:inline distT="0" distB="0" distL="0" distR="0" wp14:anchorId="0164E854" wp14:editId="17318661">
            <wp:extent cx="1047750" cy="1047750"/>
            <wp:effectExtent l="0" t="0" r="0" b="0"/>
            <wp:docPr id="9" name="Slika 9" descr="grb litijski gasilci 05-05-2009-page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rb litijski gasilci 05-05-2009-page-00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45E">
        <w:rPr>
          <w:noProof/>
          <w:color w:val="000000" w:themeColor="text1"/>
          <w:sz w:val="32"/>
          <w:szCs w:val="32"/>
          <w:lang w:eastAsia="sl-SI"/>
        </w:rPr>
        <w:drawing>
          <wp:inline distT="0" distB="0" distL="0" distR="0" wp14:anchorId="61FD02FD" wp14:editId="4268A1C1">
            <wp:extent cx="1381125" cy="768626"/>
            <wp:effectExtent l="0" t="0" r="0" b="0"/>
            <wp:docPr id="8" name="Slika 8" descr="cropped-logo_1500_2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ropped-logo_1500_200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30" t="2269" r="32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40" cy="77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45E">
        <w:rPr>
          <w:noProof/>
          <w:color w:val="000000" w:themeColor="text1"/>
          <w:sz w:val="32"/>
          <w:szCs w:val="32"/>
          <w:lang w:eastAsia="sl-SI"/>
        </w:rPr>
        <w:drawing>
          <wp:inline distT="0" distB="0" distL="0" distR="0" wp14:anchorId="4312323E" wp14:editId="2C1E5927">
            <wp:extent cx="620767" cy="1285875"/>
            <wp:effectExtent l="0" t="0" r="8255" b="0"/>
            <wp:docPr id="7" name="Slika 7" descr="nkl_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kl_logo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26" cy="128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45E">
        <w:rPr>
          <w:noProof/>
          <w:color w:val="000000" w:themeColor="text1"/>
          <w:sz w:val="32"/>
          <w:szCs w:val="32"/>
          <w:lang w:eastAsia="sl-SI"/>
        </w:rPr>
        <w:drawing>
          <wp:inline distT="0" distB="0" distL="0" distR="0" wp14:anchorId="234F04D6" wp14:editId="29794D27">
            <wp:extent cx="1295400" cy="1082233"/>
            <wp:effectExtent l="0" t="0" r="0" b="3810"/>
            <wp:docPr id="6" name="Slika 6" descr="pre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renos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536" cy="108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45E">
        <w:rPr>
          <w:noProof/>
          <w:color w:val="000000" w:themeColor="text1"/>
          <w:sz w:val="32"/>
          <w:szCs w:val="32"/>
          <w:lang w:eastAsia="sl-SI"/>
        </w:rPr>
        <w:drawing>
          <wp:inline distT="0" distB="0" distL="0" distR="0" wp14:anchorId="2D91889E" wp14:editId="4332D8C2">
            <wp:extent cx="971550" cy="871538"/>
            <wp:effectExtent l="0" t="0" r="0" b="5080"/>
            <wp:docPr id="5" name="Slika 5" descr="z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zi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06" cy="873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45E">
        <w:rPr>
          <w:noProof/>
          <w:color w:val="000000" w:themeColor="text1"/>
          <w:sz w:val="32"/>
          <w:szCs w:val="32"/>
          <w:lang w:eastAsia="sl-SI"/>
        </w:rPr>
        <w:drawing>
          <wp:inline distT="0" distB="0" distL="0" distR="0" wp14:anchorId="10B26FA2" wp14:editId="28715592">
            <wp:extent cx="933450" cy="933450"/>
            <wp:effectExtent l="0" t="0" r="0" b="0"/>
            <wp:docPr id="1" name="Slika 1" descr="sd-breg-tenet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d-breg-tenetis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04E0" w:rsidRPr="00BA3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E0"/>
    <w:rsid w:val="00005C93"/>
    <w:rsid w:val="00006FE7"/>
    <w:rsid w:val="00146A2D"/>
    <w:rsid w:val="001A14B7"/>
    <w:rsid w:val="001D7CA5"/>
    <w:rsid w:val="001F1057"/>
    <w:rsid w:val="00224872"/>
    <w:rsid w:val="00225A9C"/>
    <w:rsid w:val="0026038A"/>
    <w:rsid w:val="002C3B92"/>
    <w:rsid w:val="003B3C11"/>
    <w:rsid w:val="003C5A80"/>
    <w:rsid w:val="00403E5B"/>
    <w:rsid w:val="00410E5C"/>
    <w:rsid w:val="00451169"/>
    <w:rsid w:val="004604E0"/>
    <w:rsid w:val="00477FD6"/>
    <w:rsid w:val="0059281A"/>
    <w:rsid w:val="005C7A78"/>
    <w:rsid w:val="005D2197"/>
    <w:rsid w:val="005D4EC3"/>
    <w:rsid w:val="00681156"/>
    <w:rsid w:val="006E64A3"/>
    <w:rsid w:val="00703AAA"/>
    <w:rsid w:val="00733823"/>
    <w:rsid w:val="007436BC"/>
    <w:rsid w:val="007D5EB3"/>
    <w:rsid w:val="007E7269"/>
    <w:rsid w:val="008801AA"/>
    <w:rsid w:val="008E6A18"/>
    <w:rsid w:val="008F3313"/>
    <w:rsid w:val="009E2C59"/>
    <w:rsid w:val="009E7BF8"/>
    <w:rsid w:val="00A00FBD"/>
    <w:rsid w:val="00A04266"/>
    <w:rsid w:val="00A94ACF"/>
    <w:rsid w:val="00B46098"/>
    <w:rsid w:val="00B55C22"/>
    <w:rsid w:val="00B923BB"/>
    <w:rsid w:val="00BA345E"/>
    <w:rsid w:val="00D2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0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04E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C3B92"/>
    <w:rPr>
      <w:color w:val="0000FF" w:themeColor="hyperlink"/>
      <w:u w:val="single"/>
    </w:rPr>
  </w:style>
  <w:style w:type="paragraph" w:styleId="Napis">
    <w:name w:val="caption"/>
    <w:basedOn w:val="Navaden"/>
    <w:next w:val="Navaden"/>
    <w:uiPriority w:val="35"/>
    <w:unhideWhenUsed/>
    <w:qFormat/>
    <w:rsid w:val="0022487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basedOn w:val="Privzetapisavaodstavka"/>
    <w:rsid w:val="00410E5C"/>
  </w:style>
  <w:style w:type="character" w:customStyle="1" w:styleId="textexposedshow">
    <w:name w:val="text_exposed_show"/>
    <w:basedOn w:val="Privzetapisavaodstavka"/>
    <w:rsid w:val="00410E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0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04E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C3B92"/>
    <w:rPr>
      <w:color w:val="0000FF" w:themeColor="hyperlink"/>
      <w:u w:val="single"/>
    </w:rPr>
  </w:style>
  <w:style w:type="paragraph" w:styleId="Napis">
    <w:name w:val="caption"/>
    <w:basedOn w:val="Navaden"/>
    <w:next w:val="Navaden"/>
    <w:uiPriority w:val="35"/>
    <w:unhideWhenUsed/>
    <w:qFormat/>
    <w:rsid w:val="0022487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basedOn w:val="Privzetapisavaodstavka"/>
    <w:rsid w:val="00410E5C"/>
  </w:style>
  <w:style w:type="character" w:customStyle="1" w:styleId="textexposedshow">
    <w:name w:val="text_exposed_show"/>
    <w:basedOn w:val="Privzetapisavaodstavka"/>
    <w:rsid w:val="00410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hyperlink" Target="mailto:mladinski.svet.litija@gmail.com" TargetMode="External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Maruša &amp; Ernest</dc:creator>
  <cp:lastModifiedBy>Maruša &amp; Ernest</cp:lastModifiedBy>
  <cp:revision>16</cp:revision>
  <dcterms:created xsi:type="dcterms:W3CDTF">2014-02-03T17:06:00Z</dcterms:created>
  <dcterms:modified xsi:type="dcterms:W3CDTF">2014-12-10T21:32:00Z</dcterms:modified>
</cp:coreProperties>
</file>