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1C" w:rsidRPr="006D451C" w:rsidRDefault="006D451C" w:rsidP="006D451C">
      <w:pPr>
        <w:spacing w:before="100" w:beforeAutospacing="1" w:after="100" w:afterAutospacing="1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666666"/>
          <w:kern w:val="36"/>
          <w:sz w:val="48"/>
          <w:szCs w:val="48"/>
          <w:lang w:eastAsia="sl-SI"/>
        </w:rPr>
      </w:pPr>
      <w:r w:rsidRPr="006D451C">
        <w:rPr>
          <w:rFonts w:ascii="Helvetica" w:eastAsia="Times New Roman" w:hAnsi="Helvetica" w:cs="Helvetica"/>
          <w:b/>
          <w:bCs/>
          <w:color w:val="666666"/>
          <w:kern w:val="36"/>
          <w:sz w:val="48"/>
          <w:szCs w:val="48"/>
          <w:lang w:eastAsia="sl-SI"/>
        </w:rPr>
        <w:t>ZBOROV</w:t>
      </w:r>
      <w:r w:rsidR="00F629DA">
        <w:rPr>
          <w:rFonts w:ascii="Helvetica" w:eastAsia="Times New Roman" w:hAnsi="Helvetica" w:cs="Helvetica"/>
          <w:b/>
          <w:bCs/>
          <w:color w:val="666666"/>
          <w:kern w:val="36"/>
          <w:sz w:val="48"/>
          <w:szCs w:val="48"/>
          <w:lang w:eastAsia="sl-SI"/>
        </w:rPr>
        <w:t>OD</w:t>
      </w:r>
      <w:r w:rsidRPr="006D451C">
        <w:rPr>
          <w:rFonts w:ascii="Helvetica" w:eastAsia="Times New Roman" w:hAnsi="Helvetica" w:cs="Helvetica"/>
          <w:b/>
          <w:bCs/>
          <w:color w:val="666666"/>
          <w:kern w:val="36"/>
          <w:sz w:val="48"/>
          <w:szCs w:val="48"/>
          <w:lang w:eastAsia="sl-SI"/>
        </w:rPr>
        <w:t xml:space="preserve">SKA ŠOLA - </w:t>
      </w:r>
    </w:p>
    <w:p w:rsidR="006D451C" w:rsidRPr="006D451C" w:rsidRDefault="006D451C" w:rsidP="006D451C">
      <w:pPr>
        <w:spacing w:before="100" w:beforeAutospacing="1" w:after="100" w:afterAutospacing="1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666666"/>
          <w:kern w:val="36"/>
          <w:sz w:val="48"/>
          <w:szCs w:val="48"/>
          <w:lang w:eastAsia="sl-SI"/>
        </w:rPr>
      </w:pPr>
      <w:r w:rsidRPr="006D451C">
        <w:rPr>
          <w:rFonts w:ascii="Helvetica" w:eastAsia="Times New Roman" w:hAnsi="Helvetica" w:cs="Helvetica"/>
          <w:b/>
          <w:bCs/>
          <w:color w:val="666666"/>
          <w:kern w:val="36"/>
          <w:sz w:val="48"/>
          <w:szCs w:val="48"/>
          <w:lang w:eastAsia="sl-SI"/>
        </w:rPr>
        <w:t xml:space="preserve">VOKALNA TEHNIKA za zborovodje in korepetitorje </w:t>
      </w:r>
      <w:r w:rsidR="00AA6AF7">
        <w:rPr>
          <w:rFonts w:ascii="Helvetica" w:eastAsia="Times New Roman" w:hAnsi="Helvetica" w:cs="Helvetica"/>
          <w:b/>
          <w:bCs/>
          <w:color w:val="666666"/>
          <w:kern w:val="36"/>
          <w:sz w:val="48"/>
          <w:szCs w:val="48"/>
          <w:lang w:eastAsia="sl-SI"/>
        </w:rPr>
        <w:t>I, prvi del</w:t>
      </w:r>
    </w:p>
    <w:p w:rsidR="006D451C" w:rsidRDefault="006D451C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210"/>
        <w:gridCol w:w="6714"/>
      </w:tblGrid>
      <w:tr w:rsidR="006D451C" w:rsidRPr="006D451C">
        <w:trPr>
          <w:gridAfter w:val="2"/>
          <w:wAfter w:w="6008" w:type="dxa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51C" w:rsidRPr="006D451C" w:rsidRDefault="006D451C" w:rsidP="006D451C">
            <w:pPr>
              <w:spacing w:before="150" w:after="150" w:line="240" w:lineRule="auto"/>
              <w:ind w:left="75" w:right="75"/>
              <w:jc w:val="center"/>
              <w:outlineLvl w:val="2"/>
              <w:rPr>
                <w:rFonts w:ascii="Helvetica" w:eastAsia="Times New Roman" w:hAnsi="Helvetica" w:cs="Helvetica"/>
                <w:b/>
                <w:bCs/>
                <w:color w:val="3F3F3F"/>
                <w:sz w:val="36"/>
                <w:szCs w:val="36"/>
                <w:lang w:eastAsia="sl-SI"/>
              </w:rPr>
            </w:pPr>
          </w:p>
        </w:tc>
      </w:tr>
      <w:tr w:rsidR="006D451C" w:rsidRPr="006D451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51C" w:rsidRPr="006D451C" w:rsidRDefault="006D451C" w:rsidP="006D451C">
            <w:pPr>
              <w:spacing w:before="75" w:after="75" w:line="240" w:lineRule="auto"/>
              <w:ind w:left="150" w:right="150"/>
              <w:jc w:val="right"/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</w:pPr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 xml:space="preserve">Kraj izvedbe: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51C" w:rsidRPr="006D451C" w:rsidRDefault="006D451C" w:rsidP="006D45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E4E4E"/>
                <w:sz w:val="17"/>
                <w:szCs w:val="17"/>
                <w:lang w:eastAsia="sl-SI"/>
              </w:rPr>
            </w:pPr>
            <w:r w:rsidRPr="006D451C">
              <w:rPr>
                <w:rFonts w:ascii="Helvetica" w:eastAsia="Times New Roman" w:hAnsi="Helvetica" w:cs="Helvetica"/>
                <w:color w:val="4E4E4E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51C" w:rsidRPr="006D451C" w:rsidRDefault="00C20574" w:rsidP="00EE4DA8">
            <w:pPr>
              <w:spacing w:before="75" w:after="75" w:line="240" w:lineRule="auto"/>
              <w:ind w:left="150" w:right="150"/>
              <w:jc w:val="center"/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4E4E4E"/>
                <w:sz w:val="17"/>
                <w:szCs w:val="17"/>
                <w:lang w:eastAsia="sl-SI"/>
              </w:rPr>
              <w:t>Tolmin</w:t>
            </w:r>
          </w:p>
        </w:tc>
      </w:tr>
      <w:tr w:rsidR="006D451C" w:rsidRPr="006D451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51C" w:rsidRPr="006D451C" w:rsidRDefault="006D451C" w:rsidP="006D451C">
            <w:pPr>
              <w:spacing w:before="75" w:after="75" w:line="240" w:lineRule="auto"/>
              <w:ind w:left="150" w:right="150"/>
              <w:jc w:val="right"/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</w:pPr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>Termini:</w:t>
            </w:r>
          </w:p>
          <w:p w:rsidR="006D451C" w:rsidRPr="006D451C" w:rsidRDefault="006D451C" w:rsidP="006D451C">
            <w:pPr>
              <w:spacing w:before="75" w:after="75" w:line="240" w:lineRule="auto"/>
              <w:ind w:left="150" w:right="150"/>
              <w:jc w:val="center"/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</w:pPr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51C" w:rsidRPr="006D451C" w:rsidRDefault="006D451C" w:rsidP="006D45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E4E4E"/>
                <w:sz w:val="17"/>
                <w:szCs w:val="17"/>
                <w:lang w:eastAsia="sl-SI"/>
              </w:rPr>
            </w:pPr>
            <w:r w:rsidRPr="006D451C">
              <w:rPr>
                <w:rFonts w:ascii="Helvetica" w:eastAsia="Times New Roman" w:hAnsi="Helvetica" w:cs="Helvetica"/>
                <w:color w:val="4E4E4E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51C" w:rsidRPr="006D451C" w:rsidRDefault="006D451C" w:rsidP="006D451C">
            <w:pPr>
              <w:spacing w:before="75" w:after="75" w:line="240" w:lineRule="auto"/>
              <w:ind w:left="150" w:right="150"/>
              <w:jc w:val="center"/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</w:pPr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 xml:space="preserve">pričetek v </w:t>
            </w:r>
            <w:r w:rsidR="00C20574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>soboto</w:t>
            </w:r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 xml:space="preserve">, </w:t>
            </w:r>
            <w:r w:rsidR="00C20574" w:rsidRPr="00C20574">
              <w:rPr>
                <w:rFonts w:ascii="Helvetica" w:eastAsia="Times New Roman" w:hAnsi="Helvetica" w:cs="Helvetica"/>
                <w:b/>
                <w:color w:val="454545"/>
                <w:sz w:val="17"/>
                <w:szCs w:val="17"/>
                <w:lang w:eastAsia="sl-SI"/>
              </w:rPr>
              <w:t>17</w:t>
            </w:r>
            <w:r w:rsidRPr="006D451C">
              <w:rPr>
                <w:rFonts w:ascii="Helvetica" w:eastAsia="Times New Roman" w:hAnsi="Helvetica" w:cs="Helvetica"/>
                <w:b/>
                <w:bCs/>
                <w:color w:val="4E4E4E"/>
                <w:sz w:val="17"/>
                <w:szCs w:val="17"/>
                <w:lang w:eastAsia="sl-SI"/>
              </w:rPr>
              <w:t>. oktober 201</w:t>
            </w:r>
            <w:r w:rsidR="00C20574">
              <w:rPr>
                <w:rFonts w:ascii="Helvetica" w:eastAsia="Times New Roman" w:hAnsi="Helvetica" w:cs="Helvetica"/>
                <w:b/>
                <w:bCs/>
                <w:color w:val="4E4E4E"/>
                <w:sz w:val="17"/>
                <w:szCs w:val="17"/>
                <w:lang w:eastAsia="sl-SI"/>
              </w:rPr>
              <w:t>5</w:t>
            </w:r>
            <w:r w:rsidRPr="006D451C">
              <w:rPr>
                <w:rFonts w:ascii="Helvetica" w:eastAsia="Times New Roman" w:hAnsi="Helvetica" w:cs="Helvetica"/>
                <w:b/>
                <w:bCs/>
                <w:color w:val="4E4E4E"/>
                <w:sz w:val="17"/>
                <w:szCs w:val="17"/>
                <w:lang w:eastAsia="sl-SI"/>
              </w:rPr>
              <w:t xml:space="preserve"> </w:t>
            </w:r>
          </w:p>
          <w:p w:rsidR="006D451C" w:rsidRPr="00EE4DA8" w:rsidRDefault="00C20574" w:rsidP="00C20574">
            <w:pPr>
              <w:spacing w:before="75" w:after="75" w:line="240" w:lineRule="auto"/>
              <w:ind w:left="150" w:right="150"/>
              <w:jc w:val="center"/>
              <w:rPr>
                <w:rFonts w:ascii="Helvetica" w:eastAsia="Times New Roman" w:hAnsi="Helvetica" w:cs="Helvetica"/>
                <w:b/>
                <w:color w:val="454545"/>
                <w:sz w:val="17"/>
                <w:szCs w:val="17"/>
                <w:lang w:eastAsia="sl-SI"/>
              </w:rPr>
            </w:pPr>
            <w:r w:rsidRPr="00EE4DA8">
              <w:rPr>
                <w:rFonts w:ascii="Helvetica" w:eastAsia="Times New Roman" w:hAnsi="Helvetica" w:cs="Helvetica"/>
                <w:b/>
                <w:color w:val="454545"/>
                <w:sz w:val="17"/>
                <w:szCs w:val="17"/>
                <w:lang w:eastAsia="sl-SI"/>
              </w:rPr>
              <w:t>Glasbena šola Tolmin, Prešernova 4</w:t>
            </w:r>
            <w:r w:rsidR="006D451C" w:rsidRPr="00EE4DA8">
              <w:rPr>
                <w:rFonts w:ascii="Helvetica" w:eastAsia="Times New Roman" w:hAnsi="Helvetica" w:cs="Helvetica"/>
                <w:b/>
                <w:color w:val="454545"/>
                <w:sz w:val="17"/>
                <w:szCs w:val="17"/>
                <w:lang w:eastAsia="sl-SI"/>
              </w:rPr>
              <w:t xml:space="preserve">, </w:t>
            </w:r>
            <w:r w:rsidR="000D47D2" w:rsidRPr="00EE4DA8">
              <w:rPr>
                <w:rFonts w:ascii="Helvetica" w:eastAsia="Times New Roman" w:hAnsi="Helvetica" w:cs="Helvetica"/>
                <w:b/>
                <w:color w:val="454545"/>
                <w:sz w:val="17"/>
                <w:szCs w:val="17"/>
                <w:lang w:eastAsia="sl-SI"/>
              </w:rPr>
              <w:t>Tolmin</w:t>
            </w:r>
          </w:p>
        </w:tc>
      </w:tr>
      <w:tr w:rsidR="006D451C" w:rsidRPr="006D451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51C" w:rsidRPr="006D451C" w:rsidRDefault="006D451C" w:rsidP="006D451C">
            <w:pPr>
              <w:spacing w:before="75" w:after="75" w:line="240" w:lineRule="auto"/>
              <w:ind w:left="150" w:right="150"/>
              <w:jc w:val="right"/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</w:pPr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 xml:space="preserve">Predavateljica: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51C" w:rsidRPr="006D451C" w:rsidRDefault="006D451C" w:rsidP="006D45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E4E4E"/>
                <w:sz w:val="17"/>
                <w:szCs w:val="17"/>
                <w:lang w:eastAsia="sl-SI"/>
              </w:rPr>
            </w:pPr>
            <w:r w:rsidRPr="006D451C">
              <w:rPr>
                <w:rFonts w:ascii="Helvetica" w:eastAsia="Times New Roman" w:hAnsi="Helvetica" w:cs="Helvetica"/>
                <w:color w:val="4E4E4E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51C" w:rsidRPr="006D451C" w:rsidRDefault="006D451C" w:rsidP="006D451C">
            <w:pPr>
              <w:spacing w:before="75" w:after="75" w:line="240" w:lineRule="auto"/>
              <w:ind w:left="150" w:right="150"/>
              <w:jc w:val="center"/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</w:pPr>
            <w:r w:rsidRPr="006D451C">
              <w:rPr>
                <w:rFonts w:ascii="Helvetica" w:eastAsia="Times New Roman" w:hAnsi="Helvetica" w:cs="Helvetica"/>
                <w:b/>
                <w:bCs/>
                <w:color w:val="4E4E4E"/>
                <w:sz w:val="17"/>
                <w:szCs w:val="17"/>
                <w:lang w:eastAsia="sl-SI"/>
              </w:rPr>
              <w:t>Martina BURGER</w:t>
            </w:r>
          </w:p>
        </w:tc>
      </w:tr>
      <w:tr w:rsidR="006D451C" w:rsidRPr="006D451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51C" w:rsidRPr="006D451C" w:rsidRDefault="006D451C" w:rsidP="006D451C">
            <w:pPr>
              <w:spacing w:before="75" w:after="75" w:line="240" w:lineRule="auto"/>
              <w:ind w:left="150" w:right="150"/>
              <w:jc w:val="right"/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</w:pPr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 xml:space="preserve">Cena: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51C" w:rsidRPr="006D451C" w:rsidRDefault="006D451C" w:rsidP="006D45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E4E4E"/>
                <w:sz w:val="17"/>
                <w:szCs w:val="17"/>
                <w:lang w:eastAsia="sl-SI"/>
              </w:rPr>
            </w:pPr>
            <w:r w:rsidRPr="006D451C">
              <w:rPr>
                <w:rFonts w:ascii="Helvetica" w:eastAsia="Times New Roman" w:hAnsi="Helvetica" w:cs="Helvetica"/>
                <w:color w:val="4E4E4E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29DA" w:rsidRDefault="00F629DA" w:rsidP="006D451C">
            <w:pPr>
              <w:spacing w:before="75" w:after="75" w:line="240" w:lineRule="auto"/>
              <w:ind w:left="150" w:right="150"/>
              <w:jc w:val="center"/>
              <w:rPr>
                <w:rFonts w:ascii="Helvetica" w:eastAsia="Times New Roman" w:hAnsi="Helvetica" w:cs="Helvetica"/>
                <w:b/>
                <w:bCs/>
                <w:color w:val="4E4E4E"/>
                <w:sz w:val="17"/>
                <w:szCs w:val="17"/>
                <w:lang w:eastAsia="sl-SI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4E4E4E"/>
                <w:sz w:val="17"/>
                <w:szCs w:val="17"/>
                <w:lang w:eastAsia="sl-SI"/>
              </w:rPr>
              <w:t xml:space="preserve">80,00 </w:t>
            </w:r>
            <w:proofErr w:type="spellStart"/>
            <w:r w:rsidRPr="00F629DA">
              <w:rPr>
                <w:rFonts w:ascii="Helvetica" w:eastAsia="Times New Roman" w:hAnsi="Helvetica" w:cs="Helvetica"/>
                <w:bCs/>
                <w:color w:val="4E4E4E"/>
                <w:sz w:val="17"/>
                <w:szCs w:val="17"/>
                <w:lang w:eastAsia="sl-SI"/>
              </w:rPr>
              <w:t>eurov</w:t>
            </w:r>
            <w:proofErr w:type="spellEnd"/>
            <w:r w:rsidRPr="00F629DA">
              <w:rPr>
                <w:rFonts w:ascii="Helvetica" w:eastAsia="Times New Roman" w:hAnsi="Helvetica" w:cs="Helvetica"/>
                <w:bCs/>
                <w:color w:val="4E4E4E"/>
                <w:sz w:val="17"/>
                <w:szCs w:val="17"/>
                <w:lang w:eastAsia="sl-SI"/>
              </w:rPr>
              <w:t>,</w:t>
            </w:r>
            <w:r>
              <w:rPr>
                <w:rFonts w:ascii="Helvetica" w:eastAsia="Times New Roman" w:hAnsi="Helvetica" w:cs="Helvetica"/>
                <w:b/>
                <w:bCs/>
                <w:color w:val="4E4E4E"/>
                <w:sz w:val="17"/>
                <w:szCs w:val="17"/>
                <w:lang w:eastAsia="sl-SI"/>
              </w:rPr>
              <w:t xml:space="preserve"> </w:t>
            </w:r>
            <w:bookmarkStart w:id="0" w:name="_GoBack"/>
            <w:bookmarkEnd w:id="0"/>
          </w:p>
          <w:p w:rsidR="006D451C" w:rsidRPr="006D451C" w:rsidRDefault="00DB7F31" w:rsidP="00F629DA">
            <w:pPr>
              <w:spacing w:before="75" w:after="75" w:line="240" w:lineRule="auto"/>
              <w:ind w:left="150" w:right="150"/>
              <w:jc w:val="center"/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4E4E4E"/>
                <w:sz w:val="17"/>
                <w:szCs w:val="17"/>
                <w:lang w:eastAsia="sl-SI"/>
              </w:rPr>
              <w:t xml:space="preserve">                                          </w:t>
            </w:r>
            <w:r w:rsidR="00EB7F48">
              <w:rPr>
                <w:rFonts w:ascii="Helvetica" w:eastAsia="Times New Roman" w:hAnsi="Helvetica" w:cs="Helvetica"/>
                <w:b/>
                <w:bCs/>
                <w:color w:val="4E4E4E"/>
                <w:sz w:val="17"/>
                <w:szCs w:val="17"/>
                <w:lang w:eastAsia="sl-SI"/>
              </w:rPr>
              <w:t xml:space="preserve"> </w:t>
            </w:r>
            <w:r w:rsidR="006D451C" w:rsidRPr="006D451C">
              <w:rPr>
                <w:rFonts w:ascii="Helvetica" w:eastAsia="Times New Roman" w:hAnsi="Helvetica" w:cs="Helvetica"/>
                <w:b/>
                <w:bCs/>
                <w:color w:val="4E4E4E"/>
                <w:sz w:val="17"/>
                <w:szCs w:val="17"/>
                <w:lang w:eastAsia="sl-SI"/>
              </w:rPr>
              <w:t xml:space="preserve">60,00 </w:t>
            </w:r>
            <w:proofErr w:type="spellStart"/>
            <w:r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>eu</w:t>
            </w:r>
            <w:r w:rsidR="006D451C" w:rsidRPr="00F629DA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>rov</w:t>
            </w:r>
            <w:proofErr w:type="spellEnd"/>
            <w:r w:rsidR="00F629DA" w:rsidRPr="00F629DA">
              <w:rPr>
                <w:rFonts w:ascii="Helvetica" w:eastAsia="Times New Roman" w:hAnsi="Helvetica" w:cs="Helvetica"/>
                <w:bCs/>
                <w:color w:val="4E4E4E"/>
                <w:sz w:val="17"/>
                <w:szCs w:val="17"/>
                <w:lang w:eastAsia="sl-SI"/>
              </w:rPr>
              <w:t xml:space="preserve"> z</w:t>
            </w:r>
            <w:r w:rsidR="00F629DA" w:rsidRPr="00F629DA">
              <w:rPr>
                <w:rFonts w:ascii="Helvetica" w:eastAsia="Times New Roman" w:hAnsi="Helvetica" w:cs="Helvetica"/>
                <w:bCs/>
                <w:color w:val="4E4E4E"/>
                <w:sz w:val="17"/>
                <w:szCs w:val="17"/>
                <w:lang w:eastAsia="sl-SI"/>
              </w:rPr>
              <w:t>a udeležence iz OI Tolmin</w:t>
            </w:r>
          </w:p>
        </w:tc>
      </w:tr>
      <w:tr w:rsidR="006D451C" w:rsidRPr="006D451C">
        <w:trPr>
          <w:tblCellSpacing w:w="15" w:type="dxa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51C" w:rsidRPr="006D451C" w:rsidRDefault="006D451C" w:rsidP="006D451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E4E"/>
                <w:sz w:val="17"/>
                <w:szCs w:val="17"/>
                <w:lang w:eastAsia="sl-SI"/>
              </w:rPr>
            </w:pPr>
            <w:r w:rsidRPr="006D451C">
              <w:rPr>
                <w:rFonts w:ascii="Helvetica" w:eastAsia="Times New Roman" w:hAnsi="Helvetica" w:cs="Helvetica"/>
                <w:color w:val="4E4E4E"/>
                <w:sz w:val="17"/>
                <w:szCs w:val="17"/>
                <w:lang w:eastAsia="sl-SI"/>
              </w:rPr>
              <w:t>Rok prijave: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51C" w:rsidRPr="006D451C" w:rsidRDefault="006D451C" w:rsidP="006D45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E4E4E"/>
                <w:sz w:val="17"/>
                <w:szCs w:val="17"/>
                <w:lang w:eastAsia="sl-SI"/>
              </w:rPr>
            </w:pPr>
            <w:r w:rsidRPr="006D451C">
              <w:rPr>
                <w:rFonts w:ascii="Helvetica" w:eastAsia="Times New Roman" w:hAnsi="Helvetica" w:cs="Helvetica"/>
                <w:color w:val="4E4E4E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37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51C" w:rsidRPr="006D451C" w:rsidRDefault="006D451C" w:rsidP="000D47D2">
            <w:pPr>
              <w:spacing w:before="75" w:after="75" w:line="240" w:lineRule="auto"/>
              <w:ind w:left="150" w:right="150"/>
              <w:jc w:val="center"/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</w:pPr>
            <w:r w:rsidRPr="006D451C">
              <w:rPr>
                <w:rFonts w:ascii="Helvetica" w:eastAsia="Times New Roman" w:hAnsi="Helvetica" w:cs="Helvetica"/>
                <w:b/>
                <w:bCs/>
                <w:color w:val="4E4E4E"/>
                <w:sz w:val="17"/>
                <w:szCs w:val="17"/>
                <w:lang w:eastAsia="sl-SI"/>
              </w:rPr>
              <w:t>1</w:t>
            </w:r>
            <w:r w:rsidR="000D47D2">
              <w:rPr>
                <w:rFonts w:ascii="Helvetica" w:eastAsia="Times New Roman" w:hAnsi="Helvetica" w:cs="Helvetica"/>
                <w:b/>
                <w:bCs/>
                <w:color w:val="4E4E4E"/>
                <w:sz w:val="17"/>
                <w:szCs w:val="17"/>
                <w:lang w:eastAsia="sl-SI"/>
              </w:rPr>
              <w:t>0</w:t>
            </w:r>
            <w:r w:rsidRPr="006D451C">
              <w:rPr>
                <w:rFonts w:ascii="Helvetica" w:eastAsia="Times New Roman" w:hAnsi="Helvetica" w:cs="Helvetica"/>
                <w:b/>
                <w:bCs/>
                <w:color w:val="4E4E4E"/>
                <w:sz w:val="17"/>
                <w:szCs w:val="17"/>
                <w:lang w:eastAsia="sl-SI"/>
              </w:rPr>
              <w:t>. 10. 201</w:t>
            </w:r>
            <w:r w:rsidR="000D47D2">
              <w:rPr>
                <w:rFonts w:ascii="Helvetica" w:eastAsia="Times New Roman" w:hAnsi="Helvetica" w:cs="Helvetica"/>
                <w:b/>
                <w:bCs/>
                <w:color w:val="4E4E4E"/>
                <w:sz w:val="17"/>
                <w:szCs w:val="17"/>
                <w:lang w:eastAsia="sl-SI"/>
              </w:rPr>
              <w:t>5</w:t>
            </w:r>
            <w:r w:rsidRPr="006D451C">
              <w:rPr>
                <w:rFonts w:ascii="Helvetica" w:eastAsia="Times New Roman" w:hAnsi="Helvetica" w:cs="Helvetica"/>
                <w:b/>
                <w:bCs/>
                <w:color w:val="4E4E4E"/>
                <w:sz w:val="17"/>
                <w:szCs w:val="17"/>
                <w:lang w:eastAsia="sl-SI"/>
              </w:rPr>
              <w:t xml:space="preserve"> </w:t>
            </w:r>
          </w:p>
        </w:tc>
      </w:tr>
    </w:tbl>
    <w:p w:rsidR="006D451C" w:rsidRDefault="006D451C" w:rsidP="006D451C">
      <w:pPr>
        <w:spacing w:before="75" w:after="75" w:line="240" w:lineRule="auto"/>
        <w:ind w:left="150" w:right="150"/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</w:pPr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> </w:t>
      </w:r>
    </w:p>
    <w:p w:rsidR="00DB7F31" w:rsidRPr="006D451C" w:rsidRDefault="00DB7F31" w:rsidP="006D451C">
      <w:pPr>
        <w:spacing w:before="75" w:after="75" w:line="240" w:lineRule="auto"/>
        <w:ind w:left="150" w:right="150"/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3189"/>
        <w:gridCol w:w="5892"/>
      </w:tblGrid>
      <w:tr w:rsidR="006D451C" w:rsidRPr="006D451C">
        <w:trPr>
          <w:trHeight w:val="261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51C" w:rsidRPr="006D451C" w:rsidRDefault="006D451C" w:rsidP="006D45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E4E4E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51C" w:rsidRPr="006D451C" w:rsidRDefault="00AA6AF7" w:rsidP="006D45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E4E4E"/>
                <w:sz w:val="17"/>
                <w:szCs w:val="17"/>
                <w:lang w:eastAsia="sl-SI"/>
              </w:rPr>
            </w:pPr>
            <w:r>
              <w:rPr>
                <w:rFonts w:ascii="Helvetica" w:hAnsi="Helvetica" w:cs="Helvetica"/>
                <w:noProof/>
                <w:color w:val="454545"/>
                <w:sz w:val="17"/>
                <w:szCs w:val="17"/>
                <w:lang w:eastAsia="sl-SI"/>
              </w:rPr>
              <w:drawing>
                <wp:anchor distT="0" distB="0" distL="114300" distR="114300" simplePos="0" relativeHeight="251658240" behindDoc="0" locked="0" layoutInCell="1" allowOverlap="1" wp14:anchorId="128AAF18" wp14:editId="6D6BD40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-1494790</wp:posOffset>
                  </wp:positionV>
                  <wp:extent cx="2005965" cy="1597660"/>
                  <wp:effectExtent l="0" t="0" r="0" b="2540"/>
                  <wp:wrapSquare wrapText="bothSides"/>
                  <wp:docPr id="3" name="Slika 3" descr="https://www.jskd.si/fotogalerija/minidogodki/vokalna/vokaln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jskd.si/fotogalerija/minidogodki/vokalna/vokaln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965" cy="15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451C" w:rsidRPr="006D451C">
              <w:rPr>
                <w:rFonts w:ascii="Helvetica" w:eastAsia="Times New Roman" w:hAnsi="Helvetica" w:cs="Helvetica"/>
                <w:color w:val="4E4E4E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51C" w:rsidRPr="008A3AC3" w:rsidRDefault="006D451C" w:rsidP="006D451C">
            <w:pPr>
              <w:spacing w:before="150" w:after="150" w:line="240" w:lineRule="auto"/>
              <w:ind w:left="75" w:right="75"/>
              <w:jc w:val="center"/>
              <w:outlineLvl w:val="3"/>
              <w:rPr>
                <w:rFonts w:ascii="Helvetica" w:eastAsia="Times New Roman" w:hAnsi="Helvetica" w:cs="Helvetica"/>
                <w:b/>
                <w:bCs/>
                <w:color w:val="595959" w:themeColor="text1" w:themeTint="A6"/>
                <w:sz w:val="27"/>
                <w:szCs w:val="27"/>
                <w:lang w:eastAsia="sl-SI"/>
              </w:rPr>
            </w:pPr>
            <w:r w:rsidRPr="008A3AC3">
              <w:rPr>
                <w:rFonts w:ascii="Helvetica" w:eastAsia="Times New Roman" w:hAnsi="Helvetica" w:cs="Helvetica"/>
                <w:b/>
                <w:bCs/>
                <w:i/>
                <w:iCs/>
                <w:color w:val="595959" w:themeColor="text1" w:themeTint="A6"/>
                <w:sz w:val="27"/>
                <w:szCs w:val="27"/>
                <w:lang w:eastAsia="sl-SI"/>
              </w:rPr>
              <w:t>Tečaj je namenjen zborovodjem</w:t>
            </w:r>
            <w:r w:rsidR="000D47D2" w:rsidRPr="008A3AC3">
              <w:rPr>
                <w:rFonts w:ascii="Helvetica" w:eastAsia="Times New Roman" w:hAnsi="Helvetica" w:cs="Helvetica"/>
                <w:b/>
                <w:bCs/>
                <w:i/>
                <w:iCs/>
                <w:color w:val="595959" w:themeColor="text1" w:themeTint="A6"/>
                <w:sz w:val="27"/>
                <w:szCs w:val="27"/>
                <w:lang w:eastAsia="sl-SI"/>
              </w:rPr>
              <w:t>,</w:t>
            </w:r>
            <w:r w:rsidRPr="008A3AC3">
              <w:rPr>
                <w:rFonts w:ascii="Helvetica" w:eastAsia="Times New Roman" w:hAnsi="Helvetica" w:cs="Helvetica"/>
                <w:b/>
                <w:bCs/>
                <w:i/>
                <w:iCs/>
                <w:color w:val="595959" w:themeColor="text1" w:themeTint="A6"/>
                <w:sz w:val="27"/>
                <w:szCs w:val="27"/>
                <w:lang w:eastAsia="sl-SI"/>
              </w:rPr>
              <w:t xml:space="preserve">  korepetitorjem</w:t>
            </w:r>
            <w:r w:rsidR="000D47D2" w:rsidRPr="008A3AC3">
              <w:rPr>
                <w:rFonts w:ascii="Helvetica" w:eastAsia="Times New Roman" w:hAnsi="Helvetica" w:cs="Helvetica"/>
                <w:b/>
                <w:bCs/>
                <w:i/>
                <w:iCs/>
                <w:color w:val="595959" w:themeColor="text1" w:themeTint="A6"/>
                <w:sz w:val="27"/>
                <w:szCs w:val="27"/>
                <w:lang w:eastAsia="sl-SI"/>
              </w:rPr>
              <w:t xml:space="preserve"> in vsem</w:t>
            </w:r>
            <w:r w:rsidRPr="008A3AC3">
              <w:rPr>
                <w:rFonts w:ascii="Helvetica" w:eastAsia="Times New Roman" w:hAnsi="Helvetica" w:cs="Helvetica"/>
                <w:b/>
                <w:bCs/>
                <w:i/>
                <w:iCs/>
                <w:color w:val="595959" w:themeColor="text1" w:themeTint="A6"/>
                <w:sz w:val="27"/>
                <w:szCs w:val="27"/>
                <w:lang w:eastAsia="sl-SI"/>
              </w:rPr>
              <w:t>, ki bi radi izboljšali svoje znanje o vokalni tehniki in s pridobljenim znanjem pomagali reševati vokalne težave v svojem zboru.</w:t>
            </w:r>
          </w:p>
          <w:p w:rsidR="006D451C" w:rsidRPr="006D451C" w:rsidRDefault="006D451C" w:rsidP="006D451C">
            <w:pPr>
              <w:spacing w:before="75" w:after="75" w:line="240" w:lineRule="auto"/>
              <w:ind w:left="150" w:right="150"/>
              <w:jc w:val="center"/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</w:pPr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> </w:t>
            </w:r>
          </w:p>
          <w:p w:rsidR="006D451C" w:rsidRPr="006D451C" w:rsidRDefault="006D451C" w:rsidP="006D451C">
            <w:pPr>
              <w:spacing w:before="75" w:after="75" w:line="240" w:lineRule="auto"/>
              <w:ind w:left="150" w:right="150"/>
              <w:jc w:val="center"/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</w:pPr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> </w:t>
            </w:r>
          </w:p>
          <w:p w:rsidR="006D451C" w:rsidRPr="006D451C" w:rsidRDefault="006D451C" w:rsidP="006D451C">
            <w:pPr>
              <w:spacing w:before="75" w:after="75" w:line="240" w:lineRule="auto"/>
              <w:ind w:left="150" w:right="150"/>
              <w:jc w:val="center"/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</w:pPr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> </w:t>
            </w:r>
          </w:p>
          <w:p w:rsidR="006D451C" w:rsidRPr="006D451C" w:rsidRDefault="006D451C" w:rsidP="006D451C">
            <w:pPr>
              <w:spacing w:before="75" w:after="75" w:line="240" w:lineRule="auto"/>
              <w:ind w:left="150" w:right="150"/>
              <w:jc w:val="center"/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</w:pPr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> </w:t>
            </w:r>
          </w:p>
        </w:tc>
      </w:tr>
    </w:tbl>
    <w:p w:rsidR="006D451C" w:rsidRPr="006D451C" w:rsidRDefault="006D451C" w:rsidP="006D451C">
      <w:pPr>
        <w:spacing w:before="75" w:after="75" w:line="240" w:lineRule="auto"/>
        <w:ind w:left="150" w:right="150"/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</w:pPr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>  </w:t>
      </w:r>
    </w:p>
    <w:p w:rsidR="006D451C" w:rsidRPr="006D451C" w:rsidRDefault="006D451C" w:rsidP="006D451C">
      <w:pPr>
        <w:spacing w:before="150" w:after="150" w:line="240" w:lineRule="auto"/>
        <w:ind w:left="75" w:right="75"/>
        <w:outlineLvl w:val="1"/>
        <w:rPr>
          <w:rFonts w:ascii="Helvetica" w:eastAsia="Times New Roman" w:hAnsi="Helvetica" w:cs="Helvetica"/>
          <w:b/>
          <w:bCs/>
          <w:color w:val="DB9904"/>
          <w:sz w:val="36"/>
          <w:szCs w:val="36"/>
          <w:lang w:eastAsia="sl-SI"/>
        </w:rPr>
      </w:pPr>
      <w:r w:rsidRPr="006D451C">
        <w:rPr>
          <w:rFonts w:ascii="Helvetica" w:eastAsia="Times New Roman" w:hAnsi="Helvetica" w:cs="Helvetica"/>
          <w:b/>
          <w:bCs/>
          <w:color w:val="DB9904"/>
          <w:sz w:val="36"/>
          <w:szCs w:val="36"/>
          <w:lang w:eastAsia="sl-SI"/>
        </w:rPr>
        <w:t>VSEBINA in CILJI</w:t>
      </w:r>
    </w:p>
    <w:p w:rsidR="006D451C" w:rsidRPr="006D451C" w:rsidRDefault="000D47D2" w:rsidP="006D451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A5957"/>
          <w:sz w:val="17"/>
          <w:szCs w:val="17"/>
          <w:lang w:eastAsia="sl-SI"/>
        </w:rPr>
      </w:pPr>
      <w:r>
        <w:rPr>
          <w:rFonts w:ascii="Helvetica" w:eastAsia="Times New Roman" w:hAnsi="Helvetica" w:cs="Helvetica"/>
          <w:color w:val="5A5957"/>
          <w:sz w:val="17"/>
          <w:szCs w:val="17"/>
          <w:lang w:eastAsia="sl-SI"/>
        </w:rPr>
        <w:t xml:space="preserve">Seminar bo izveden v obsegu </w:t>
      </w:r>
      <w:r w:rsidRPr="000D47D2">
        <w:rPr>
          <w:rFonts w:ascii="Helvetica" w:eastAsia="Times New Roman" w:hAnsi="Helvetica" w:cs="Helvetica"/>
          <w:b/>
          <w:color w:val="5A5957"/>
          <w:sz w:val="17"/>
          <w:szCs w:val="17"/>
          <w:lang w:eastAsia="sl-SI"/>
        </w:rPr>
        <w:t>2</w:t>
      </w:r>
      <w:r w:rsidR="008A3AC3">
        <w:rPr>
          <w:rFonts w:ascii="Helvetica" w:eastAsia="Times New Roman" w:hAnsi="Helvetica" w:cs="Helvetica"/>
          <w:b/>
          <w:color w:val="5A5957"/>
          <w:sz w:val="17"/>
          <w:szCs w:val="17"/>
          <w:lang w:eastAsia="sl-SI"/>
        </w:rPr>
        <w:t>5</w:t>
      </w:r>
      <w:r w:rsidR="006D451C" w:rsidRPr="006D451C">
        <w:rPr>
          <w:rFonts w:ascii="Helvetica" w:eastAsia="Times New Roman" w:hAnsi="Helvetica" w:cs="Helvetica"/>
          <w:b/>
          <w:color w:val="5A5957"/>
          <w:sz w:val="17"/>
          <w:szCs w:val="17"/>
          <w:lang w:eastAsia="sl-SI"/>
        </w:rPr>
        <w:t xml:space="preserve"> šolskih ur</w:t>
      </w:r>
      <w:r w:rsidR="008A3AC3">
        <w:rPr>
          <w:rFonts w:ascii="Helvetica" w:eastAsia="Times New Roman" w:hAnsi="Helvetica" w:cs="Helvetica"/>
          <w:color w:val="5A5957"/>
          <w:sz w:val="17"/>
          <w:szCs w:val="17"/>
          <w:lang w:eastAsia="sl-SI"/>
        </w:rPr>
        <w:t>, 5 srečanj po 5 šolskih ur.</w:t>
      </w:r>
    </w:p>
    <w:p w:rsidR="006D451C" w:rsidRPr="006D451C" w:rsidRDefault="006D451C" w:rsidP="006D451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A5957"/>
          <w:sz w:val="17"/>
          <w:szCs w:val="17"/>
          <w:lang w:eastAsia="sl-SI"/>
        </w:rPr>
      </w:pPr>
      <w:r w:rsidRPr="006D451C">
        <w:rPr>
          <w:rFonts w:ascii="Helvetica" w:eastAsia="Times New Roman" w:hAnsi="Helvetica" w:cs="Helvetica"/>
          <w:color w:val="5A5957"/>
          <w:sz w:val="17"/>
          <w:szCs w:val="17"/>
          <w:lang w:eastAsia="sl-SI"/>
        </w:rPr>
        <w:t>Teme:</w:t>
      </w:r>
    </w:p>
    <w:p w:rsidR="006D451C" w:rsidRPr="006D451C" w:rsidRDefault="006D451C" w:rsidP="006D451C">
      <w:pPr>
        <w:spacing w:before="75" w:after="75" w:line="240" w:lineRule="auto"/>
        <w:ind w:left="870" w:right="150"/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</w:pPr>
      <w:r w:rsidRPr="006D451C">
        <w:rPr>
          <w:rFonts w:ascii="Helvetica" w:eastAsia="Times New Roman" w:hAnsi="Helvetica" w:cs="Helvetica"/>
          <w:b/>
          <w:bCs/>
          <w:color w:val="4E4E4E"/>
          <w:sz w:val="17"/>
          <w:szCs w:val="17"/>
          <w:lang w:eastAsia="sl-SI"/>
        </w:rPr>
        <w:t>AKUSTIKA</w:t>
      </w:r>
    </w:p>
    <w:p w:rsidR="006D451C" w:rsidRPr="006D451C" w:rsidRDefault="006D451C" w:rsidP="006D451C">
      <w:pPr>
        <w:spacing w:before="75" w:after="75" w:line="240" w:lineRule="auto"/>
        <w:ind w:left="870" w:right="150"/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</w:pPr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 xml:space="preserve">glas, zvok </w:t>
      </w:r>
    </w:p>
    <w:p w:rsidR="006D451C" w:rsidRPr="006D451C" w:rsidRDefault="006D451C" w:rsidP="006D451C">
      <w:pPr>
        <w:spacing w:before="75" w:after="75" w:line="240" w:lineRule="auto"/>
        <w:ind w:left="870" w:right="150"/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</w:pPr>
      <w:r w:rsidRPr="006D451C">
        <w:rPr>
          <w:rFonts w:ascii="Helvetica" w:eastAsia="Times New Roman" w:hAnsi="Helvetica" w:cs="Helvetica"/>
          <w:b/>
          <w:bCs/>
          <w:color w:val="4E4E4E"/>
          <w:sz w:val="17"/>
          <w:szCs w:val="17"/>
          <w:lang w:eastAsia="sl-SI"/>
        </w:rPr>
        <w:t>PEVSKI ORGAN</w:t>
      </w:r>
    </w:p>
    <w:p w:rsidR="006D451C" w:rsidRPr="006D451C" w:rsidRDefault="006D451C" w:rsidP="006D451C">
      <w:pPr>
        <w:spacing w:before="75" w:after="75" w:line="240" w:lineRule="auto"/>
        <w:ind w:left="870" w:right="150"/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</w:pPr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>osnove fiziologije pevskega aparata</w:t>
      </w:r>
      <w:r w:rsidR="000D47D2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>, produkcija glasu</w:t>
      </w:r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 xml:space="preserve"> </w:t>
      </w:r>
    </w:p>
    <w:p w:rsidR="006D451C" w:rsidRPr="006D451C" w:rsidRDefault="006D451C" w:rsidP="006D451C">
      <w:pPr>
        <w:spacing w:before="75" w:after="75" w:line="240" w:lineRule="auto"/>
        <w:ind w:left="870" w:right="150"/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</w:pPr>
      <w:r w:rsidRPr="006D451C">
        <w:rPr>
          <w:rFonts w:ascii="Helvetica" w:eastAsia="Times New Roman" w:hAnsi="Helvetica" w:cs="Helvetica"/>
          <w:b/>
          <w:bCs/>
          <w:color w:val="4E4E4E"/>
          <w:sz w:val="17"/>
          <w:szCs w:val="17"/>
          <w:lang w:eastAsia="sl-SI"/>
        </w:rPr>
        <w:t>VAJE</w:t>
      </w:r>
    </w:p>
    <w:p w:rsidR="006D451C" w:rsidRPr="006D451C" w:rsidRDefault="000D47D2" w:rsidP="006D451C">
      <w:pPr>
        <w:spacing w:before="75" w:after="75" w:line="240" w:lineRule="auto"/>
        <w:ind w:left="870" w:right="150"/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</w:pPr>
      <w:r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 xml:space="preserve">vaje za sproščanje in ogrevanje, </w:t>
      </w:r>
      <w:r w:rsidR="006D451C"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 xml:space="preserve">dihalne vaje, </w:t>
      </w:r>
      <w:proofErr w:type="spellStart"/>
      <w:r w:rsidR="006D451C"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>upevalne</w:t>
      </w:r>
      <w:proofErr w:type="spellEnd"/>
      <w:r w:rsidR="006D451C"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 xml:space="preserve"> vaje</w:t>
      </w:r>
      <w:r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 xml:space="preserve"> (resonanca, zastavek in nastavek, dikcija pri govoru in petju, izenačevanje pevskih registrov, večanje in stabilizacija obsega glasu)</w:t>
      </w:r>
      <w:r w:rsidR="006D451C"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 xml:space="preserve">, vaje za intonacijo pevska priprava zbora, ciljno </w:t>
      </w:r>
      <w:proofErr w:type="spellStart"/>
      <w:r w:rsidR="006D451C"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>upevanje</w:t>
      </w:r>
      <w:proofErr w:type="spellEnd"/>
      <w:r w:rsidR="006D451C"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 xml:space="preserve"> </w:t>
      </w:r>
    </w:p>
    <w:p w:rsidR="006D451C" w:rsidRPr="006D451C" w:rsidRDefault="006D451C" w:rsidP="006D451C">
      <w:pPr>
        <w:spacing w:before="75" w:after="75" w:line="240" w:lineRule="auto"/>
        <w:ind w:left="870" w:right="150"/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</w:pPr>
      <w:r w:rsidRPr="006D451C">
        <w:rPr>
          <w:rFonts w:ascii="Helvetica" w:eastAsia="Times New Roman" w:hAnsi="Helvetica" w:cs="Helvetica"/>
          <w:b/>
          <w:bCs/>
          <w:color w:val="4E4E4E"/>
          <w:sz w:val="17"/>
          <w:szCs w:val="17"/>
          <w:lang w:eastAsia="sl-SI"/>
        </w:rPr>
        <w:t>REŠEVANJE KONKRETNIH PROBLEMOV V ZBORU</w:t>
      </w:r>
    </w:p>
    <w:p w:rsidR="006D451C" w:rsidRPr="006D451C" w:rsidRDefault="006D451C" w:rsidP="006D451C">
      <w:pPr>
        <w:spacing w:before="75" w:after="75" w:line="240" w:lineRule="auto"/>
        <w:ind w:left="870" w:right="150"/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</w:pPr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>postavitev zbora, tehnični problemi (</w:t>
      </w:r>
      <w:r w:rsidR="000D47D2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 xml:space="preserve">oblikovanje in izenačevanje zborovskega zvoka,višine, nižine, stiskanje glasu), </w:t>
      </w:r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>intonacija, dikcija, dinamika</w:t>
      </w:r>
    </w:p>
    <w:p w:rsidR="006D451C" w:rsidRPr="006D451C" w:rsidRDefault="006D451C" w:rsidP="006D451C">
      <w:pPr>
        <w:spacing w:before="75" w:after="75" w:line="240" w:lineRule="auto"/>
        <w:ind w:left="150" w:right="150"/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</w:pPr>
    </w:p>
    <w:p w:rsidR="006D451C" w:rsidRPr="006D451C" w:rsidRDefault="006D451C" w:rsidP="006D451C">
      <w:pPr>
        <w:spacing w:before="150" w:after="150" w:line="240" w:lineRule="auto"/>
        <w:ind w:left="75" w:right="75"/>
        <w:outlineLvl w:val="1"/>
        <w:rPr>
          <w:rFonts w:ascii="Helvetica" w:eastAsia="Times New Roman" w:hAnsi="Helvetica" w:cs="Helvetica"/>
          <w:b/>
          <w:bCs/>
          <w:color w:val="DB9904"/>
          <w:sz w:val="36"/>
          <w:szCs w:val="36"/>
          <w:lang w:eastAsia="sl-SI"/>
        </w:rPr>
      </w:pPr>
      <w:r w:rsidRPr="006D451C">
        <w:rPr>
          <w:rFonts w:ascii="Helvetica" w:eastAsia="Times New Roman" w:hAnsi="Helvetica" w:cs="Helvetica"/>
          <w:b/>
          <w:bCs/>
          <w:color w:val="DB9904"/>
          <w:sz w:val="36"/>
          <w:szCs w:val="36"/>
          <w:lang w:eastAsia="sl-SI"/>
        </w:rPr>
        <w:lastRenderedPageBreak/>
        <w:t>O MENTORICI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78"/>
        <w:gridCol w:w="5739"/>
      </w:tblGrid>
      <w:tr w:rsidR="006D451C" w:rsidRPr="006D451C">
        <w:trPr>
          <w:trHeight w:val="358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51C" w:rsidRPr="006D451C" w:rsidRDefault="006D451C" w:rsidP="006D451C">
            <w:pPr>
              <w:spacing w:before="75" w:after="75" w:line="240" w:lineRule="auto"/>
              <w:ind w:left="150" w:right="150"/>
              <w:jc w:val="center"/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</w:pPr>
            <w:r w:rsidRPr="006D451C">
              <w:rPr>
                <w:rFonts w:ascii="Helvetica" w:eastAsia="Times New Roman" w:hAnsi="Helvetica" w:cs="Helvetica"/>
                <w:noProof/>
                <w:color w:val="454545"/>
                <w:sz w:val="17"/>
                <w:szCs w:val="17"/>
                <w:lang w:eastAsia="sl-SI"/>
              </w:rPr>
              <w:drawing>
                <wp:inline distT="0" distB="0" distL="0" distR="0" wp14:anchorId="1C41678D" wp14:editId="142E4519">
                  <wp:extent cx="1876425" cy="1494790"/>
                  <wp:effectExtent l="0" t="0" r="9525" b="0"/>
                  <wp:docPr id="2" name="Slika 2" descr="https://www.jskd.si/fotogalerija/minidogodki/vokalna/burger_mart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jskd.si/fotogalerija/minidogodki/vokalna/burger_mart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49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451C" w:rsidRPr="006D451C" w:rsidRDefault="006D451C" w:rsidP="006D451C">
            <w:pPr>
              <w:spacing w:before="75" w:after="75" w:line="240" w:lineRule="auto"/>
              <w:ind w:left="150" w:right="150"/>
              <w:jc w:val="right"/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</w:pPr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>Martina Burger</w:t>
            </w:r>
          </w:p>
          <w:p w:rsidR="006D451C" w:rsidRPr="006D451C" w:rsidRDefault="006D451C" w:rsidP="006D451C">
            <w:pPr>
              <w:spacing w:before="75" w:after="75" w:line="240" w:lineRule="auto"/>
              <w:ind w:left="150" w:right="150"/>
              <w:jc w:val="right"/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</w:pPr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> </w:t>
            </w:r>
          </w:p>
          <w:p w:rsidR="006D451C" w:rsidRPr="006D451C" w:rsidRDefault="006D451C" w:rsidP="006D451C">
            <w:pPr>
              <w:spacing w:before="75" w:after="75" w:line="240" w:lineRule="auto"/>
              <w:ind w:left="150" w:right="150"/>
              <w:jc w:val="right"/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</w:pPr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> </w:t>
            </w:r>
          </w:p>
          <w:p w:rsidR="006D451C" w:rsidRPr="006D451C" w:rsidRDefault="006D451C" w:rsidP="006D451C">
            <w:pPr>
              <w:spacing w:before="75" w:after="75" w:line="240" w:lineRule="auto"/>
              <w:ind w:left="150" w:right="150"/>
              <w:jc w:val="right"/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</w:pPr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51C" w:rsidRPr="006D451C" w:rsidRDefault="006D451C" w:rsidP="006D45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E4E4E"/>
                <w:sz w:val="17"/>
                <w:szCs w:val="17"/>
                <w:lang w:eastAsia="sl-SI"/>
              </w:rPr>
            </w:pPr>
            <w:r w:rsidRPr="006D451C">
              <w:rPr>
                <w:rFonts w:ascii="Helvetica" w:eastAsia="Times New Roman" w:hAnsi="Helvetica" w:cs="Helvetica"/>
                <w:color w:val="4E4E4E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51C" w:rsidRPr="006D451C" w:rsidRDefault="006D451C" w:rsidP="006D451C">
            <w:pPr>
              <w:spacing w:before="75" w:after="75" w:line="240" w:lineRule="auto"/>
              <w:ind w:left="150" w:right="150"/>
              <w:jc w:val="center"/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</w:pPr>
            <w:r w:rsidRPr="006D451C">
              <w:rPr>
                <w:rFonts w:ascii="Helvetica" w:eastAsia="Times New Roman" w:hAnsi="Helvetica" w:cs="Helvetica"/>
                <w:b/>
                <w:bCs/>
                <w:color w:val="4E4E4E"/>
                <w:sz w:val="17"/>
                <w:szCs w:val="17"/>
                <w:lang w:eastAsia="sl-SI"/>
              </w:rPr>
              <w:t>Martina Burger</w:t>
            </w:r>
          </w:p>
          <w:p w:rsidR="006D451C" w:rsidRPr="006D451C" w:rsidRDefault="006D451C" w:rsidP="006D451C">
            <w:pPr>
              <w:spacing w:before="75" w:after="75" w:line="240" w:lineRule="auto"/>
              <w:ind w:left="150" w:right="150"/>
              <w:jc w:val="center"/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</w:pPr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 xml:space="preserve">je rojena v Ljubljani, na zagrebški Akademiji za glasbo leta 2011 je z odliko končala študij petja v razredu prof. </w:t>
            </w:r>
            <w:proofErr w:type="spellStart"/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>Vlatke</w:t>
            </w:r>
            <w:proofErr w:type="spellEnd"/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 xml:space="preserve"> </w:t>
            </w:r>
            <w:proofErr w:type="spellStart"/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>Oršanić</w:t>
            </w:r>
            <w:proofErr w:type="spellEnd"/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 xml:space="preserve">. Uspešno je nastopala na Državnih tekmovanjih mladih glasbenikov v Sloveniji in na Hrvaškem, kjer je leta 2007 in 2009 v Dubrovniku osvojila prvo nagrado. Leta 2010 je prejela tudi Rektorjevo nagrado zagrebške univerze. Že v času študija se je predstavila v vlogah </w:t>
            </w:r>
            <w:proofErr w:type="spellStart"/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>Pamine</w:t>
            </w:r>
            <w:proofErr w:type="spellEnd"/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 xml:space="preserve">, Kraljice noči, </w:t>
            </w:r>
            <w:proofErr w:type="spellStart"/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>Madame</w:t>
            </w:r>
            <w:proofErr w:type="spellEnd"/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 xml:space="preserve"> </w:t>
            </w:r>
            <w:proofErr w:type="spellStart"/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>Herz</w:t>
            </w:r>
            <w:proofErr w:type="spellEnd"/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 xml:space="preserve">, </w:t>
            </w:r>
            <w:proofErr w:type="spellStart"/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>Laurette</w:t>
            </w:r>
            <w:proofErr w:type="spellEnd"/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 xml:space="preserve">, </w:t>
            </w:r>
            <w:proofErr w:type="spellStart"/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>Belinde</w:t>
            </w:r>
            <w:proofErr w:type="spellEnd"/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 xml:space="preserve">, Nimfe, ter baronice </w:t>
            </w:r>
            <w:proofErr w:type="spellStart"/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>Sue</w:t>
            </w:r>
            <w:proofErr w:type="spellEnd"/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 xml:space="preserve"> </w:t>
            </w:r>
            <w:proofErr w:type="spellStart"/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>Ellen</w:t>
            </w:r>
            <w:proofErr w:type="spellEnd"/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 xml:space="preserve"> de </w:t>
            </w:r>
            <w:proofErr w:type="spellStart"/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>Gondremarck</w:t>
            </w:r>
            <w:proofErr w:type="spellEnd"/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 xml:space="preserve">. Kot koncertna pevka je nastopila na več mednarodnih festivalih in sodelovala z različnimi orkestri doma in v tujini. </w:t>
            </w:r>
          </w:p>
          <w:p w:rsidR="006D451C" w:rsidRPr="006D451C" w:rsidRDefault="006D451C" w:rsidP="006D451C">
            <w:pPr>
              <w:spacing w:before="75" w:after="75" w:line="240" w:lineRule="auto"/>
              <w:ind w:left="150" w:right="150"/>
              <w:jc w:val="center"/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</w:pPr>
            <w:r w:rsidRPr="006D451C">
              <w:rPr>
                <w:rFonts w:ascii="Helvetica" w:eastAsia="Times New Roman" w:hAnsi="Helvetica" w:cs="Helvetica"/>
                <w:color w:val="454545"/>
                <w:sz w:val="17"/>
                <w:szCs w:val="17"/>
                <w:lang w:eastAsia="sl-SI"/>
              </w:rPr>
              <w:t xml:space="preserve">Kot solistka in vokalni pedagog redno sodeluje tudi z VAL-Vokalno akademijo Ljubljana. </w:t>
            </w:r>
          </w:p>
        </w:tc>
      </w:tr>
    </w:tbl>
    <w:p w:rsidR="006D451C" w:rsidRPr="006D451C" w:rsidRDefault="006D451C" w:rsidP="006D451C">
      <w:pPr>
        <w:spacing w:before="75" w:after="75" w:line="240" w:lineRule="auto"/>
        <w:ind w:left="150" w:right="150"/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</w:pPr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> </w:t>
      </w:r>
    </w:p>
    <w:p w:rsidR="006D451C" w:rsidRPr="006D451C" w:rsidRDefault="006D451C" w:rsidP="006D451C">
      <w:pPr>
        <w:spacing w:before="150" w:after="150" w:line="240" w:lineRule="auto"/>
        <w:ind w:left="75" w:right="75"/>
        <w:outlineLvl w:val="1"/>
        <w:rPr>
          <w:rFonts w:ascii="Helvetica" w:eastAsia="Times New Roman" w:hAnsi="Helvetica" w:cs="Helvetica"/>
          <w:b/>
          <w:bCs/>
          <w:color w:val="DB9904"/>
          <w:sz w:val="36"/>
          <w:szCs w:val="36"/>
          <w:lang w:eastAsia="sl-SI"/>
        </w:rPr>
      </w:pPr>
      <w:r w:rsidRPr="006D451C">
        <w:rPr>
          <w:rFonts w:ascii="Helvetica" w:eastAsia="Times New Roman" w:hAnsi="Helvetica" w:cs="Helvetica"/>
          <w:b/>
          <w:bCs/>
          <w:color w:val="DB9904"/>
          <w:sz w:val="36"/>
          <w:szCs w:val="36"/>
          <w:lang w:eastAsia="sl-SI"/>
        </w:rPr>
        <w:t>POGOJI ZA UDELEŽBO</w:t>
      </w:r>
    </w:p>
    <w:p w:rsidR="006D451C" w:rsidRPr="006D451C" w:rsidRDefault="006D451C" w:rsidP="006D451C">
      <w:pPr>
        <w:spacing w:before="75" w:after="75" w:line="240" w:lineRule="auto"/>
        <w:ind w:left="150" w:right="150"/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</w:pPr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>Osnovno znanje petja, klavirja in glasbene teorije (potrebno zaradi branja partiture).</w:t>
      </w:r>
    </w:p>
    <w:p w:rsidR="006D451C" w:rsidRPr="006D451C" w:rsidRDefault="006D451C" w:rsidP="006D451C">
      <w:pPr>
        <w:spacing w:before="75" w:after="75" w:line="240" w:lineRule="auto"/>
        <w:ind w:left="150" w:right="150"/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</w:pPr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> </w:t>
      </w:r>
    </w:p>
    <w:p w:rsidR="006D451C" w:rsidRPr="006D451C" w:rsidRDefault="006D451C" w:rsidP="006D451C">
      <w:pPr>
        <w:spacing w:before="150" w:after="150" w:line="240" w:lineRule="auto"/>
        <w:ind w:left="75" w:right="75"/>
        <w:outlineLvl w:val="1"/>
        <w:rPr>
          <w:rFonts w:ascii="Helvetica" w:eastAsia="Times New Roman" w:hAnsi="Helvetica" w:cs="Helvetica"/>
          <w:b/>
          <w:bCs/>
          <w:color w:val="DB9904"/>
          <w:sz w:val="36"/>
          <w:szCs w:val="36"/>
          <w:lang w:eastAsia="sl-SI"/>
        </w:rPr>
      </w:pPr>
      <w:r w:rsidRPr="006D451C">
        <w:rPr>
          <w:rFonts w:ascii="Helvetica" w:eastAsia="Times New Roman" w:hAnsi="Helvetica" w:cs="Helvetica"/>
          <w:b/>
          <w:bCs/>
          <w:color w:val="DB9904"/>
          <w:sz w:val="36"/>
          <w:szCs w:val="36"/>
          <w:lang w:eastAsia="sl-SI"/>
        </w:rPr>
        <w:t>POTEK IN TRAJANJE SEMINARJA/ŠOLE</w:t>
      </w:r>
    </w:p>
    <w:p w:rsidR="006D451C" w:rsidRPr="006D451C" w:rsidRDefault="006D451C" w:rsidP="006D451C">
      <w:pPr>
        <w:spacing w:before="75" w:after="75" w:line="240" w:lineRule="auto"/>
        <w:ind w:left="150" w:right="150"/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</w:pPr>
      <w:proofErr w:type="spellStart"/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>Zborovodska</w:t>
      </w:r>
      <w:proofErr w:type="spellEnd"/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 xml:space="preserve"> šola bo potekala v </w:t>
      </w:r>
      <w:r w:rsidR="00DB7F31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 xml:space="preserve">Tolminu, v prostorih Glasbene šole </w:t>
      </w:r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 xml:space="preserve">in sicer v obsegu </w:t>
      </w:r>
      <w:r w:rsidR="00A23B5A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 xml:space="preserve"> </w:t>
      </w:r>
      <w:r w:rsidR="00A23B5A">
        <w:rPr>
          <w:rFonts w:ascii="Helvetica" w:eastAsia="Times New Roman" w:hAnsi="Helvetica" w:cs="Helvetica"/>
          <w:b/>
          <w:color w:val="454545"/>
          <w:sz w:val="17"/>
          <w:szCs w:val="17"/>
          <w:lang w:eastAsia="sl-SI"/>
        </w:rPr>
        <w:t>5</w:t>
      </w:r>
      <w:r w:rsidRPr="006D451C">
        <w:rPr>
          <w:rFonts w:ascii="Helvetica" w:eastAsia="Times New Roman" w:hAnsi="Helvetica" w:cs="Helvetica"/>
          <w:b/>
          <w:color w:val="454545"/>
          <w:sz w:val="17"/>
          <w:szCs w:val="17"/>
          <w:lang w:eastAsia="sl-SI"/>
        </w:rPr>
        <w:t xml:space="preserve"> </w:t>
      </w:r>
      <w:r w:rsidRPr="006D451C">
        <w:rPr>
          <w:rFonts w:ascii="Helvetica" w:eastAsia="Times New Roman" w:hAnsi="Helvetica" w:cs="Helvetica"/>
          <w:b/>
          <w:bCs/>
          <w:color w:val="4E4E4E"/>
          <w:sz w:val="17"/>
          <w:szCs w:val="17"/>
          <w:lang w:eastAsia="sl-SI"/>
        </w:rPr>
        <w:t xml:space="preserve">terminov po </w:t>
      </w:r>
      <w:r w:rsidR="00DB7F31">
        <w:rPr>
          <w:rFonts w:ascii="Helvetica" w:eastAsia="Times New Roman" w:hAnsi="Helvetica" w:cs="Helvetica"/>
          <w:b/>
          <w:bCs/>
          <w:color w:val="4E4E4E"/>
          <w:sz w:val="17"/>
          <w:szCs w:val="17"/>
          <w:lang w:eastAsia="sl-SI"/>
        </w:rPr>
        <w:t>5</w:t>
      </w:r>
      <w:r w:rsidRPr="006D451C">
        <w:rPr>
          <w:rFonts w:ascii="Helvetica" w:eastAsia="Times New Roman" w:hAnsi="Helvetica" w:cs="Helvetica"/>
          <w:b/>
          <w:bCs/>
          <w:color w:val="4E4E4E"/>
          <w:sz w:val="17"/>
          <w:szCs w:val="17"/>
          <w:lang w:eastAsia="sl-SI"/>
        </w:rPr>
        <w:t xml:space="preserve"> šolsk</w:t>
      </w:r>
      <w:r w:rsidR="00DB7F31">
        <w:rPr>
          <w:rFonts w:ascii="Helvetica" w:eastAsia="Times New Roman" w:hAnsi="Helvetica" w:cs="Helvetica"/>
          <w:b/>
          <w:bCs/>
          <w:color w:val="4E4E4E"/>
          <w:sz w:val="17"/>
          <w:szCs w:val="17"/>
          <w:lang w:eastAsia="sl-SI"/>
        </w:rPr>
        <w:t>ih</w:t>
      </w:r>
      <w:r w:rsidRPr="006D451C">
        <w:rPr>
          <w:rFonts w:ascii="Helvetica" w:eastAsia="Times New Roman" w:hAnsi="Helvetica" w:cs="Helvetica"/>
          <w:b/>
          <w:bCs/>
          <w:color w:val="4E4E4E"/>
          <w:sz w:val="17"/>
          <w:szCs w:val="17"/>
          <w:lang w:eastAsia="sl-SI"/>
        </w:rPr>
        <w:t xml:space="preserve"> ur.</w:t>
      </w:r>
    </w:p>
    <w:p w:rsidR="006D451C" w:rsidRPr="00DB7F31" w:rsidRDefault="006D451C" w:rsidP="006D451C">
      <w:pPr>
        <w:numPr>
          <w:ilvl w:val="0"/>
          <w:numId w:val="2"/>
        </w:numPr>
        <w:spacing w:after="100" w:line="240" w:lineRule="auto"/>
        <w:ind w:left="1590" w:right="870"/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</w:pPr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>Seminarji bodo potekali ob</w:t>
      </w:r>
      <w:r w:rsidR="00A23B5A">
        <w:rPr>
          <w:rFonts w:ascii="Helvetica" w:eastAsia="Times New Roman" w:hAnsi="Helvetica" w:cs="Helvetica"/>
          <w:b/>
          <w:bCs/>
          <w:color w:val="4E4E4E"/>
          <w:sz w:val="17"/>
          <w:szCs w:val="17"/>
          <w:lang w:eastAsia="sl-SI"/>
        </w:rPr>
        <w:t xml:space="preserve"> sobotah od 9</w:t>
      </w:r>
      <w:r w:rsidRPr="006D451C">
        <w:rPr>
          <w:rFonts w:ascii="Helvetica" w:eastAsia="Times New Roman" w:hAnsi="Helvetica" w:cs="Helvetica"/>
          <w:b/>
          <w:bCs/>
          <w:color w:val="4E4E4E"/>
          <w:sz w:val="17"/>
          <w:szCs w:val="17"/>
          <w:lang w:eastAsia="sl-SI"/>
        </w:rPr>
        <w:t xml:space="preserve">.00 – </w:t>
      </w:r>
      <w:r w:rsidR="00A23B5A">
        <w:rPr>
          <w:rFonts w:ascii="Helvetica" w:eastAsia="Times New Roman" w:hAnsi="Helvetica" w:cs="Helvetica"/>
          <w:b/>
          <w:bCs/>
          <w:color w:val="4E4E4E"/>
          <w:sz w:val="17"/>
          <w:szCs w:val="17"/>
          <w:lang w:eastAsia="sl-SI"/>
        </w:rPr>
        <w:t>13</w:t>
      </w:r>
      <w:r w:rsidR="008A3AC3">
        <w:rPr>
          <w:rFonts w:ascii="Helvetica" w:eastAsia="Times New Roman" w:hAnsi="Helvetica" w:cs="Helvetica"/>
          <w:b/>
          <w:bCs/>
          <w:color w:val="4E4E4E"/>
          <w:sz w:val="17"/>
          <w:szCs w:val="17"/>
          <w:lang w:eastAsia="sl-SI"/>
        </w:rPr>
        <w:t>.0</w:t>
      </w:r>
      <w:r w:rsidR="00DB7F31">
        <w:rPr>
          <w:rFonts w:ascii="Helvetica" w:eastAsia="Times New Roman" w:hAnsi="Helvetica" w:cs="Helvetica"/>
          <w:b/>
          <w:bCs/>
          <w:color w:val="4E4E4E"/>
          <w:sz w:val="17"/>
          <w:szCs w:val="17"/>
          <w:lang w:eastAsia="sl-SI"/>
        </w:rPr>
        <w:t xml:space="preserve">0 ure </w:t>
      </w:r>
      <w:r w:rsidR="00DB7F31" w:rsidRPr="00DB7F31">
        <w:rPr>
          <w:rFonts w:ascii="Helvetica" w:eastAsia="Times New Roman" w:hAnsi="Helvetica" w:cs="Helvetica"/>
          <w:bCs/>
          <w:color w:val="4E4E4E"/>
          <w:sz w:val="17"/>
          <w:szCs w:val="17"/>
          <w:lang w:eastAsia="sl-SI"/>
        </w:rPr>
        <w:t>s kratko pavzo.</w:t>
      </w:r>
    </w:p>
    <w:p w:rsidR="006D451C" w:rsidRPr="006D451C" w:rsidRDefault="006D451C" w:rsidP="006D451C">
      <w:pPr>
        <w:numPr>
          <w:ilvl w:val="0"/>
          <w:numId w:val="2"/>
        </w:numPr>
        <w:spacing w:after="75" w:line="240" w:lineRule="auto"/>
        <w:ind w:left="1590" w:right="870"/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</w:pPr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>Prvi termin je</w:t>
      </w:r>
      <w:r w:rsidR="00A23B5A">
        <w:rPr>
          <w:rFonts w:ascii="Helvetica" w:eastAsia="Times New Roman" w:hAnsi="Helvetica" w:cs="Helvetica"/>
          <w:b/>
          <w:bCs/>
          <w:color w:val="4E4E4E"/>
          <w:sz w:val="17"/>
          <w:szCs w:val="17"/>
          <w:lang w:eastAsia="sl-SI"/>
        </w:rPr>
        <w:t xml:space="preserve"> 17. 10. 2015</w:t>
      </w:r>
      <w:r w:rsidR="00A23B5A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 xml:space="preserve"> ob 9</w:t>
      </w:r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>.</w:t>
      </w:r>
      <w:r w:rsidR="00A23B5A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 xml:space="preserve"> uri</w:t>
      </w:r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>.</w:t>
      </w:r>
    </w:p>
    <w:p w:rsidR="006D451C" w:rsidRPr="006D451C" w:rsidRDefault="006D451C" w:rsidP="006D451C">
      <w:pPr>
        <w:spacing w:before="75" w:after="100" w:line="240" w:lineRule="auto"/>
        <w:ind w:left="1590" w:right="870"/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</w:pPr>
      <w:r w:rsidRPr="006D451C">
        <w:rPr>
          <w:rFonts w:ascii="Helvetica" w:eastAsia="Times New Roman" w:hAnsi="Helvetica" w:cs="Helvetica"/>
          <w:b/>
          <w:bCs/>
          <w:color w:val="4E4E4E"/>
          <w:sz w:val="17"/>
          <w:szCs w:val="17"/>
          <w:lang w:eastAsia="sl-SI"/>
        </w:rPr>
        <w:t xml:space="preserve">Ostali </w:t>
      </w:r>
      <w:r w:rsidRPr="006D451C">
        <w:rPr>
          <w:rFonts w:ascii="Helvetica" w:eastAsia="Times New Roman" w:hAnsi="Helvetica" w:cs="Helvetica"/>
          <w:b/>
          <w:bCs/>
          <w:color w:val="4E4E4E"/>
          <w:sz w:val="17"/>
          <w:szCs w:val="17"/>
          <w:u w:val="single"/>
          <w:lang w:eastAsia="sl-SI"/>
        </w:rPr>
        <w:t>predvideni</w:t>
      </w:r>
      <w:r w:rsidRPr="006D451C">
        <w:rPr>
          <w:rFonts w:ascii="Helvetica" w:eastAsia="Times New Roman" w:hAnsi="Helvetica" w:cs="Helvetica"/>
          <w:b/>
          <w:bCs/>
          <w:color w:val="4E4E4E"/>
          <w:sz w:val="17"/>
          <w:szCs w:val="17"/>
          <w:lang w:eastAsia="sl-SI"/>
        </w:rPr>
        <w:t xml:space="preserve"> termini:</w:t>
      </w:r>
    </w:p>
    <w:p w:rsidR="006D451C" w:rsidRPr="006D451C" w:rsidRDefault="008A3AC3" w:rsidP="008A3AC3">
      <w:pPr>
        <w:spacing w:before="75" w:after="75" w:line="240" w:lineRule="auto"/>
        <w:ind w:left="1590" w:right="870"/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</w:pPr>
      <w:r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 xml:space="preserve">7. in 14. november ter 5. </w:t>
      </w:r>
      <w:r w:rsidR="004C6F2D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>i</w:t>
      </w:r>
      <w:r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>n 12. december.</w:t>
      </w:r>
    </w:p>
    <w:p w:rsidR="006D451C" w:rsidRPr="006D451C" w:rsidRDefault="006D451C" w:rsidP="006D451C">
      <w:pPr>
        <w:spacing w:before="75" w:after="75" w:line="240" w:lineRule="auto"/>
        <w:ind w:left="150" w:right="150"/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</w:pPr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 xml:space="preserve">Oblika tečaja: skupinsko in individualno delo. </w:t>
      </w:r>
      <w:r w:rsidR="00A23B5A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 xml:space="preserve">Število </w:t>
      </w:r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>tečajnikov</w:t>
      </w:r>
      <w:r w:rsidR="00A23B5A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 xml:space="preserve"> je omejeno.</w:t>
      </w:r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>.</w:t>
      </w:r>
    </w:p>
    <w:p w:rsidR="006D451C" w:rsidRPr="006D451C" w:rsidRDefault="006D451C" w:rsidP="006D451C">
      <w:pPr>
        <w:spacing w:before="75" w:after="75" w:line="240" w:lineRule="auto"/>
        <w:ind w:left="150" w:right="150"/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</w:pPr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> </w:t>
      </w:r>
    </w:p>
    <w:p w:rsidR="006D451C" w:rsidRPr="006D451C" w:rsidRDefault="006D451C" w:rsidP="006D451C">
      <w:pPr>
        <w:spacing w:before="150" w:after="150" w:line="240" w:lineRule="auto"/>
        <w:ind w:left="75" w:right="75"/>
        <w:outlineLvl w:val="1"/>
        <w:rPr>
          <w:rFonts w:ascii="Helvetica" w:eastAsia="Times New Roman" w:hAnsi="Helvetica" w:cs="Helvetica"/>
          <w:b/>
          <w:bCs/>
          <w:color w:val="DB9904"/>
          <w:sz w:val="36"/>
          <w:szCs w:val="36"/>
          <w:lang w:eastAsia="sl-SI"/>
        </w:rPr>
      </w:pPr>
      <w:r w:rsidRPr="006D451C">
        <w:rPr>
          <w:rFonts w:ascii="Helvetica" w:eastAsia="Times New Roman" w:hAnsi="Helvetica" w:cs="Helvetica"/>
          <w:b/>
          <w:bCs/>
          <w:color w:val="DB9904"/>
          <w:sz w:val="36"/>
          <w:szCs w:val="36"/>
          <w:lang w:eastAsia="sl-SI"/>
        </w:rPr>
        <w:t>CENA IN PLAČILO</w:t>
      </w:r>
    </w:p>
    <w:p w:rsidR="006D451C" w:rsidRPr="006D451C" w:rsidRDefault="006D451C" w:rsidP="006D451C">
      <w:pPr>
        <w:spacing w:before="75" w:after="75" w:line="240" w:lineRule="auto"/>
        <w:ind w:left="150" w:right="150"/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</w:pPr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 xml:space="preserve">Cena </w:t>
      </w:r>
      <w:proofErr w:type="spellStart"/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>zborovodske</w:t>
      </w:r>
      <w:proofErr w:type="spellEnd"/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 xml:space="preserve"> šole je </w:t>
      </w:r>
      <w:r w:rsidR="003B241D">
        <w:rPr>
          <w:rFonts w:ascii="Helvetica" w:eastAsia="Times New Roman" w:hAnsi="Helvetica" w:cs="Helvetica"/>
          <w:b/>
          <w:bCs/>
          <w:color w:val="4E4E4E"/>
          <w:sz w:val="17"/>
          <w:szCs w:val="17"/>
          <w:lang w:eastAsia="sl-SI"/>
        </w:rPr>
        <w:t>8</w:t>
      </w:r>
      <w:r w:rsidRPr="006D451C">
        <w:rPr>
          <w:rFonts w:ascii="Helvetica" w:eastAsia="Times New Roman" w:hAnsi="Helvetica" w:cs="Helvetica"/>
          <w:b/>
          <w:bCs/>
          <w:color w:val="4E4E4E"/>
          <w:sz w:val="17"/>
          <w:szCs w:val="17"/>
          <w:lang w:eastAsia="sl-SI"/>
        </w:rPr>
        <w:t>0,00 EUR</w:t>
      </w:r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 xml:space="preserve"> (DDV je vključen v ceno)</w:t>
      </w:r>
      <w:r w:rsidR="003B241D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 xml:space="preserve">, za udeležence iz OI Tolmin </w:t>
      </w:r>
      <w:r w:rsidR="003B241D" w:rsidRPr="003B241D">
        <w:rPr>
          <w:rFonts w:ascii="Helvetica" w:eastAsia="Times New Roman" w:hAnsi="Helvetica" w:cs="Helvetica"/>
          <w:b/>
          <w:color w:val="454545"/>
          <w:sz w:val="17"/>
          <w:szCs w:val="17"/>
          <w:lang w:eastAsia="sl-SI"/>
        </w:rPr>
        <w:t>60,00 EUR</w:t>
      </w:r>
      <w:r w:rsidR="003B241D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>.</w:t>
      </w:r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 xml:space="preserve"> </w:t>
      </w:r>
    </w:p>
    <w:p w:rsidR="006D451C" w:rsidRPr="006D451C" w:rsidRDefault="006D451C" w:rsidP="006D451C">
      <w:pPr>
        <w:spacing w:before="75" w:after="75" w:line="240" w:lineRule="auto"/>
        <w:ind w:left="150" w:right="150"/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</w:pPr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 xml:space="preserve">Račun za kotizacijo bomo po prejemu prijavnice poslali naknadno glede na naslov, ki bo naveden na prijavnici. </w:t>
      </w:r>
    </w:p>
    <w:p w:rsidR="006D451C" w:rsidRPr="006D451C" w:rsidRDefault="006D451C" w:rsidP="006D451C">
      <w:pPr>
        <w:spacing w:before="75" w:after="75" w:line="240" w:lineRule="auto"/>
        <w:ind w:left="150" w:right="150"/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</w:pPr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> </w:t>
      </w:r>
    </w:p>
    <w:p w:rsidR="006D451C" w:rsidRPr="006D451C" w:rsidRDefault="006D451C" w:rsidP="006D451C">
      <w:pPr>
        <w:spacing w:before="150" w:after="150" w:line="240" w:lineRule="auto"/>
        <w:ind w:left="75" w:right="75"/>
        <w:outlineLvl w:val="1"/>
        <w:rPr>
          <w:rFonts w:ascii="Helvetica" w:eastAsia="Times New Roman" w:hAnsi="Helvetica" w:cs="Helvetica"/>
          <w:b/>
          <w:bCs/>
          <w:color w:val="DB9904"/>
          <w:sz w:val="36"/>
          <w:szCs w:val="36"/>
          <w:lang w:eastAsia="sl-SI"/>
        </w:rPr>
      </w:pPr>
      <w:r w:rsidRPr="006D451C">
        <w:rPr>
          <w:rFonts w:ascii="Helvetica" w:eastAsia="Times New Roman" w:hAnsi="Helvetica" w:cs="Helvetica"/>
          <w:b/>
          <w:bCs/>
          <w:color w:val="DB9904"/>
          <w:sz w:val="36"/>
          <w:szCs w:val="36"/>
          <w:lang w:eastAsia="sl-SI"/>
        </w:rPr>
        <w:t>ROK PRIJAVE</w:t>
      </w:r>
    </w:p>
    <w:p w:rsidR="006D451C" w:rsidRPr="006D451C" w:rsidRDefault="006D451C" w:rsidP="006D451C">
      <w:pPr>
        <w:spacing w:before="75" w:after="75" w:line="240" w:lineRule="auto"/>
        <w:ind w:left="150" w:right="150"/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</w:pPr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 xml:space="preserve">Rok prijave je ponedeljek, </w:t>
      </w:r>
      <w:r w:rsidRPr="006D451C">
        <w:rPr>
          <w:rFonts w:ascii="Helvetica" w:eastAsia="Times New Roman" w:hAnsi="Helvetica" w:cs="Helvetica"/>
          <w:b/>
          <w:bCs/>
          <w:color w:val="4E4E4E"/>
          <w:sz w:val="17"/>
          <w:szCs w:val="17"/>
          <w:lang w:eastAsia="sl-SI"/>
        </w:rPr>
        <w:t>1</w:t>
      </w:r>
      <w:r w:rsidR="0070431F">
        <w:rPr>
          <w:rFonts w:ascii="Helvetica" w:eastAsia="Times New Roman" w:hAnsi="Helvetica" w:cs="Helvetica"/>
          <w:b/>
          <w:bCs/>
          <w:color w:val="4E4E4E"/>
          <w:sz w:val="17"/>
          <w:szCs w:val="17"/>
          <w:lang w:eastAsia="sl-SI"/>
        </w:rPr>
        <w:t>0</w:t>
      </w:r>
      <w:r w:rsidRPr="006D451C">
        <w:rPr>
          <w:rFonts w:ascii="Helvetica" w:eastAsia="Times New Roman" w:hAnsi="Helvetica" w:cs="Helvetica"/>
          <w:b/>
          <w:bCs/>
          <w:color w:val="4E4E4E"/>
          <w:sz w:val="17"/>
          <w:szCs w:val="17"/>
          <w:lang w:eastAsia="sl-SI"/>
        </w:rPr>
        <w:t>. 10. 201</w:t>
      </w:r>
      <w:r w:rsidR="0070431F">
        <w:rPr>
          <w:rFonts w:ascii="Helvetica" w:eastAsia="Times New Roman" w:hAnsi="Helvetica" w:cs="Helvetica"/>
          <w:b/>
          <w:bCs/>
          <w:color w:val="4E4E4E"/>
          <w:sz w:val="17"/>
          <w:szCs w:val="17"/>
          <w:lang w:eastAsia="sl-SI"/>
        </w:rPr>
        <w:t>5</w:t>
      </w:r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 xml:space="preserve">, prijavite se lahko na </w:t>
      </w:r>
      <w:hyperlink r:id="rId8" w:history="1">
        <w:r w:rsidRPr="006D451C">
          <w:rPr>
            <w:rFonts w:ascii="Helvetica" w:eastAsia="Times New Roman" w:hAnsi="Helvetica" w:cs="Helvetica"/>
            <w:color w:val="303030"/>
            <w:sz w:val="17"/>
            <w:szCs w:val="17"/>
            <w:u w:val="single"/>
            <w:lang w:eastAsia="sl-SI"/>
          </w:rPr>
          <w:t>pripeti prijavnici</w:t>
        </w:r>
      </w:hyperlink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>.</w:t>
      </w:r>
    </w:p>
    <w:p w:rsidR="006D451C" w:rsidRPr="006D451C" w:rsidRDefault="006D451C" w:rsidP="006D451C">
      <w:pPr>
        <w:spacing w:before="75" w:after="75" w:line="240" w:lineRule="auto"/>
        <w:ind w:left="150" w:right="150"/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</w:pPr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>Prijavnico po potrebi kopirajte. Izpolnjene prijavnice pošljite na naslov:</w:t>
      </w:r>
    </w:p>
    <w:p w:rsidR="0070431F" w:rsidRPr="006D451C" w:rsidRDefault="006D451C" w:rsidP="006D451C">
      <w:pPr>
        <w:spacing w:before="75" w:after="75" w:line="240" w:lineRule="auto"/>
        <w:ind w:left="150" w:right="150"/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</w:pPr>
      <w:r w:rsidRPr="006D451C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 xml:space="preserve">JSKD Območna izpostava </w:t>
      </w:r>
      <w:r w:rsidR="0070431F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 xml:space="preserve">Tolmin, Trg </w:t>
      </w:r>
      <w:proofErr w:type="spellStart"/>
      <w:r w:rsidR="0070431F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>m.Tita</w:t>
      </w:r>
      <w:proofErr w:type="spellEnd"/>
      <w:r w:rsidR="0070431F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 xml:space="preserve"> 8, 5220 Tolmin  ali  na  </w:t>
      </w:r>
      <w:hyperlink r:id="rId9" w:history="1">
        <w:r w:rsidR="0070431F" w:rsidRPr="00BA4A7E">
          <w:rPr>
            <w:rStyle w:val="Hiperpovezava"/>
            <w:rFonts w:ascii="Helvetica" w:eastAsia="Times New Roman" w:hAnsi="Helvetica" w:cs="Helvetica"/>
            <w:sz w:val="17"/>
            <w:szCs w:val="17"/>
            <w:lang w:eastAsia="sl-SI"/>
          </w:rPr>
          <w:t>oi.tolmin@jskd.si</w:t>
        </w:r>
      </w:hyperlink>
      <w:r w:rsidR="0070431F">
        <w:rPr>
          <w:rFonts w:ascii="Helvetica" w:eastAsia="Times New Roman" w:hAnsi="Helvetica" w:cs="Helvetica"/>
          <w:color w:val="454545"/>
          <w:sz w:val="17"/>
          <w:szCs w:val="17"/>
          <w:lang w:eastAsia="sl-SI"/>
        </w:rPr>
        <w:t xml:space="preserve">  </w:t>
      </w:r>
    </w:p>
    <w:p w:rsidR="006D451C" w:rsidRDefault="006D451C"/>
    <w:p w:rsidR="006D451C" w:rsidRDefault="006D451C"/>
    <w:p w:rsidR="006D451C" w:rsidRDefault="006D451C"/>
    <w:sectPr w:rsidR="006D4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92A5E"/>
    <w:multiLevelType w:val="multilevel"/>
    <w:tmpl w:val="0BB0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FF4B6E"/>
    <w:multiLevelType w:val="multilevel"/>
    <w:tmpl w:val="1D66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1C"/>
    <w:rsid w:val="000D47D2"/>
    <w:rsid w:val="001C4572"/>
    <w:rsid w:val="003B241D"/>
    <w:rsid w:val="004C6F2D"/>
    <w:rsid w:val="005D5075"/>
    <w:rsid w:val="006D451C"/>
    <w:rsid w:val="0070431F"/>
    <w:rsid w:val="008A3AC3"/>
    <w:rsid w:val="00A23B5A"/>
    <w:rsid w:val="00A96AF6"/>
    <w:rsid w:val="00AA6AF7"/>
    <w:rsid w:val="00C11BBA"/>
    <w:rsid w:val="00C20574"/>
    <w:rsid w:val="00DB7F31"/>
    <w:rsid w:val="00EB7F48"/>
    <w:rsid w:val="00EE4DA8"/>
    <w:rsid w:val="00F629DA"/>
    <w:rsid w:val="00F71902"/>
    <w:rsid w:val="00FF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4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451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043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4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451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043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404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42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712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420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kd.si/glasba/zborovska/izobrazevanje_zborovska/zborovodska_sola/stopnja_1_12/prijavnica_ljubljana_1_burger_12.rt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i.tolmin@jskd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 Seljak - JSKD Tolmin</dc:creator>
  <cp:lastModifiedBy>Silva Seljak - JSKD Tolmin</cp:lastModifiedBy>
  <cp:revision>17</cp:revision>
  <cp:lastPrinted>2015-09-08T13:26:00Z</cp:lastPrinted>
  <dcterms:created xsi:type="dcterms:W3CDTF">2015-09-04T08:25:00Z</dcterms:created>
  <dcterms:modified xsi:type="dcterms:W3CDTF">2015-09-08T14:20:00Z</dcterms:modified>
</cp:coreProperties>
</file>