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FD160" w14:textId="77777777" w:rsidR="001E287F" w:rsidRDefault="001E287F" w:rsidP="001E287F">
      <w:pPr>
        <w:pStyle w:val="Brezrazmikov"/>
        <w:jc w:val="both"/>
      </w:pPr>
    </w:p>
    <w:p w14:paraId="08204D3C" w14:textId="77777777" w:rsidR="001E287F" w:rsidRPr="00044282" w:rsidRDefault="001E287F" w:rsidP="001E287F">
      <w:pPr>
        <w:pStyle w:val="Brezrazmikov"/>
        <w:jc w:val="center"/>
        <w:rPr>
          <w:b/>
          <w:bCs/>
        </w:rPr>
      </w:pPr>
      <w:r w:rsidRPr="00044282">
        <w:rPr>
          <w:b/>
          <w:bCs/>
          <w:noProof/>
          <w:lang w:eastAsia="sl-SI"/>
        </w:rPr>
        <w:drawing>
          <wp:inline distT="0" distB="0" distL="0" distR="0" wp14:anchorId="23877482" wp14:editId="1E8D5ACC">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5A3FA5DA" w14:textId="77777777" w:rsidR="001E287F" w:rsidRPr="0025340F" w:rsidRDefault="001E287F" w:rsidP="001E287F">
      <w:pPr>
        <w:pStyle w:val="Brezrazmikov"/>
        <w:jc w:val="center"/>
        <w:rPr>
          <w:bCs/>
          <w:sz w:val="16"/>
        </w:rPr>
      </w:pPr>
      <w:r w:rsidRPr="0025340F">
        <w:rPr>
          <w:b/>
          <w:bCs/>
          <w:sz w:val="16"/>
        </w:rPr>
        <w:t>OBČINA KIDRIČEVO</w:t>
      </w:r>
    </w:p>
    <w:p w14:paraId="56CA78BB" w14:textId="77777777" w:rsidR="001E287F" w:rsidRPr="0025340F" w:rsidRDefault="001E287F" w:rsidP="001E287F">
      <w:pPr>
        <w:pStyle w:val="Brezrazmikov"/>
        <w:jc w:val="center"/>
        <w:rPr>
          <w:bCs/>
          <w:sz w:val="16"/>
        </w:rPr>
      </w:pPr>
      <w:r w:rsidRPr="0025340F">
        <w:rPr>
          <w:bCs/>
          <w:sz w:val="16"/>
        </w:rPr>
        <w:t>OBČINSKI SVET</w:t>
      </w:r>
    </w:p>
    <w:p w14:paraId="30868449" w14:textId="77777777" w:rsidR="001E287F" w:rsidRDefault="001E287F" w:rsidP="001E287F"/>
    <w:p w14:paraId="338DC301" w14:textId="77777777" w:rsidR="001E287F" w:rsidRDefault="001E287F" w:rsidP="001E287F"/>
    <w:p w14:paraId="607ED913" w14:textId="42C7EB8A" w:rsidR="001E287F" w:rsidRPr="00156CB5" w:rsidRDefault="001E287F" w:rsidP="001E287F">
      <w:pPr>
        <w:rPr>
          <w:rFonts w:asciiTheme="minorHAnsi" w:hAnsiTheme="minorHAnsi" w:cstheme="minorHAnsi"/>
          <w:sz w:val="22"/>
        </w:rPr>
      </w:pPr>
      <w:r w:rsidRPr="00156CB5">
        <w:rPr>
          <w:rFonts w:asciiTheme="minorHAnsi" w:hAnsiTheme="minorHAnsi" w:cstheme="minorHAnsi"/>
          <w:sz w:val="22"/>
        </w:rPr>
        <w:t>Štev. 032-2/2022</w:t>
      </w:r>
      <w:r w:rsidR="00644C6D">
        <w:rPr>
          <w:rFonts w:asciiTheme="minorHAnsi" w:hAnsiTheme="minorHAnsi" w:cstheme="minorHAnsi"/>
          <w:sz w:val="22"/>
        </w:rPr>
        <w:t>-198</w:t>
      </w:r>
    </w:p>
    <w:p w14:paraId="7D5A9453" w14:textId="715454DA" w:rsidR="001E287F" w:rsidRDefault="001E287F" w:rsidP="001E287F">
      <w:pPr>
        <w:pStyle w:val="Brezrazmikov"/>
        <w:jc w:val="both"/>
      </w:pPr>
      <w:r>
        <w:t xml:space="preserve">Dne,  </w:t>
      </w:r>
      <w:r w:rsidR="00644C6D">
        <w:t>7.5</w:t>
      </w:r>
      <w:r>
        <w:t>.2024</w:t>
      </w:r>
    </w:p>
    <w:p w14:paraId="16F93FF9" w14:textId="77777777" w:rsidR="001E287F" w:rsidRDefault="001E287F" w:rsidP="001E287F">
      <w:pPr>
        <w:pStyle w:val="Brezrazmikov"/>
        <w:jc w:val="both"/>
      </w:pPr>
    </w:p>
    <w:p w14:paraId="7317E4D5" w14:textId="77777777" w:rsidR="001E287F" w:rsidRDefault="001E287F" w:rsidP="001E287F">
      <w:pPr>
        <w:pStyle w:val="Brezrazmikov"/>
        <w:jc w:val="both"/>
      </w:pPr>
    </w:p>
    <w:p w14:paraId="76B2B41D" w14:textId="77777777" w:rsidR="001E287F" w:rsidRDefault="001E287F" w:rsidP="001E287F">
      <w:pPr>
        <w:pStyle w:val="Brezrazmikov"/>
        <w:jc w:val="both"/>
      </w:pPr>
    </w:p>
    <w:p w14:paraId="40B4BCBD" w14:textId="70375699" w:rsidR="001E287F" w:rsidRDefault="00644C6D" w:rsidP="001E287F">
      <w:pPr>
        <w:pStyle w:val="Brezrazmikov"/>
        <w:jc w:val="both"/>
      </w:pPr>
      <w:r>
        <w:t xml:space="preserve">Odgovori na vprašanja in pobude članov občinskega sveta, podana na 11. redni seji. </w:t>
      </w:r>
    </w:p>
    <w:p w14:paraId="70B97067" w14:textId="77777777" w:rsidR="001E287F" w:rsidRDefault="001E287F" w:rsidP="001E287F">
      <w:pPr>
        <w:tabs>
          <w:tab w:val="left" w:pos="3463"/>
        </w:tabs>
        <w:rPr>
          <w:rFonts w:asciiTheme="minorHAnsi" w:hAnsiTheme="minorHAnsi" w:cstheme="minorHAnsi"/>
          <w:sz w:val="22"/>
        </w:rPr>
      </w:pPr>
    </w:p>
    <w:p w14:paraId="151A2624" w14:textId="77777777" w:rsidR="001E287F" w:rsidRDefault="001E287F" w:rsidP="001E287F">
      <w:pPr>
        <w:tabs>
          <w:tab w:val="left" w:pos="3463"/>
        </w:tabs>
        <w:rPr>
          <w:rFonts w:asciiTheme="minorHAnsi" w:hAnsiTheme="minorHAnsi" w:cstheme="minorHAnsi"/>
          <w:sz w:val="22"/>
        </w:rPr>
      </w:pPr>
    </w:p>
    <w:p w14:paraId="2735FD55" w14:textId="77777777" w:rsidR="000C6366" w:rsidRDefault="000C6366" w:rsidP="000C6366">
      <w:pPr>
        <w:pStyle w:val="Brezrazmikov"/>
        <w:jc w:val="both"/>
      </w:pPr>
      <w:r w:rsidRPr="0031560C">
        <w:rPr>
          <w:b/>
        </w:rPr>
        <w:t>Gospod Branko Valentan</w:t>
      </w:r>
      <w:r>
        <w:t xml:space="preserve"> je vpraša glede strelišča v Apačah. Želja krajanov Apač je, da se skliče sestanek z ministrom za obrambo in MORS-om glede strelišča v Apačah. </w:t>
      </w:r>
    </w:p>
    <w:p w14:paraId="5D447FF1" w14:textId="77777777" w:rsidR="000C6366" w:rsidRDefault="000C6366" w:rsidP="000C6366">
      <w:pPr>
        <w:pStyle w:val="Brezrazmikov"/>
        <w:jc w:val="both"/>
      </w:pPr>
      <w:r>
        <w:t xml:space="preserve">Kot drugo je vprašal glede njegove pobude za namestitev modrih odsevnikov, ki preprečujejo prehod divjadi čez cesto, na obvoznici Kidričevo. </w:t>
      </w:r>
    </w:p>
    <w:p w14:paraId="367899CB" w14:textId="77777777" w:rsidR="004175F2" w:rsidRDefault="004175F2" w:rsidP="000C6366">
      <w:pPr>
        <w:pStyle w:val="Brezrazmikov"/>
        <w:jc w:val="both"/>
      </w:pPr>
    </w:p>
    <w:p w14:paraId="5AA49F54" w14:textId="25833603" w:rsidR="004175F2" w:rsidRDefault="004175F2" w:rsidP="000C6366">
      <w:pPr>
        <w:pStyle w:val="Brezrazmikov"/>
        <w:jc w:val="both"/>
      </w:pPr>
      <w:r w:rsidRPr="004175F2">
        <w:rPr>
          <w:b/>
          <w:bCs/>
        </w:rPr>
        <w:t>Odgovor</w:t>
      </w:r>
      <w:r>
        <w:t xml:space="preserve">: Za oboje je bil poslano gradivo po </w:t>
      </w:r>
      <w:proofErr w:type="spellStart"/>
      <w:r>
        <w:t>emailu</w:t>
      </w:r>
      <w:proofErr w:type="spellEnd"/>
      <w:r>
        <w:t xml:space="preserve"> vsem svetnikom.</w:t>
      </w:r>
    </w:p>
    <w:p w14:paraId="27ED2721" w14:textId="77777777" w:rsidR="000C6366" w:rsidRDefault="000C6366" w:rsidP="000C6366">
      <w:pPr>
        <w:pStyle w:val="Brezrazmikov"/>
        <w:jc w:val="both"/>
      </w:pPr>
    </w:p>
    <w:p w14:paraId="5B1F41C0" w14:textId="0AA3F835" w:rsidR="000C6366" w:rsidRDefault="000C6366" w:rsidP="000C6366">
      <w:pPr>
        <w:pStyle w:val="Brezrazmikov"/>
        <w:jc w:val="both"/>
      </w:pPr>
    </w:p>
    <w:p w14:paraId="592A5623" w14:textId="77777777" w:rsidR="000C6366" w:rsidRDefault="000C6366" w:rsidP="000C6366">
      <w:pPr>
        <w:pStyle w:val="Brezrazmikov"/>
        <w:jc w:val="both"/>
      </w:pPr>
      <w:r w:rsidRPr="00402297">
        <w:rPr>
          <w:b/>
        </w:rPr>
        <w:t>Gospod Žiga</w:t>
      </w:r>
      <w:r>
        <w:t xml:space="preserve"> </w:t>
      </w:r>
      <w:r w:rsidRPr="00402297">
        <w:rPr>
          <w:b/>
        </w:rPr>
        <w:t>Ciglarič</w:t>
      </w:r>
      <w:r>
        <w:t xml:space="preserve"> je glede na to, da se približuje pomlad in bo veliko kolesarjev in potencialno kar nekaj novih obiskovalcev naših krajev predlaga, da se po vaških središčih, konkretno Cirkovcah, Lovrencu pri rondoju, in drugih središčih, kjer imamo kakšna obeležja, da se postavijo table z osnovnimi podatki o naši občini, da se razmisli o ponovno postavitvi takšnih tabel. Poveže se naj s turističnim društvom in kulturnimi društvi. Vsaj do njega je prišlo veliko pobud, saj domačini vedo, kaj je na rondoju v Cirkovcah, če pa se kdo zapelje od drugod, pa ne ve nič. Prosi, da se razmisli, na kakšen način se lahko doseže postavitev teh tabel.  </w:t>
      </w:r>
    </w:p>
    <w:p w14:paraId="01C6A574" w14:textId="77777777" w:rsidR="004175F2" w:rsidRDefault="004175F2" w:rsidP="000C6366">
      <w:pPr>
        <w:pStyle w:val="Brezrazmikov"/>
        <w:jc w:val="both"/>
      </w:pPr>
    </w:p>
    <w:p w14:paraId="11ED849D" w14:textId="2BC1F356" w:rsidR="004175F2" w:rsidRDefault="004175F2" w:rsidP="000C6366">
      <w:pPr>
        <w:pStyle w:val="Brezrazmikov"/>
        <w:jc w:val="both"/>
      </w:pPr>
      <w:r w:rsidRPr="004175F2">
        <w:rPr>
          <w:b/>
          <w:bCs/>
        </w:rPr>
        <w:t>Odgovor:</w:t>
      </w:r>
      <w:r>
        <w:t xml:space="preserve"> Predlagamo, da zainteresirana društva pripravijo idejno zasnovo, spremljajoča besedila in predračun izvedbe. Na podlagi tega se lahko poiščejo ustrezni viri financiranja.</w:t>
      </w:r>
    </w:p>
    <w:p w14:paraId="4837726D" w14:textId="77777777" w:rsidR="000C6366" w:rsidRDefault="000C6366" w:rsidP="000C6366">
      <w:pPr>
        <w:pStyle w:val="Brezrazmikov"/>
        <w:jc w:val="both"/>
      </w:pPr>
    </w:p>
    <w:p w14:paraId="122DA727" w14:textId="77777777" w:rsidR="000C6366" w:rsidRDefault="000C6366" w:rsidP="000C6366">
      <w:pPr>
        <w:pStyle w:val="Brezrazmikov"/>
        <w:jc w:val="both"/>
      </w:pPr>
      <w:r w:rsidRPr="0031560C">
        <w:rPr>
          <w:b/>
        </w:rPr>
        <w:t>Gospa Sara Rihtar</w:t>
      </w:r>
      <w:r>
        <w:t xml:space="preserve"> je povedala, da so se  v Stražgonjcah,  Starošincah in Sp. Jablanah namestila nova igrala. Glede na to, je predlagala, da se ob igralih postavijo še klopi, da se imajo starši kam usesti, ko so otroci na igralih in postavijo koši za smeti.</w:t>
      </w:r>
    </w:p>
    <w:p w14:paraId="1C54C041" w14:textId="77777777" w:rsidR="004175F2" w:rsidRDefault="004175F2" w:rsidP="000C6366">
      <w:pPr>
        <w:pStyle w:val="Brezrazmikov"/>
        <w:jc w:val="both"/>
      </w:pPr>
    </w:p>
    <w:p w14:paraId="5986F729" w14:textId="5F783161" w:rsidR="004175F2" w:rsidRDefault="004175F2" w:rsidP="000C6366">
      <w:pPr>
        <w:pStyle w:val="Brezrazmikov"/>
        <w:jc w:val="both"/>
      </w:pPr>
      <w:r w:rsidRPr="004175F2">
        <w:rPr>
          <w:b/>
          <w:bCs/>
        </w:rPr>
        <w:t>Odgovor:</w:t>
      </w:r>
      <w:r>
        <w:t xml:space="preserve"> Nabava klopi je v teku in bo v kratkem realizirano.</w:t>
      </w:r>
    </w:p>
    <w:p w14:paraId="297B1593" w14:textId="4F75D262" w:rsidR="000C6366" w:rsidRDefault="000C6366" w:rsidP="000C6366">
      <w:pPr>
        <w:pStyle w:val="Brezrazmikov"/>
        <w:jc w:val="both"/>
      </w:pPr>
    </w:p>
    <w:p w14:paraId="71F76085" w14:textId="77777777" w:rsidR="001E287F" w:rsidRDefault="001E287F" w:rsidP="001E287F">
      <w:pPr>
        <w:pStyle w:val="Brezrazmikov"/>
        <w:jc w:val="both"/>
      </w:pPr>
    </w:p>
    <w:p w14:paraId="3A3ED065" w14:textId="77777777" w:rsidR="009F5137" w:rsidRDefault="009F5137" w:rsidP="001E287F">
      <w:pPr>
        <w:pStyle w:val="Brezrazmikov"/>
        <w:jc w:val="both"/>
      </w:pPr>
    </w:p>
    <w:p w14:paraId="50D20144" w14:textId="1286035F" w:rsidR="001E287F" w:rsidRDefault="00644C6D" w:rsidP="001E287F">
      <w:pPr>
        <w:pStyle w:val="Brezrazmikov"/>
        <w:jc w:val="both"/>
      </w:pPr>
      <w:r>
        <w:t xml:space="preserve">Občinska uprava </w:t>
      </w:r>
      <w:bookmarkStart w:id="0" w:name="_GoBack"/>
      <w:bookmarkEnd w:id="0"/>
      <w:r w:rsidR="001E287F">
        <w:t xml:space="preserve"> </w:t>
      </w:r>
    </w:p>
    <w:sectPr w:rsidR="001E2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7F"/>
    <w:rsid w:val="000C6366"/>
    <w:rsid w:val="001E287F"/>
    <w:rsid w:val="004175F2"/>
    <w:rsid w:val="00644C6D"/>
    <w:rsid w:val="009F51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4F03"/>
  <w15:chartTrackingRefBased/>
  <w15:docId w15:val="{5B5A5583-96B2-42B5-A8A2-56950F96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E287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E2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cp:revision>
  <dcterms:created xsi:type="dcterms:W3CDTF">2024-05-08T10:05:00Z</dcterms:created>
  <dcterms:modified xsi:type="dcterms:W3CDTF">2024-05-08T10:05:00Z</dcterms:modified>
</cp:coreProperties>
</file>