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49" w:rsidRPr="00F244F8" w:rsidRDefault="00EA7D49" w:rsidP="00EA7D49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64FDE57D" wp14:editId="7B59C62C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D49" w:rsidRPr="00F244F8" w:rsidRDefault="00EA7D49" w:rsidP="00EA7D49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EA7D49" w:rsidRPr="003623D5" w:rsidRDefault="00EA7D49" w:rsidP="00EA7D49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EA7D49" w:rsidRPr="003623D5" w:rsidRDefault="00EA7D49" w:rsidP="00EA7D49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 xml:space="preserve">Odbor za </w:t>
      </w:r>
      <w:r>
        <w:rPr>
          <w:rFonts w:ascii="Calibri" w:eastAsia="Calibri" w:hAnsi="Calibri"/>
          <w:bCs/>
          <w:sz w:val="18"/>
          <w:szCs w:val="22"/>
          <w:lang w:eastAsia="en-US"/>
        </w:rPr>
        <w:t>gospodarjenje s premoženjem</w:t>
      </w:r>
    </w:p>
    <w:p w:rsidR="00EA7D49" w:rsidRPr="003623D5" w:rsidRDefault="00EA7D49" w:rsidP="00EA7D49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EA7D49" w:rsidRPr="001277E6" w:rsidRDefault="00EA7D49" w:rsidP="00EA7D49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EA7D49" w:rsidRDefault="00EA7D49" w:rsidP="00EA7D49">
      <w:pPr>
        <w:pStyle w:val="Brezrazmikov"/>
        <w:jc w:val="both"/>
      </w:pPr>
    </w:p>
    <w:p w:rsidR="00EA7D49" w:rsidRDefault="00EA7D49" w:rsidP="00EA7D49">
      <w:pPr>
        <w:pStyle w:val="Brezrazmikov"/>
        <w:jc w:val="both"/>
      </w:pPr>
    </w:p>
    <w:p w:rsidR="001C2A0B" w:rsidRDefault="001C2A0B" w:rsidP="00EA7D49">
      <w:pPr>
        <w:pStyle w:val="Brezrazmikov"/>
        <w:jc w:val="both"/>
      </w:pPr>
    </w:p>
    <w:p w:rsidR="00EA7D49" w:rsidRDefault="00EA7D49" w:rsidP="00EA7D49">
      <w:pPr>
        <w:pStyle w:val="Brezrazmikov"/>
        <w:jc w:val="both"/>
      </w:pPr>
      <w:r>
        <w:t>Štev. 011-7/2019</w:t>
      </w:r>
      <w:r w:rsidR="00D20F64">
        <w:t>-</w:t>
      </w:r>
      <w:r w:rsidR="00781F48">
        <w:t>173</w:t>
      </w:r>
      <w:bookmarkStart w:id="0" w:name="_GoBack"/>
      <w:bookmarkEnd w:id="0"/>
    </w:p>
    <w:p w:rsidR="00EA7D49" w:rsidRDefault="00EA7D49" w:rsidP="00EA7D49">
      <w:pPr>
        <w:pStyle w:val="Brezrazmikov"/>
        <w:jc w:val="both"/>
      </w:pPr>
    </w:p>
    <w:p w:rsidR="001C2A0B" w:rsidRDefault="001C2A0B" w:rsidP="00EA7D49">
      <w:pPr>
        <w:pStyle w:val="Brezrazmikov"/>
        <w:jc w:val="both"/>
      </w:pPr>
    </w:p>
    <w:p w:rsidR="00EA7D49" w:rsidRDefault="00EA7D49" w:rsidP="00EA7D49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1C2A0B" w:rsidRDefault="001C2A0B" w:rsidP="00EA7D49">
      <w:pPr>
        <w:pStyle w:val="Brezrazmikov"/>
        <w:jc w:val="both"/>
      </w:pPr>
    </w:p>
    <w:p w:rsidR="001C2A0B" w:rsidRDefault="001C2A0B" w:rsidP="00EA7D49">
      <w:pPr>
        <w:pStyle w:val="Brezrazmikov"/>
        <w:jc w:val="both"/>
      </w:pPr>
    </w:p>
    <w:p w:rsidR="00EA7D49" w:rsidRDefault="00AC29AF" w:rsidP="00EA7D49">
      <w:pPr>
        <w:pStyle w:val="Brezrazmikov"/>
        <w:jc w:val="both"/>
      </w:pPr>
      <w:r>
        <w:t>3</w:t>
      </w:r>
      <w:r w:rsidR="00637F8C">
        <w:t>.</w:t>
      </w:r>
      <w:r w:rsidR="00EA7D49">
        <w:t xml:space="preserve"> </w:t>
      </w:r>
      <w:r w:rsidR="00637F8C">
        <w:t>dopisne</w:t>
      </w:r>
      <w:r w:rsidR="00EA7D49">
        <w:t xml:space="preserve"> seje odbora za </w:t>
      </w:r>
      <w:r w:rsidR="003D440E">
        <w:t>gospodarjenje s premoženjem</w:t>
      </w:r>
      <w:r w:rsidR="00EA7D49">
        <w:t xml:space="preserve">, ki je </w:t>
      </w:r>
      <w:r w:rsidR="00637F8C">
        <w:t xml:space="preserve">potekala v času od  </w:t>
      </w:r>
      <w:r>
        <w:t>4.5.2022</w:t>
      </w:r>
      <w:r w:rsidR="0014484C">
        <w:t xml:space="preserve"> do </w:t>
      </w:r>
      <w:r>
        <w:t>9.5.2022 do 14. ure</w:t>
      </w:r>
    </w:p>
    <w:p w:rsidR="00073775" w:rsidRDefault="00073775" w:rsidP="00EA7D49">
      <w:pPr>
        <w:pStyle w:val="Brezrazmikov"/>
        <w:jc w:val="both"/>
        <w:rPr>
          <w:b/>
        </w:rPr>
      </w:pPr>
    </w:p>
    <w:p w:rsidR="006422C4" w:rsidRDefault="006422C4" w:rsidP="00EA7D49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6422C4" w:rsidRPr="00073775" w:rsidRDefault="006422C4" w:rsidP="00EA7D49">
      <w:pPr>
        <w:pStyle w:val="Brezrazmikov"/>
        <w:jc w:val="both"/>
        <w:rPr>
          <w:b/>
        </w:rPr>
      </w:pPr>
    </w:p>
    <w:p w:rsidR="00AC29AF" w:rsidRDefault="00AC29AF" w:rsidP="00AC29AF">
      <w:pPr>
        <w:pStyle w:val="Brezrazmikov"/>
        <w:jc w:val="both"/>
      </w:pPr>
      <w:r w:rsidRPr="00A61FB9">
        <w:t>1.</w:t>
      </w:r>
      <w:r>
        <w:t xml:space="preserve"> Načrt ravnanja s stvarnim premoženjem Občine Kidričevo za leto 2023</w:t>
      </w:r>
    </w:p>
    <w:p w:rsidR="00AC29AF" w:rsidRDefault="00AC29AF" w:rsidP="00AC29AF">
      <w:pPr>
        <w:pStyle w:val="Brezrazmikov"/>
        <w:jc w:val="both"/>
      </w:pPr>
      <w:r>
        <w:t>2. Sklep o določitvi skupne vrednostni nepredvidenih pravnih poslov, ki niso zajeti v Načrtu ravnanja s stvarnim premoženjem Občine Kidričevo za leto 2023</w:t>
      </w:r>
    </w:p>
    <w:p w:rsidR="00AC29AF" w:rsidRDefault="00AC29AF" w:rsidP="00AC29AF">
      <w:pPr>
        <w:pStyle w:val="Brezrazmikov"/>
        <w:jc w:val="both"/>
      </w:pPr>
      <w:r>
        <w:t xml:space="preserve">3. Sklep o odvzemu statusa javnega dobra, </w:t>
      </w:r>
      <w:proofErr w:type="spellStart"/>
      <w:r>
        <w:t>parc</w:t>
      </w:r>
      <w:proofErr w:type="spellEnd"/>
      <w:r>
        <w:t xml:space="preserve">. št. 984/4 </w:t>
      </w:r>
      <w:proofErr w:type="spellStart"/>
      <w:r>
        <w:t>k.o</w:t>
      </w:r>
      <w:proofErr w:type="spellEnd"/>
      <w:r>
        <w:t>. Gerečja vas</w:t>
      </w:r>
    </w:p>
    <w:p w:rsidR="00AC29AF" w:rsidRDefault="00AC29AF" w:rsidP="00AC29AF">
      <w:pPr>
        <w:pStyle w:val="Brezrazmikov"/>
        <w:jc w:val="both"/>
      </w:pPr>
      <w:r>
        <w:t xml:space="preserve">4. Sklep o oddaji dela nepremičnine, </w:t>
      </w:r>
      <w:proofErr w:type="spellStart"/>
      <w:r>
        <w:t>parc</w:t>
      </w:r>
      <w:proofErr w:type="spellEnd"/>
      <w:r>
        <w:t xml:space="preserve">. št. 388/1 </w:t>
      </w:r>
      <w:proofErr w:type="spellStart"/>
      <w:r>
        <w:t>k.o</w:t>
      </w:r>
      <w:proofErr w:type="spellEnd"/>
      <w:r>
        <w:t>. Pleterje v naj</w:t>
      </w:r>
      <w:r>
        <w:t>e</w:t>
      </w:r>
      <w:r>
        <w:t xml:space="preserve">m </w:t>
      </w:r>
    </w:p>
    <w:p w:rsidR="00963298" w:rsidRDefault="00963298" w:rsidP="00EA7D49">
      <w:pPr>
        <w:pStyle w:val="Brezrazmikov"/>
        <w:jc w:val="both"/>
      </w:pPr>
    </w:p>
    <w:p w:rsidR="007377F2" w:rsidRPr="003D440E" w:rsidRDefault="00C90AED" w:rsidP="00EA7D49">
      <w:pPr>
        <w:pStyle w:val="Brezrazmikov"/>
        <w:jc w:val="both"/>
        <w:rPr>
          <w:b/>
        </w:rPr>
      </w:pPr>
      <w:r w:rsidRPr="003D440E">
        <w:rPr>
          <w:b/>
        </w:rPr>
        <w:t>Ad. 1</w:t>
      </w:r>
    </w:p>
    <w:p w:rsidR="00C90AED" w:rsidRDefault="00C90AED" w:rsidP="00EA7D49">
      <w:pPr>
        <w:pStyle w:val="Brezrazmikov"/>
        <w:jc w:val="both"/>
      </w:pPr>
    </w:p>
    <w:p w:rsidR="0014484C" w:rsidRDefault="00637F8C" w:rsidP="00AC29AF">
      <w:pPr>
        <w:pStyle w:val="Brezrazmikov"/>
        <w:jc w:val="both"/>
      </w:pPr>
      <w:r>
        <w:t xml:space="preserve">Člani odbora za gospodarjenje s premoženjem so odločali </w:t>
      </w:r>
      <w:r w:rsidR="00AC29AF">
        <w:t>Načrtu ravnanja s stvarnim premoženjem Občine Kidričevo za leto 2023.</w:t>
      </w:r>
    </w:p>
    <w:p w:rsidR="00AC29AF" w:rsidRDefault="00AC29AF" w:rsidP="00AC29AF">
      <w:pPr>
        <w:pStyle w:val="Brezrazmikov"/>
        <w:jc w:val="both"/>
      </w:pPr>
    </w:p>
    <w:p w:rsidR="00AC29AF" w:rsidRPr="00AC29AF" w:rsidRDefault="00AC29AF" w:rsidP="00AC29AF">
      <w:pPr>
        <w:jc w:val="both"/>
        <w:rPr>
          <w:b/>
        </w:rPr>
      </w:pPr>
      <w:r w:rsidRPr="00AC29AF">
        <w:rPr>
          <w:rFonts w:asciiTheme="minorHAnsi" w:hAnsiTheme="minorHAnsi" w:cstheme="minorHAnsi"/>
          <w:b/>
          <w:i/>
          <w:sz w:val="22"/>
          <w:u w:val="single"/>
        </w:rPr>
        <w:t xml:space="preserve">SKLEP: </w:t>
      </w:r>
      <w:r w:rsidRPr="00AC29AF">
        <w:rPr>
          <w:rFonts w:asciiTheme="minorHAnsi" w:hAnsiTheme="minorHAnsi" w:cstheme="minorHAnsi"/>
          <w:b/>
          <w:sz w:val="22"/>
        </w:rPr>
        <w:t>Odbor za gospodarjenje s premoženjem, predlaga občinskemu svetu Občine Kidričevo, da sprejme Načrta ravnanja s stvarnim premoženjem Občine Kidričevo za leto 2023</w:t>
      </w:r>
      <w:r w:rsidRPr="00AC29AF">
        <w:rPr>
          <w:b/>
        </w:rPr>
        <w:t>.</w:t>
      </w:r>
    </w:p>
    <w:p w:rsidR="00AC29AF" w:rsidRPr="00AC29AF" w:rsidRDefault="00AC29AF" w:rsidP="00AC29AF">
      <w:pPr>
        <w:pStyle w:val="Brezrazmikov"/>
        <w:jc w:val="both"/>
        <w:rPr>
          <w:rFonts w:ascii="Garamond" w:hAnsi="Garamond"/>
          <w:b/>
          <w:i/>
          <w:u w:val="single"/>
        </w:rPr>
      </w:pPr>
    </w:p>
    <w:p w:rsidR="00637F8C" w:rsidRPr="00AC29AF" w:rsidRDefault="00AC29AF" w:rsidP="00637F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Načrt ravnanja s stvarnim premoženjem Občine Kidričevo za leto 2023 je priloga in sestavni del tega sklepa. </w:t>
      </w:r>
    </w:p>
    <w:p w:rsidR="003D440E" w:rsidRDefault="003D440E" w:rsidP="00EA7D49">
      <w:pPr>
        <w:pStyle w:val="Brezrazmikov"/>
        <w:jc w:val="both"/>
        <w:rPr>
          <w:b/>
        </w:rPr>
      </w:pPr>
    </w:p>
    <w:p w:rsidR="003D440E" w:rsidRDefault="003D440E" w:rsidP="00EA7D49">
      <w:pPr>
        <w:pStyle w:val="Brezrazmikov"/>
        <w:jc w:val="both"/>
      </w:pPr>
      <w:r>
        <w:t xml:space="preserve">Sklep je bil soglasno sprejet. </w:t>
      </w:r>
      <w:r w:rsidR="00637F8C">
        <w:t xml:space="preserve">Glasovali so 4 člani odbora. </w:t>
      </w:r>
    </w:p>
    <w:p w:rsidR="00AC29AF" w:rsidRDefault="00AC29AF" w:rsidP="00EA7D49">
      <w:pPr>
        <w:pStyle w:val="Brezrazmikov"/>
        <w:jc w:val="both"/>
      </w:pPr>
    </w:p>
    <w:p w:rsidR="00AC29AF" w:rsidRDefault="00AC29AF" w:rsidP="00EA7D49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AC29AF" w:rsidRDefault="00AC29AF" w:rsidP="00EA7D49">
      <w:pPr>
        <w:pStyle w:val="Brezrazmikov"/>
        <w:jc w:val="both"/>
        <w:rPr>
          <w:b/>
        </w:rPr>
      </w:pPr>
    </w:p>
    <w:p w:rsidR="00AC29AF" w:rsidRDefault="00AC29AF" w:rsidP="00EA7D49">
      <w:pPr>
        <w:pStyle w:val="Brezrazmikov"/>
        <w:jc w:val="both"/>
      </w:pPr>
      <w:r>
        <w:t>Člani odbora za gospodarjenje s premoženjem so odločali o Sklepu o določitvi skupne vrednosti nepredvidenih pravnih poslov, ki niso zajeti v Načrtu ravnanja s stvarnim premoženjem Občine Kidričevo za leto 2023.</w:t>
      </w:r>
    </w:p>
    <w:p w:rsidR="00AC29AF" w:rsidRDefault="00AC29AF" w:rsidP="00EA7D49">
      <w:pPr>
        <w:pStyle w:val="Brezrazmikov"/>
        <w:jc w:val="both"/>
      </w:pPr>
    </w:p>
    <w:p w:rsidR="00AC29AF" w:rsidRDefault="007F1DBE" w:rsidP="00AC29AF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i/>
          <w:sz w:val="22"/>
          <w:u w:val="single"/>
        </w:rPr>
        <w:t xml:space="preserve">SKLEP: </w:t>
      </w:r>
      <w:r w:rsidR="00AC29AF" w:rsidRPr="00AC29AF">
        <w:rPr>
          <w:rFonts w:asciiTheme="minorHAnsi" w:hAnsiTheme="minorHAnsi" w:cstheme="minorHAnsi"/>
          <w:b/>
          <w:sz w:val="22"/>
        </w:rPr>
        <w:t>Odbor za gospodarjenje s premoženjem, predlaga občinskemu svetu Občine Kidričevo, da sprejme Sklep o določitvi skupne vrednosti nepredvidenih pravnih poslov, ki niso zajeti v Načrtu ravnanja s stvarnim premoženjem Občine Kidričevo za leto 2023.</w:t>
      </w:r>
    </w:p>
    <w:p w:rsidR="007F1DBE" w:rsidRDefault="007F1DBE" w:rsidP="00AC29AF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Sklep je priloga in sestavni del tega sklepa. </w:t>
      </w:r>
    </w:p>
    <w:p w:rsidR="007F1DBE" w:rsidRDefault="007F1DBE" w:rsidP="00AC29AF">
      <w:pPr>
        <w:jc w:val="both"/>
        <w:rPr>
          <w:rFonts w:asciiTheme="minorHAnsi" w:hAnsiTheme="minorHAnsi" w:cstheme="minorHAnsi"/>
          <w:b/>
          <w:sz w:val="22"/>
        </w:rPr>
      </w:pPr>
    </w:p>
    <w:p w:rsidR="007F1DBE" w:rsidRDefault="007F1DBE" w:rsidP="00AC29AF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Sklep je bil soglasno sprejet. Glasovali so 4 člani odbora. </w:t>
      </w:r>
    </w:p>
    <w:p w:rsidR="007F1DBE" w:rsidRDefault="007F1DBE" w:rsidP="00AC29AF">
      <w:pPr>
        <w:jc w:val="both"/>
        <w:rPr>
          <w:rFonts w:asciiTheme="minorHAnsi" w:hAnsiTheme="minorHAnsi" w:cstheme="minorHAnsi"/>
          <w:sz w:val="22"/>
        </w:rPr>
      </w:pPr>
    </w:p>
    <w:p w:rsidR="007F1DBE" w:rsidRDefault="007F1DBE" w:rsidP="00AC29AF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Ad. 3</w:t>
      </w:r>
    </w:p>
    <w:p w:rsidR="007F1DBE" w:rsidRDefault="007F1DBE" w:rsidP="00AC29AF">
      <w:pPr>
        <w:jc w:val="both"/>
        <w:rPr>
          <w:rFonts w:asciiTheme="minorHAnsi" w:hAnsiTheme="minorHAnsi" w:cstheme="minorHAnsi"/>
          <w:b/>
          <w:sz w:val="22"/>
        </w:rPr>
      </w:pPr>
    </w:p>
    <w:p w:rsidR="007F1DBE" w:rsidRPr="00AC29AF" w:rsidRDefault="007F1DBE" w:rsidP="00AC29AF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Člani odbora za gospodarjenje s premoženjem so odločali o predlogu sklepa o odvzemu statusa javnega dobra, na </w:t>
      </w:r>
      <w:proofErr w:type="spellStart"/>
      <w:r>
        <w:rPr>
          <w:rFonts w:asciiTheme="minorHAnsi" w:hAnsiTheme="minorHAnsi" w:cstheme="minorHAnsi"/>
          <w:sz w:val="22"/>
        </w:rPr>
        <w:t>prac</w:t>
      </w:r>
      <w:proofErr w:type="spellEnd"/>
      <w:r>
        <w:rPr>
          <w:rFonts w:asciiTheme="minorHAnsi" w:hAnsiTheme="minorHAnsi" w:cstheme="minorHAnsi"/>
          <w:sz w:val="22"/>
        </w:rPr>
        <w:t xml:space="preserve">. št. 984/4 </w:t>
      </w:r>
      <w:proofErr w:type="spellStart"/>
      <w:r>
        <w:rPr>
          <w:rFonts w:asciiTheme="minorHAnsi" w:hAnsiTheme="minorHAnsi" w:cstheme="minorHAnsi"/>
          <w:sz w:val="22"/>
        </w:rPr>
        <w:t>k.o</w:t>
      </w:r>
      <w:proofErr w:type="spellEnd"/>
      <w:r>
        <w:rPr>
          <w:rFonts w:asciiTheme="minorHAnsi" w:hAnsiTheme="minorHAnsi" w:cstheme="minorHAnsi"/>
          <w:sz w:val="22"/>
        </w:rPr>
        <w:t xml:space="preserve">. Gerečja vas. </w:t>
      </w:r>
    </w:p>
    <w:p w:rsidR="00AC29AF" w:rsidRPr="00AC29AF" w:rsidRDefault="00AC29AF" w:rsidP="00EA7D49">
      <w:pPr>
        <w:pStyle w:val="Brezrazmikov"/>
        <w:jc w:val="both"/>
      </w:pPr>
    </w:p>
    <w:p w:rsidR="007F1DBE" w:rsidRPr="007F1DBE" w:rsidRDefault="007F1DBE" w:rsidP="007F1DBE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i/>
          <w:sz w:val="22"/>
          <w:u w:val="single"/>
        </w:rPr>
        <w:t xml:space="preserve">SKLEP: </w:t>
      </w:r>
      <w:r w:rsidRPr="007F1DBE">
        <w:rPr>
          <w:rFonts w:asciiTheme="minorHAnsi" w:hAnsiTheme="minorHAnsi" w:cstheme="minorHAnsi"/>
          <w:b/>
          <w:sz w:val="22"/>
        </w:rPr>
        <w:t xml:space="preserve">Odbor za gospodarjenje s premoženjem, predlaga občinskemu svetu Občine Kidričevo, da sprejme Sklep o odvzemu statusa javnega dobra, </w:t>
      </w:r>
      <w:proofErr w:type="spellStart"/>
      <w:r w:rsidRPr="007F1DBE">
        <w:rPr>
          <w:rFonts w:asciiTheme="minorHAnsi" w:hAnsiTheme="minorHAnsi" w:cstheme="minorHAnsi"/>
          <w:b/>
          <w:sz w:val="22"/>
        </w:rPr>
        <w:t>parc</w:t>
      </w:r>
      <w:proofErr w:type="spellEnd"/>
      <w:r w:rsidRPr="007F1DBE">
        <w:rPr>
          <w:rFonts w:asciiTheme="minorHAnsi" w:hAnsiTheme="minorHAnsi" w:cstheme="minorHAnsi"/>
          <w:b/>
          <w:sz w:val="22"/>
        </w:rPr>
        <w:t xml:space="preserve">. št. 984/4 </w:t>
      </w:r>
      <w:proofErr w:type="spellStart"/>
      <w:r w:rsidRPr="007F1DBE">
        <w:rPr>
          <w:rFonts w:asciiTheme="minorHAnsi" w:hAnsiTheme="minorHAnsi" w:cstheme="minorHAnsi"/>
          <w:b/>
          <w:sz w:val="22"/>
        </w:rPr>
        <w:t>k.o</w:t>
      </w:r>
      <w:proofErr w:type="spellEnd"/>
      <w:r w:rsidRPr="007F1DBE">
        <w:rPr>
          <w:rFonts w:asciiTheme="minorHAnsi" w:hAnsiTheme="minorHAnsi" w:cstheme="minorHAnsi"/>
          <w:b/>
          <w:sz w:val="22"/>
        </w:rPr>
        <w:t>. Gerečja vas.</w:t>
      </w:r>
    </w:p>
    <w:p w:rsidR="00637F8C" w:rsidRDefault="00637F8C" w:rsidP="00EA7D49">
      <w:pPr>
        <w:pStyle w:val="Brezrazmikov"/>
        <w:jc w:val="both"/>
      </w:pPr>
    </w:p>
    <w:p w:rsidR="007F1DBE" w:rsidRDefault="007F1DBE" w:rsidP="00EA7D49">
      <w:pPr>
        <w:pStyle w:val="Brezrazmikov"/>
        <w:jc w:val="both"/>
      </w:pPr>
      <w:r>
        <w:t xml:space="preserve">Sklep je bil soglasno sprejet. Glasovali so 4 člani odbora. </w:t>
      </w:r>
    </w:p>
    <w:p w:rsidR="007F1DBE" w:rsidRDefault="007F1DBE" w:rsidP="00EA7D49">
      <w:pPr>
        <w:pStyle w:val="Brezrazmikov"/>
        <w:jc w:val="both"/>
      </w:pPr>
    </w:p>
    <w:p w:rsidR="007F1DBE" w:rsidRDefault="007F1DBE" w:rsidP="00EA7D49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7F1DBE" w:rsidRDefault="007F1DBE" w:rsidP="00EA7D49">
      <w:pPr>
        <w:pStyle w:val="Brezrazmikov"/>
        <w:jc w:val="both"/>
        <w:rPr>
          <w:b/>
        </w:rPr>
      </w:pPr>
    </w:p>
    <w:p w:rsidR="007F1DBE" w:rsidRDefault="007F1DBE" w:rsidP="00EA7D49">
      <w:pPr>
        <w:pStyle w:val="Brezrazmikov"/>
        <w:jc w:val="both"/>
      </w:pPr>
      <w:r>
        <w:t xml:space="preserve">Člani odbora za gospodarjenje s premoženjem so odločali o predlogu sklepa o oddaji nepremičnine, </w:t>
      </w:r>
      <w:proofErr w:type="spellStart"/>
      <w:r>
        <w:t>parc</w:t>
      </w:r>
      <w:proofErr w:type="spellEnd"/>
      <w:r>
        <w:t xml:space="preserve">. št. 388/1 </w:t>
      </w:r>
      <w:proofErr w:type="spellStart"/>
      <w:r>
        <w:t>k.o</w:t>
      </w:r>
      <w:proofErr w:type="spellEnd"/>
      <w:r>
        <w:t>. Pleterje v najem.</w:t>
      </w:r>
    </w:p>
    <w:p w:rsidR="007F1DBE" w:rsidRDefault="007F1DBE" w:rsidP="00EA7D49">
      <w:pPr>
        <w:pStyle w:val="Brezrazmikov"/>
        <w:jc w:val="both"/>
      </w:pPr>
    </w:p>
    <w:p w:rsidR="007F1DBE" w:rsidRPr="007F1DBE" w:rsidRDefault="007F1DBE" w:rsidP="007F1DBE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i/>
          <w:sz w:val="22"/>
          <w:u w:val="single"/>
        </w:rPr>
        <w:t xml:space="preserve">SKLEP: </w:t>
      </w:r>
      <w:r w:rsidRPr="007F1DBE">
        <w:rPr>
          <w:rFonts w:asciiTheme="minorHAnsi" w:hAnsiTheme="minorHAnsi" w:cstheme="minorHAnsi"/>
          <w:b/>
          <w:sz w:val="22"/>
        </w:rPr>
        <w:t xml:space="preserve">Odbor za gospodarjenje s premoženjem, predlaga občinskemu svetu Občine Kidričevo, da Občina Kidričevo odda podjetju Telemach d.o.o., Brnčičeva ulica 49/a, 1231 Ljubljana-Črnuče, v najem del nepremičnine </w:t>
      </w:r>
      <w:proofErr w:type="spellStart"/>
      <w:r w:rsidRPr="007F1DBE">
        <w:rPr>
          <w:rFonts w:asciiTheme="minorHAnsi" w:hAnsiTheme="minorHAnsi" w:cstheme="minorHAnsi"/>
          <w:b/>
          <w:sz w:val="22"/>
        </w:rPr>
        <w:t>parc</w:t>
      </w:r>
      <w:proofErr w:type="spellEnd"/>
      <w:r w:rsidRPr="007F1DBE">
        <w:rPr>
          <w:rFonts w:asciiTheme="minorHAnsi" w:hAnsiTheme="minorHAnsi" w:cstheme="minorHAnsi"/>
          <w:b/>
          <w:sz w:val="22"/>
        </w:rPr>
        <w:t xml:space="preserve">. št. 388/1, </w:t>
      </w:r>
      <w:proofErr w:type="spellStart"/>
      <w:r w:rsidRPr="007F1DBE">
        <w:rPr>
          <w:rFonts w:asciiTheme="minorHAnsi" w:hAnsiTheme="minorHAnsi" w:cstheme="minorHAnsi"/>
          <w:b/>
          <w:sz w:val="22"/>
        </w:rPr>
        <w:t>k.o</w:t>
      </w:r>
      <w:proofErr w:type="spellEnd"/>
      <w:r w:rsidRPr="007F1DBE">
        <w:rPr>
          <w:rFonts w:asciiTheme="minorHAnsi" w:hAnsiTheme="minorHAnsi" w:cstheme="minorHAnsi"/>
          <w:b/>
          <w:sz w:val="22"/>
        </w:rPr>
        <w:t>. (427) Pleterje, za obdobje od sklenitve pogodbe in še 20 let od pričetka gradnje bazne postaje.</w:t>
      </w:r>
    </w:p>
    <w:p w:rsidR="007F1DBE" w:rsidRPr="007F1DBE" w:rsidRDefault="007F1DBE" w:rsidP="007F1DBE">
      <w:pPr>
        <w:jc w:val="both"/>
        <w:rPr>
          <w:rFonts w:asciiTheme="minorHAnsi" w:hAnsiTheme="minorHAnsi" w:cstheme="minorHAnsi"/>
          <w:b/>
          <w:sz w:val="22"/>
        </w:rPr>
      </w:pPr>
    </w:p>
    <w:p w:rsidR="007F1DBE" w:rsidRPr="007F1DBE" w:rsidRDefault="007F1DBE" w:rsidP="007F1DBE">
      <w:pPr>
        <w:jc w:val="both"/>
        <w:rPr>
          <w:rFonts w:asciiTheme="minorHAnsi" w:hAnsiTheme="minorHAnsi" w:cstheme="minorHAnsi"/>
          <w:b/>
          <w:sz w:val="22"/>
        </w:rPr>
      </w:pPr>
      <w:r w:rsidRPr="007F1DBE">
        <w:rPr>
          <w:rFonts w:asciiTheme="minorHAnsi" w:hAnsiTheme="minorHAnsi" w:cstheme="minorHAnsi"/>
          <w:b/>
          <w:sz w:val="22"/>
        </w:rPr>
        <w:t>Letno najemnino v višini 3.600,00 EUR bo najemnik plačal imetniku stavbne pravice, to je Športno rekreacijski center Pleterje d.o.o., Ulica Borisa Kraigherja 25, 2325 Kidričevo.</w:t>
      </w:r>
    </w:p>
    <w:p w:rsidR="007F1DBE" w:rsidRDefault="007F1DBE" w:rsidP="007F1DBE">
      <w:pPr>
        <w:jc w:val="both"/>
      </w:pPr>
    </w:p>
    <w:p w:rsidR="007F1DBE" w:rsidRDefault="007F1DBE" w:rsidP="007F1DBE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Sklep je bil soglasno sprejet. Glasovali so 4 člani odbora. </w:t>
      </w:r>
    </w:p>
    <w:p w:rsidR="007F1DBE" w:rsidRDefault="007F1DBE" w:rsidP="007F1DBE">
      <w:pPr>
        <w:jc w:val="both"/>
        <w:rPr>
          <w:rFonts w:asciiTheme="minorHAnsi" w:hAnsiTheme="minorHAnsi" w:cstheme="minorHAnsi"/>
          <w:sz w:val="22"/>
        </w:rPr>
      </w:pPr>
    </w:p>
    <w:p w:rsidR="007F1DBE" w:rsidRPr="007F1DBE" w:rsidRDefault="007F1DBE" w:rsidP="007F1DBE">
      <w:pPr>
        <w:jc w:val="both"/>
        <w:rPr>
          <w:rFonts w:asciiTheme="minorHAnsi" w:hAnsiTheme="minorHAnsi" w:cstheme="minorHAnsi"/>
          <w:sz w:val="22"/>
        </w:rPr>
      </w:pPr>
    </w:p>
    <w:p w:rsidR="007F1DBE" w:rsidRPr="007F1DBE" w:rsidRDefault="007F1DBE" w:rsidP="00EA7D49">
      <w:pPr>
        <w:pStyle w:val="Brezrazmikov"/>
        <w:jc w:val="both"/>
      </w:pPr>
    </w:p>
    <w:p w:rsidR="00637F8C" w:rsidRPr="003D440E" w:rsidRDefault="00637F8C" w:rsidP="00EA7D49">
      <w:pPr>
        <w:pStyle w:val="Brezrazmikov"/>
        <w:jc w:val="both"/>
      </w:pPr>
      <w:r>
        <w:t xml:space="preserve">Rezultati glasovanja so na vpogled v občinski upravi in se hranijo v spisu odbora skupaj s tem zapisnikom. </w:t>
      </w:r>
    </w:p>
    <w:p w:rsidR="00102EE6" w:rsidRPr="00293B0E" w:rsidRDefault="00102EE6" w:rsidP="00EA7D49">
      <w:pPr>
        <w:pStyle w:val="Brezrazmikov"/>
        <w:jc w:val="both"/>
        <w:rPr>
          <w:b/>
        </w:rPr>
      </w:pPr>
    </w:p>
    <w:p w:rsidR="001C2A0B" w:rsidRDefault="001C2A0B" w:rsidP="00EA7D49">
      <w:pPr>
        <w:pStyle w:val="Brezrazmikov"/>
        <w:jc w:val="both"/>
        <w:rPr>
          <w:b/>
        </w:rPr>
      </w:pPr>
    </w:p>
    <w:p w:rsidR="001C2A0B" w:rsidRDefault="001C2A0B" w:rsidP="00EA7D49">
      <w:pPr>
        <w:pStyle w:val="Brezrazmikov"/>
        <w:jc w:val="both"/>
        <w:rPr>
          <w:b/>
        </w:rPr>
      </w:pPr>
    </w:p>
    <w:p w:rsidR="007377F2" w:rsidRDefault="007377F2" w:rsidP="00EA7D49">
      <w:pPr>
        <w:pStyle w:val="Brezrazmikov"/>
        <w:jc w:val="both"/>
      </w:pPr>
    </w:p>
    <w:p w:rsidR="007377F2" w:rsidRDefault="003E430B" w:rsidP="00EA7D49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Marjan Petek;</w:t>
      </w:r>
    </w:p>
    <w:p w:rsidR="003E430B" w:rsidRDefault="003E430B" w:rsidP="00EA7D49">
      <w:pPr>
        <w:pStyle w:val="Brezrazmikov"/>
        <w:jc w:val="both"/>
      </w:pPr>
    </w:p>
    <w:p w:rsidR="003E430B" w:rsidRDefault="003E430B" w:rsidP="00EA7D49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 odbora za</w:t>
      </w:r>
    </w:p>
    <w:p w:rsidR="003E430B" w:rsidRDefault="003E430B" w:rsidP="00EA7D4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gospodarjenje s premoženjem </w:t>
      </w:r>
    </w:p>
    <w:p w:rsidR="007377F2" w:rsidRPr="007377F2" w:rsidRDefault="007377F2" w:rsidP="00EA7D49">
      <w:pPr>
        <w:pStyle w:val="Brezrazmikov"/>
        <w:jc w:val="both"/>
      </w:pPr>
    </w:p>
    <w:sectPr w:rsidR="007377F2" w:rsidRPr="00737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C0789"/>
    <w:multiLevelType w:val="hybridMultilevel"/>
    <w:tmpl w:val="98D6CF84"/>
    <w:lvl w:ilvl="0" w:tplc="6E4E14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49"/>
    <w:rsid w:val="000708CB"/>
    <w:rsid w:val="00073775"/>
    <w:rsid w:val="00102EE6"/>
    <w:rsid w:val="0014484C"/>
    <w:rsid w:val="001C2A0B"/>
    <w:rsid w:val="00216980"/>
    <w:rsid w:val="00293B0E"/>
    <w:rsid w:val="003D440E"/>
    <w:rsid w:val="003E430B"/>
    <w:rsid w:val="00452B67"/>
    <w:rsid w:val="004666B0"/>
    <w:rsid w:val="004F44F3"/>
    <w:rsid w:val="005E1702"/>
    <w:rsid w:val="00637F8C"/>
    <w:rsid w:val="006422C4"/>
    <w:rsid w:val="007377F2"/>
    <w:rsid w:val="007437AE"/>
    <w:rsid w:val="00781F48"/>
    <w:rsid w:val="007F1DBE"/>
    <w:rsid w:val="009152D1"/>
    <w:rsid w:val="00963298"/>
    <w:rsid w:val="009A78C6"/>
    <w:rsid w:val="00A92ECD"/>
    <w:rsid w:val="00AC29AF"/>
    <w:rsid w:val="00C90AED"/>
    <w:rsid w:val="00D20F64"/>
    <w:rsid w:val="00EA7D49"/>
    <w:rsid w:val="00F7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676B"/>
  <w15:chartTrackingRefBased/>
  <w15:docId w15:val="{402FAC66-6E69-436D-B1AB-0FD72558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A7D49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69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6980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4</cp:revision>
  <cp:lastPrinted>2020-11-25T07:50:00Z</cp:lastPrinted>
  <dcterms:created xsi:type="dcterms:W3CDTF">2022-05-09T09:43:00Z</dcterms:created>
  <dcterms:modified xsi:type="dcterms:W3CDTF">2022-05-09T09:58:00Z</dcterms:modified>
</cp:coreProperties>
</file>