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17" w:rsidRPr="00F244F8" w:rsidRDefault="00551917" w:rsidP="00551917">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17EC0B47" wp14:editId="557973A4">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551917" w:rsidRPr="00F244F8" w:rsidRDefault="00551917" w:rsidP="00551917">
      <w:pPr>
        <w:jc w:val="center"/>
        <w:rPr>
          <w:rFonts w:ascii="Calibri" w:eastAsia="Calibri" w:hAnsi="Calibri"/>
          <w:b/>
          <w:bCs/>
          <w:sz w:val="22"/>
          <w:szCs w:val="22"/>
          <w:lang w:eastAsia="en-US"/>
        </w:rPr>
      </w:pPr>
    </w:p>
    <w:p w:rsidR="00551917" w:rsidRPr="003623D5" w:rsidRDefault="00551917" w:rsidP="00551917">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551917" w:rsidRPr="003623D5" w:rsidRDefault="00551917" w:rsidP="00551917">
      <w:pPr>
        <w:jc w:val="center"/>
        <w:rPr>
          <w:rFonts w:ascii="Calibri" w:eastAsia="Calibri" w:hAnsi="Calibri"/>
          <w:bCs/>
          <w:sz w:val="18"/>
          <w:szCs w:val="22"/>
          <w:lang w:eastAsia="en-US"/>
        </w:rPr>
      </w:pPr>
      <w:r w:rsidRPr="003623D5">
        <w:rPr>
          <w:rFonts w:ascii="Calibri" w:eastAsia="Calibri" w:hAnsi="Calibri"/>
          <w:bCs/>
          <w:sz w:val="18"/>
          <w:szCs w:val="22"/>
          <w:lang w:eastAsia="en-US"/>
        </w:rPr>
        <w:t>Odbor za varstvo okolja in požarno varnost</w:t>
      </w:r>
    </w:p>
    <w:p w:rsidR="00551917" w:rsidRPr="003623D5" w:rsidRDefault="00551917" w:rsidP="00551917">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551917" w:rsidRPr="001277E6" w:rsidRDefault="00551917" w:rsidP="00551917">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551917" w:rsidRDefault="00551917" w:rsidP="00551917">
      <w:pPr>
        <w:pStyle w:val="Brezrazmikov"/>
        <w:jc w:val="both"/>
      </w:pPr>
    </w:p>
    <w:p w:rsidR="00551917" w:rsidRDefault="00551917" w:rsidP="00551917">
      <w:pPr>
        <w:pStyle w:val="Brezrazmikov"/>
        <w:jc w:val="both"/>
      </w:pPr>
    </w:p>
    <w:p w:rsidR="00551917" w:rsidRDefault="00551917" w:rsidP="00551917">
      <w:pPr>
        <w:pStyle w:val="Brezrazmikov"/>
        <w:jc w:val="both"/>
      </w:pPr>
    </w:p>
    <w:p w:rsidR="00551917" w:rsidRDefault="00551917" w:rsidP="00551917">
      <w:pPr>
        <w:pStyle w:val="Brezrazmikov"/>
        <w:jc w:val="both"/>
      </w:pPr>
      <w:r>
        <w:t>Štev. 011-3/2019</w:t>
      </w:r>
    </w:p>
    <w:p w:rsidR="00551917" w:rsidRDefault="00551917" w:rsidP="00551917">
      <w:pPr>
        <w:pStyle w:val="Brezrazmikov"/>
        <w:jc w:val="both"/>
      </w:pPr>
    </w:p>
    <w:p w:rsidR="00551917" w:rsidRDefault="00551917" w:rsidP="00551917">
      <w:pPr>
        <w:pStyle w:val="Brezrazmikov"/>
        <w:jc w:val="both"/>
      </w:pPr>
    </w:p>
    <w:p w:rsidR="00551917" w:rsidRDefault="00551917" w:rsidP="00551917">
      <w:pPr>
        <w:pStyle w:val="Brezrazmikov"/>
        <w:jc w:val="center"/>
        <w:rPr>
          <w:b/>
          <w:sz w:val="28"/>
        </w:rPr>
      </w:pPr>
      <w:r>
        <w:rPr>
          <w:b/>
          <w:sz w:val="28"/>
        </w:rPr>
        <w:t>Z  A  P  I   S   N  I  K</w:t>
      </w:r>
    </w:p>
    <w:p w:rsidR="00551917" w:rsidRDefault="00551917" w:rsidP="00551917">
      <w:pPr>
        <w:pStyle w:val="Brezrazmikov"/>
        <w:jc w:val="center"/>
        <w:rPr>
          <w:b/>
          <w:sz w:val="28"/>
        </w:rPr>
      </w:pPr>
    </w:p>
    <w:p w:rsidR="00551917" w:rsidRDefault="00551917" w:rsidP="00551917">
      <w:pPr>
        <w:pStyle w:val="Brezrazmikov"/>
        <w:jc w:val="center"/>
        <w:rPr>
          <w:b/>
          <w:sz w:val="28"/>
        </w:rPr>
      </w:pPr>
    </w:p>
    <w:p w:rsidR="00551917" w:rsidRDefault="00551917" w:rsidP="00551917">
      <w:pPr>
        <w:pStyle w:val="Brezrazmikov"/>
        <w:jc w:val="both"/>
      </w:pPr>
      <w:r>
        <w:t>2</w:t>
      </w:r>
      <w:r w:rsidRPr="00276206">
        <w:t>.</w:t>
      </w:r>
      <w:r>
        <w:t xml:space="preserve"> redne seje odbora za varstvo okolja in požarno varnost, ki je bila, dne 25.3.2019 ob 19. uri v sejni sobi Občine Kidričevo</w:t>
      </w:r>
    </w:p>
    <w:p w:rsidR="00551917" w:rsidRDefault="00551917" w:rsidP="00551917">
      <w:pPr>
        <w:pStyle w:val="Brezrazmikov"/>
        <w:jc w:val="both"/>
      </w:pPr>
    </w:p>
    <w:p w:rsidR="00551917" w:rsidRPr="00A6091D" w:rsidRDefault="00551917" w:rsidP="00551917">
      <w:pPr>
        <w:pStyle w:val="Brezrazmikov"/>
        <w:jc w:val="both"/>
      </w:pPr>
      <w:r>
        <w:rPr>
          <w:b/>
        </w:rPr>
        <w:t>Prisotni:</w:t>
      </w:r>
      <w:r w:rsidR="00A6091D">
        <w:rPr>
          <w:b/>
        </w:rPr>
        <w:t xml:space="preserve"> </w:t>
      </w:r>
      <w:r w:rsidR="00A6091D">
        <w:t xml:space="preserve">člani odbora; Slavko Krajnc, Valerija Medved, Silva </w:t>
      </w:r>
      <w:proofErr w:type="spellStart"/>
      <w:r w:rsidR="00A6091D">
        <w:t>Orovič</w:t>
      </w:r>
      <w:proofErr w:type="spellEnd"/>
      <w:r w:rsidR="00A6091D">
        <w:t xml:space="preserve"> Serdinšek, Grega </w:t>
      </w:r>
      <w:proofErr w:type="spellStart"/>
      <w:r w:rsidR="00A6091D">
        <w:t>Baštevc</w:t>
      </w:r>
      <w:proofErr w:type="spellEnd"/>
      <w:r w:rsidR="00A6091D">
        <w:t xml:space="preserve">, Aljoša </w:t>
      </w:r>
      <w:proofErr w:type="spellStart"/>
      <w:r w:rsidR="00A6091D">
        <w:t>Komljenović</w:t>
      </w:r>
      <w:proofErr w:type="spellEnd"/>
      <w:r w:rsidR="00A6091D">
        <w:t>; občinska uprava; Zdenka Frank</w:t>
      </w:r>
    </w:p>
    <w:p w:rsidR="00551917" w:rsidRDefault="00551917" w:rsidP="00551917">
      <w:pPr>
        <w:pStyle w:val="Brezrazmikov"/>
        <w:jc w:val="both"/>
        <w:rPr>
          <w:b/>
        </w:rPr>
      </w:pPr>
    </w:p>
    <w:p w:rsidR="00551917" w:rsidRDefault="00551917" w:rsidP="00551917">
      <w:pPr>
        <w:pStyle w:val="Brezrazmikov"/>
        <w:jc w:val="both"/>
      </w:pPr>
      <w:r>
        <w:rPr>
          <w:b/>
        </w:rPr>
        <w:t>Vabljeni</w:t>
      </w:r>
      <w:r w:rsidR="00A6091D">
        <w:rPr>
          <w:b/>
        </w:rPr>
        <w:t xml:space="preserve">; </w:t>
      </w:r>
      <w:r w:rsidR="00832FDA">
        <w:t>predstavniki krajevnih odborov</w:t>
      </w:r>
      <w:r w:rsidR="00A6091D">
        <w:t xml:space="preserve">; Štefan Zupanič, Franc Frangež, Anton Planinšek, Zvonko Mesarič, Matej Novak, Andrej Švajger, </w:t>
      </w:r>
      <w:r w:rsidR="00832FDA">
        <w:t xml:space="preserve"> Franc </w:t>
      </w:r>
      <w:proofErr w:type="spellStart"/>
      <w:r w:rsidR="00832FDA">
        <w:t>Hergan</w:t>
      </w:r>
      <w:proofErr w:type="spellEnd"/>
      <w:r w:rsidR="00832FDA">
        <w:t>; Branko Valentan, predstavnik LD Cirkovce</w:t>
      </w:r>
    </w:p>
    <w:p w:rsidR="00832FDA" w:rsidRPr="00A6091D" w:rsidRDefault="00832FDA" w:rsidP="00551917">
      <w:pPr>
        <w:pStyle w:val="Brezrazmikov"/>
        <w:jc w:val="both"/>
      </w:pPr>
    </w:p>
    <w:p w:rsidR="00551917" w:rsidRDefault="00551917" w:rsidP="00551917">
      <w:pPr>
        <w:pStyle w:val="Brezrazmikov"/>
        <w:jc w:val="both"/>
        <w:rPr>
          <w:b/>
        </w:rPr>
      </w:pPr>
    </w:p>
    <w:p w:rsidR="00551917" w:rsidRDefault="00551917" w:rsidP="00551917">
      <w:pPr>
        <w:pStyle w:val="Brezrazmikov"/>
        <w:jc w:val="both"/>
      </w:pPr>
      <w:r>
        <w:t xml:space="preserve">Sejo je vodil predsednik odbora za varstvo okolja in požarno varnost, gospod Slavko Krajnc. </w:t>
      </w:r>
    </w:p>
    <w:p w:rsidR="00551917" w:rsidRDefault="00551917" w:rsidP="00551917">
      <w:pPr>
        <w:pStyle w:val="Brezrazmikov"/>
        <w:jc w:val="both"/>
      </w:pPr>
    </w:p>
    <w:p w:rsidR="00551917" w:rsidRDefault="00551917" w:rsidP="00551917">
      <w:pPr>
        <w:pStyle w:val="Brezrazmikov"/>
        <w:jc w:val="both"/>
        <w:rPr>
          <w:b/>
        </w:rPr>
      </w:pPr>
      <w:r>
        <w:rPr>
          <w:b/>
        </w:rPr>
        <w:t>Dnevni red:</w:t>
      </w:r>
    </w:p>
    <w:p w:rsidR="00551917" w:rsidRDefault="00551917" w:rsidP="00551917">
      <w:pPr>
        <w:pStyle w:val="Brezrazmikov"/>
        <w:jc w:val="both"/>
        <w:rPr>
          <w:b/>
        </w:rPr>
      </w:pPr>
    </w:p>
    <w:p w:rsidR="00551917" w:rsidRDefault="00551917" w:rsidP="00551917">
      <w:pPr>
        <w:pStyle w:val="Brezrazmikov"/>
        <w:jc w:val="both"/>
      </w:pPr>
      <w:r w:rsidRPr="00246E9D">
        <w:t>1.</w:t>
      </w:r>
      <w:r>
        <w:t xml:space="preserve"> Pregled in potrditev zapisnika 1. redne seje odbora</w:t>
      </w:r>
    </w:p>
    <w:p w:rsidR="00551917" w:rsidRDefault="00551917" w:rsidP="00551917">
      <w:pPr>
        <w:pStyle w:val="Brezrazmikov"/>
        <w:jc w:val="both"/>
      </w:pPr>
      <w:r>
        <w:t>2. Čistilna akcija</w:t>
      </w:r>
    </w:p>
    <w:p w:rsidR="00551917" w:rsidRDefault="00551917" w:rsidP="00551917">
      <w:pPr>
        <w:pStyle w:val="Brezrazmikov"/>
        <w:jc w:val="both"/>
      </w:pPr>
      <w:r>
        <w:t>3. Razno</w:t>
      </w:r>
    </w:p>
    <w:p w:rsidR="00551917" w:rsidRDefault="00551917" w:rsidP="00551917">
      <w:pPr>
        <w:pStyle w:val="Brezrazmikov"/>
        <w:jc w:val="both"/>
      </w:pPr>
    </w:p>
    <w:p w:rsidR="00551917" w:rsidRDefault="00A6091D" w:rsidP="00551917">
      <w:pPr>
        <w:pStyle w:val="Brezrazmikov"/>
        <w:jc w:val="both"/>
      </w:pPr>
      <w:r>
        <w:t>Dnevni red je bil soglasno sprejet</w:t>
      </w:r>
    </w:p>
    <w:p w:rsidR="00A6091D" w:rsidRDefault="00A6091D" w:rsidP="00551917">
      <w:pPr>
        <w:pStyle w:val="Brezrazmikov"/>
        <w:jc w:val="both"/>
      </w:pPr>
    </w:p>
    <w:p w:rsidR="00A6091D" w:rsidRPr="00832FDA" w:rsidRDefault="00A6091D" w:rsidP="00551917">
      <w:pPr>
        <w:pStyle w:val="Brezrazmikov"/>
        <w:jc w:val="both"/>
        <w:rPr>
          <w:b/>
        </w:rPr>
      </w:pPr>
      <w:r w:rsidRPr="00832FDA">
        <w:rPr>
          <w:b/>
        </w:rPr>
        <w:t>Ad. 1</w:t>
      </w:r>
    </w:p>
    <w:p w:rsidR="00A6091D" w:rsidRDefault="00A6091D" w:rsidP="00551917">
      <w:pPr>
        <w:pStyle w:val="Brezrazmikov"/>
        <w:jc w:val="both"/>
      </w:pPr>
    </w:p>
    <w:p w:rsidR="00A6091D" w:rsidRDefault="00832FDA" w:rsidP="00551917">
      <w:pPr>
        <w:pStyle w:val="Brezrazmikov"/>
        <w:jc w:val="both"/>
      </w:pPr>
      <w:r>
        <w:t xml:space="preserve">Na zapisnik 1. redne seje odbora za varstvo okolja in požarno varnost ni bilo pripomb. </w:t>
      </w:r>
    </w:p>
    <w:p w:rsidR="00832FDA" w:rsidRDefault="00832FDA" w:rsidP="00551917">
      <w:pPr>
        <w:pStyle w:val="Brezrazmikov"/>
        <w:jc w:val="both"/>
      </w:pPr>
    </w:p>
    <w:p w:rsidR="00832FDA" w:rsidRDefault="00832FDA" w:rsidP="00551917">
      <w:pPr>
        <w:pStyle w:val="Brezrazmikov"/>
        <w:jc w:val="both"/>
        <w:rPr>
          <w:b/>
        </w:rPr>
      </w:pPr>
      <w:r w:rsidRPr="00832FDA">
        <w:rPr>
          <w:b/>
          <w:i/>
          <w:u w:val="single"/>
        </w:rPr>
        <w:t>SKLEP:</w:t>
      </w:r>
      <w:r>
        <w:rPr>
          <w:b/>
          <w:i/>
          <w:u w:val="single"/>
        </w:rPr>
        <w:t xml:space="preserve"> </w:t>
      </w:r>
      <w:r>
        <w:rPr>
          <w:b/>
        </w:rPr>
        <w:t>Odbor za varstvo okolja in požarno varnost potrjuje zapisnik 2. redne seje odbora.</w:t>
      </w:r>
    </w:p>
    <w:p w:rsidR="00832FDA" w:rsidRDefault="00832FDA" w:rsidP="00551917">
      <w:pPr>
        <w:pStyle w:val="Brezrazmikov"/>
        <w:jc w:val="both"/>
        <w:rPr>
          <w:b/>
        </w:rPr>
      </w:pPr>
    </w:p>
    <w:p w:rsidR="00832FDA" w:rsidRPr="00832FDA" w:rsidRDefault="00832FDA" w:rsidP="00551917">
      <w:pPr>
        <w:pStyle w:val="Brezrazmikov"/>
        <w:jc w:val="both"/>
      </w:pPr>
      <w:r>
        <w:t>Sklep je bil soglasno sprejet.</w:t>
      </w:r>
    </w:p>
    <w:p w:rsidR="00A6091D" w:rsidRDefault="00A6091D" w:rsidP="00551917">
      <w:pPr>
        <w:pStyle w:val="Brezrazmikov"/>
        <w:jc w:val="both"/>
      </w:pPr>
    </w:p>
    <w:p w:rsidR="00A6091D" w:rsidRPr="00832FDA" w:rsidRDefault="00A6091D" w:rsidP="00551917">
      <w:pPr>
        <w:pStyle w:val="Brezrazmikov"/>
        <w:jc w:val="both"/>
        <w:rPr>
          <w:b/>
        </w:rPr>
      </w:pPr>
      <w:r w:rsidRPr="00832FDA">
        <w:rPr>
          <w:b/>
        </w:rPr>
        <w:t>Ad. 2</w:t>
      </w:r>
    </w:p>
    <w:p w:rsidR="00A6091D" w:rsidRDefault="00A6091D" w:rsidP="00551917">
      <w:pPr>
        <w:pStyle w:val="Brezrazmikov"/>
        <w:jc w:val="both"/>
      </w:pPr>
    </w:p>
    <w:p w:rsidR="008B5AA0" w:rsidRDefault="00832FDA" w:rsidP="00D656B5">
      <w:pPr>
        <w:pStyle w:val="Brezrazmikov"/>
        <w:jc w:val="both"/>
      </w:pPr>
      <w:r>
        <w:t xml:space="preserve">Gospod Slavko Krajnc je povedal, da so se na prvi seji odbora za varstvo okolja in požarno varnost  dogovorili, da se v letu 2019 izpelje čistilna akcija 30.3.2019. Namen je, da se okolje počisti odpadkov, ki so se </w:t>
      </w:r>
      <w:r w:rsidR="00A9568A">
        <w:t>nako</w:t>
      </w:r>
      <w:bookmarkStart w:id="0" w:name="_GoBack"/>
      <w:bookmarkEnd w:id="0"/>
      <w:r>
        <w:t xml:space="preserve">pičili v naravi skozi celo leto. </w:t>
      </w:r>
      <w:r w:rsidR="00A6091D">
        <w:t xml:space="preserve"> </w:t>
      </w:r>
    </w:p>
    <w:p w:rsidR="00A6091D" w:rsidRDefault="00A6091D" w:rsidP="00D656B5">
      <w:pPr>
        <w:pStyle w:val="Brezrazmikov"/>
        <w:jc w:val="both"/>
      </w:pPr>
    </w:p>
    <w:p w:rsidR="00A6091D" w:rsidRDefault="00832FDA" w:rsidP="00D656B5">
      <w:pPr>
        <w:pStyle w:val="Brezrazmikov"/>
        <w:jc w:val="both"/>
      </w:pPr>
      <w:r>
        <w:lastRenderedPageBreak/>
        <w:t xml:space="preserve">Kot nosilci čistilne akcije bi naj bili krajevni odbori, zato smo danes na sejo povabili predstavnike le teh. Krajevni odbori bi naj vodili izvedbo čistilne akcije vsak na svojem območju, obvestili občane, določili mesto čiščenja in poskrbeli za odvoz odpadkov v zbirni center. Ta bo ta dan odprt do 14. ure. Odbor bo poskrbel za vreče in zaščitna sredstva (rokavice), kar bo tisti teden, ko bo akcija dostavljeno predsednikom krajevnih odborov. </w:t>
      </w:r>
    </w:p>
    <w:p w:rsidR="00832FDA" w:rsidRDefault="00832FDA" w:rsidP="00D656B5">
      <w:pPr>
        <w:pStyle w:val="Brezrazmikov"/>
        <w:jc w:val="both"/>
      </w:pPr>
    </w:p>
    <w:p w:rsidR="00832FDA" w:rsidRDefault="00832FDA" w:rsidP="00D656B5">
      <w:pPr>
        <w:pStyle w:val="Brezrazmikov"/>
        <w:jc w:val="both"/>
      </w:pPr>
      <w:r>
        <w:t xml:space="preserve">Zaključek akcije bo v Lovrencu na Dr. polju na športnem igrišču za območje bivših krajevnih skupnosti Kidričevo in Lovrenc, ter pred Lovskim domom Starošince za obočje Cirkovc ob 12. uri. </w:t>
      </w:r>
    </w:p>
    <w:p w:rsidR="00832FDA" w:rsidRDefault="00832FDA" w:rsidP="00D656B5">
      <w:pPr>
        <w:pStyle w:val="Brezrazmikov"/>
        <w:jc w:val="both"/>
      </w:pPr>
    </w:p>
    <w:p w:rsidR="00832FDA" w:rsidRDefault="00832FDA" w:rsidP="00D656B5">
      <w:pPr>
        <w:pStyle w:val="Brezrazmikov"/>
        <w:jc w:val="both"/>
      </w:pPr>
      <w:r>
        <w:t xml:space="preserve">Kateri krajevni odbor želi povabila za občane, to dobi na občinski upravi, samo sporočiti mora število. </w:t>
      </w:r>
    </w:p>
    <w:p w:rsidR="00832FDA" w:rsidRDefault="00832FDA" w:rsidP="00D656B5">
      <w:pPr>
        <w:pStyle w:val="Brezrazmikov"/>
        <w:jc w:val="both"/>
      </w:pPr>
    </w:p>
    <w:p w:rsidR="00832FDA" w:rsidRDefault="00832FDA" w:rsidP="00D656B5">
      <w:pPr>
        <w:pStyle w:val="Brezrazmikov"/>
        <w:jc w:val="both"/>
      </w:pPr>
      <w:r>
        <w:t xml:space="preserve">Predstavniki krajevnih odborov javijo število udeležencev za območje Kidričevega in Lovrenca na Dr. polju Zdenki Frank in za območje Cirkovc Slavku Krajncu, zaradi organizacije malice po zaključku akcije. </w:t>
      </w:r>
    </w:p>
    <w:p w:rsidR="00832FDA" w:rsidRDefault="00832FDA" w:rsidP="00D656B5">
      <w:pPr>
        <w:pStyle w:val="Brezrazmikov"/>
        <w:jc w:val="both"/>
      </w:pPr>
    </w:p>
    <w:p w:rsidR="00832FDA" w:rsidRDefault="00832FDA" w:rsidP="00D656B5">
      <w:pPr>
        <w:pStyle w:val="Brezrazmikov"/>
        <w:jc w:val="both"/>
      </w:pPr>
      <w:r>
        <w:t xml:space="preserve">Za malico bosta poskrbeli lovski družini. </w:t>
      </w:r>
    </w:p>
    <w:p w:rsidR="00832FDA" w:rsidRDefault="00832FDA" w:rsidP="00D656B5">
      <w:pPr>
        <w:pStyle w:val="Brezrazmikov"/>
        <w:jc w:val="both"/>
      </w:pPr>
    </w:p>
    <w:p w:rsidR="00631161" w:rsidRDefault="00631161" w:rsidP="00D656B5">
      <w:pPr>
        <w:pStyle w:val="Brezrazmikov"/>
        <w:jc w:val="both"/>
      </w:pPr>
      <w:r>
        <w:t>Koordinator</w:t>
      </w:r>
      <w:r w:rsidR="00832FDA">
        <w:t xml:space="preserve">ji akcije so </w:t>
      </w:r>
      <w:r>
        <w:t xml:space="preserve"> </w:t>
      </w:r>
    </w:p>
    <w:p w:rsidR="00631161" w:rsidRDefault="00631161" w:rsidP="00D656B5">
      <w:pPr>
        <w:pStyle w:val="Brezrazmikov"/>
        <w:jc w:val="both"/>
      </w:pPr>
    </w:p>
    <w:p w:rsidR="00631161" w:rsidRDefault="00631161" w:rsidP="00D656B5">
      <w:pPr>
        <w:pStyle w:val="Brezrazmikov"/>
        <w:jc w:val="both"/>
      </w:pPr>
      <w:r>
        <w:t>Zdenka Frank za območje Lovrenc</w:t>
      </w:r>
    </w:p>
    <w:p w:rsidR="00631161" w:rsidRDefault="00631161" w:rsidP="00D656B5">
      <w:pPr>
        <w:pStyle w:val="Brezrazmikov"/>
        <w:jc w:val="both"/>
      </w:pPr>
      <w:r>
        <w:t>Slavko Krajnc za območje Cirkovc</w:t>
      </w:r>
    </w:p>
    <w:p w:rsidR="00631161" w:rsidRDefault="00AF3436" w:rsidP="00D656B5">
      <w:pPr>
        <w:pStyle w:val="Brezrazmikov"/>
        <w:jc w:val="both"/>
      </w:pPr>
      <w:r>
        <w:t xml:space="preserve">Silva </w:t>
      </w:r>
      <w:proofErr w:type="spellStart"/>
      <w:r>
        <w:t>Orovič</w:t>
      </w:r>
      <w:proofErr w:type="spellEnd"/>
      <w:r>
        <w:t xml:space="preserve"> Serdinšek bo pomagala v Lovrencu</w:t>
      </w:r>
    </w:p>
    <w:p w:rsidR="00AF3436" w:rsidRDefault="00AF3436" w:rsidP="00D656B5">
      <w:pPr>
        <w:pStyle w:val="Brezrazmikov"/>
        <w:jc w:val="both"/>
      </w:pPr>
      <w:r>
        <w:t xml:space="preserve">Aljoša </w:t>
      </w:r>
      <w:proofErr w:type="spellStart"/>
      <w:r>
        <w:t>Komljenović</w:t>
      </w:r>
      <w:proofErr w:type="spellEnd"/>
      <w:r>
        <w:t xml:space="preserve"> za Kidričevo in Njiverce</w:t>
      </w:r>
    </w:p>
    <w:p w:rsidR="00AF3436" w:rsidRDefault="00AF3436" w:rsidP="00D656B5">
      <w:pPr>
        <w:pStyle w:val="Brezrazmikov"/>
        <w:jc w:val="both"/>
      </w:pPr>
    </w:p>
    <w:p w:rsidR="00AF3436" w:rsidRDefault="00A9568A" w:rsidP="00D656B5">
      <w:pPr>
        <w:pStyle w:val="Brezrazmikov"/>
        <w:jc w:val="both"/>
      </w:pPr>
      <w:r>
        <w:t xml:space="preserve">Predsednike društev se o akciji obvesti po elektronski pošti. </w:t>
      </w:r>
    </w:p>
    <w:p w:rsidR="00AF3436" w:rsidRDefault="00AF3436" w:rsidP="00D656B5">
      <w:pPr>
        <w:pStyle w:val="Brezrazmikov"/>
        <w:jc w:val="both"/>
      </w:pPr>
    </w:p>
    <w:p w:rsidR="00AF3436" w:rsidRPr="00A9568A" w:rsidRDefault="00AF3436" w:rsidP="00D656B5">
      <w:pPr>
        <w:pStyle w:val="Brezrazmikov"/>
        <w:jc w:val="both"/>
        <w:rPr>
          <w:b/>
        </w:rPr>
      </w:pPr>
      <w:r w:rsidRPr="00A9568A">
        <w:rPr>
          <w:b/>
        </w:rPr>
        <w:t>Ad. 3</w:t>
      </w:r>
    </w:p>
    <w:p w:rsidR="00AF3436" w:rsidRDefault="00AF3436" w:rsidP="00D656B5">
      <w:pPr>
        <w:pStyle w:val="Brezrazmikov"/>
        <w:jc w:val="both"/>
      </w:pPr>
    </w:p>
    <w:p w:rsidR="00AF3436" w:rsidRDefault="00D17C6D" w:rsidP="00D656B5">
      <w:pPr>
        <w:pStyle w:val="Brezrazmikov"/>
        <w:jc w:val="both"/>
      </w:pPr>
      <w:r>
        <w:t>Ni bilo razprave</w:t>
      </w:r>
    </w:p>
    <w:p w:rsidR="00D17C6D" w:rsidRDefault="00D17C6D" w:rsidP="00D656B5">
      <w:pPr>
        <w:pStyle w:val="Brezrazmikov"/>
        <w:jc w:val="both"/>
      </w:pPr>
    </w:p>
    <w:p w:rsidR="00A9568A" w:rsidRDefault="00A9568A" w:rsidP="00D656B5">
      <w:pPr>
        <w:pStyle w:val="Brezrazmikov"/>
        <w:jc w:val="both"/>
      </w:pPr>
    </w:p>
    <w:p w:rsidR="00A9568A" w:rsidRDefault="00A9568A" w:rsidP="00D656B5">
      <w:pPr>
        <w:pStyle w:val="Brezrazmikov"/>
        <w:jc w:val="both"/>
      </w:pPr>
    </w:p>
    <w:p w:rsidR="00A9568A" w:rsidRDefault="00A9568A" w:rsidP="00D656B5">
      <w:pPr>
        <w:pStyle w:val="Brezrazmikov"/>
        <w:jc w:val="both"/>
      </w:pPr>
      <w:r>
        <w:t>Seja je bila zaključena ob 20. uri</w:t>
      </w:r>
    </w:p>
    <w:p w:rsidR="00A9568A" w:rsidRDefault="00A9568A" w:rsidP="00D656B5">
      <w:pPr>
        <w:pStyle w:val="Brezrazmikov"/>
        <w:jc w:val="both"/>
      </w:pPr>
    </w:p>
    <w:p w:rsidR="00A9568A" w:rsidRDefault="00A9568A" w:rsidP="00D656B5">
      <w:pPr>
        <w:pStyle w:val="Brezrazmikov"/>
        <w:jc w:val="both"/>
      </w:pPr>
    </w:p>
    <w:p w:rsidR="00A9568A" w:rsidRDefault="00A9568A" w:rsidP="00D656B5">
      <w:pPr>
        <w:pStyle w:val="Brezrazmikov"/>
        <w:jc w:val="both"/>
      </w:pPr>
    </w:p>
    <w:p w:rsidR="00A9568A" w:rsidRDefault="00A9568A" w:rsidP="00D656B5">
      <w:pPr>
        <w:pStyle w:val="Brezrazmikov"/>
        <w:jc w:val="both"/>
      </w:pPr>
      <w:r>
        <w:t>Zdenka Frank;</w:t>
      </w:r>
      <w:r>
        <w:tab/>
      </w:r>
      <w:r>
        <w:tab/>
      </w:r>
      <w:r>
        <w:tab/>
      </w:r>
      <w:r>
        <w:tab/>
      </w:r>
      <w:r>
        <w:tab/>
      </w:r>
      <w:r>
        <w:tab/>
      </w:r>
      <w:r>
        <w:tab/>
        <w:t>Slavko Krajnc;</w:t>
      </w:r>
    </w:p>
    <w:p w:rsidR="00A9568A" w:rsidRDefault="00A9568A" w:rsidP="00D656B5">
      <w:pPr>
        <w:pStyle w:val="Brezrazmikov"/>
        <w:jc w:val="both"/>
      </w:pPr>
    </w:p>
    <w:p w:rsidR="00A9568A" w:rsidRDefault="00A9568A" w:rsidP="00D656B5">
      <w:pPr>
        <w:pStyle w:val="Brezrazmikov"/>
        <w:jc w:val="both"/>
      </w:pPr>
      <w:r>
        <w:t>zapisnik sestavila</w:t>
      </w:r>
      <w:r>
        <w:tab/>
      </w:r>
      <w:r>
        <w:tab/>
      </w:r>
      <w:r>
        <w:tab/>
      </w:r>
      <w:r>
        <w:tab/>
      </w:r>
      <w:r>
        <w:tab/>
      </w:r>
      <w:r>
        <w:tab/>
        <w:t>predsednik</w:t>
      </w:r>
    </w:p>
    <w:p w:rsidR="00A9568A" w:rsidRDefault="00A9568A" w:rsidP="00D656B5">
      <w:pPr>
        <w:pStyle w:val="Brezrazmikov"/>
        <w:jc w:val="both"/>
      </w:pPr>
      <w:r>
        <w:tab/>
      </w:r>
      <w:r>
        <w:tab/>
      </w:r>
      <w:r>
        <w:tab/>
      </w:r>
      <w:r>
        <w:tab/>
      </w:r>
      <w:r>
        <w:tab/>
      </w:r>
      <w:r>
        <w:tab/>
      </w:r>
      <w:r>
        <w:tab/>
      </w:r>
      <w:r>
        <w:tab/>
        <w:t>odbora za varstvo okolja</w:t>
      </w:r>
    </w:p>
    <w:p w:rsidR="00A9568A" w:rsidRDefault="00A9568A" w:rsidP="00D656B5">
      <w:pPr>
        <w:pStyle w:val="Brezrazmikov"/>
        <w:jc w:val="both"/>
      </w:pPr>
      <w:r>
        <w:tab/>
      </w:r>
      <w:r>
        <w:tab/>
      </w:r>
      <w:r>
        <w:tab/>
      </w:r>
      <w:r>
        <w:tab/>
      </w:r>
      <w:r>
        <w:tab/>
      </w:r>
      <w:r>
        <w:tab/>
      </w:r>
      <w:r>
        <w:tab/>
      </w:r>
      <w:r>
        <w:tab/>
        <w:t xml:space="preserve">in požarno varnost </w:t>
      </w:r>
    </w:p>
    <w:p w:rsidR="00D17C6D" w:rsidRDefault="00D17C6D" w:rsidP="00D656B5">
      <w:pPr>
        <w:pStyle w:val="Brezrazmikov"/>
        <w:jc w:val="both"/>
      </w:pPr>
    </w:p>
    <w:p w:rsidR="00D17C6D" w:rsidRDefault="00D17C6D" w:rsidP="00D656B5">
      <w:pPr>
        <w:pStyle w:val="Brezrazmikov"/>
        <w:jc w:val="both"/>
      </w:pPr>
    </w:p>
    <w:p w:rsidR="00631161" w:rsidRDefault="00631161" w:rsidP="00D656B5">
      <w:pPr>
        <w:pStyle w:val="Brezrazmikov"/>
        <w:jc w:val="both"/>
      </w:pPr>
    </w:p>
    <w:sectPr w:rsidR="00631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17"/>
    <w:rsid w:val="00551917"/>
    <w:rsid w:val="00631161"/>
    <w:rsid w:val="00832FDA"/>
    <w:rsid w:val="008B5AA0"/>
    <w:rsid w:val="00A6091D"/>
    <w:rsid w:val="00A9568A"/>
    <w:rsid w:val="00AF3436"/>
    <w:rsid w:val="00D17C6D"/>
    <w:rsid w:val="00D65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A449"/>
  <w15:chartTrackingRefBased/>
  <w15:docId w15:val="{76E98E91-3596-425E-B272-75384A1B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51917"/>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51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411</Words>
  <Characters>2349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4</cp:revision>
  <dcterms:created xsi:type="dcterms:W3CDTF">2019-03-25T12:21:00Z</dcterms:created>
  <dcterms:modified xsi:type="dcterms:W3CDTF">2019-07-30T05:40:00Z</dcterms:modified>
</cp:coreProperties>
</file>