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01" w:rsidRPr="00F244F8" w:rsidRDefault="00337601" w:rsidP="00337601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3A28050" wp14:editId="3C21728D">
            <wp:extent cx="397565" cy="412621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" cy="4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01" w:rsidRPr="00F244F8" w:rsidRDefault="00337601" w:rsidP="00337601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337601" w:rsidRPr="003623D5" w:rsidRDefault="00337601" w:rsidP="00337601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337601" w:rsidRPr="003623D5" w:rsidRDefault="00337601" w:rsidP="00337601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 xml:space="preserve">Odbor za </w:t>
      </w:r>
      <w:r>
        <w:rPr>
          <w:rFonts w:ascii="Calibri" w:eastAsia="Calibri" w:hAnsi="Calibri"/>
          <w:bCs/>
          <w:sz w:val="18"/>
          <w:szCs w:val="22"/>
          <w:lang w:eastAsia="en-US"/>
        </w:rPr>
        <w:t>družbene dejavnosti</w:t>
      </w:r>
    </w:p>
    <w:p w:rsidR="00337601" w:rsidRPr="003623D5" w:rsidRDefault="00337601" w:rsidP="00337601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337601" w:rsidRPr="001277E6" w:rsidRDefault="00337601" w:rsidP="00337601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337601" w:rsidRDefault="00337601" w:rsidP="00337601">
      <w:pPr>
        <w:pStyle w:val="Brezrazmikov"/>
        <w:jc w:val="both"/>
      </w:pPr>
    </w:p>
    <w:p w:rsidR="00337601" w:rsidRDefault="00337601" w:rsidP="00337601">
      <w:pPr>
        <w:pStyle w:val="Brezrazmikov"/>
        <w:jc w:val="both"/>
      </w:pPr>
    </w:p>
    <w:p w:rsidR="00337601" w:rsidRDefault="00337601" w:rsidP="00337601">
      <w:pPr>
        <w:pStyle w:val="Brezrazmikov"/>
        <w:jc w:val="both"/>
      </w:pPr>
      <w:r>
        <w:t>Štev. 011-2/2019</w:t>
      </w:r>
    </w:p>
    <w:p w:rsidR="00337601" w:rsidRDefault="00337601" w:rsidP="00337601">
      <w:pPr>
        <w:pStyle w:val="Brezrazmikov"/>
        <w:jc w:val="both"/>
      </w:pPr>
    </w:p>
    <w:p w:rsidR="00337601" w:rsidRDefault="00337601" w:rsidP="00337601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 S   N  I  K</w:t>
      </w:r>
    </w:p>
    <w:p w:rsidR="00AE22ED" w:rsidRDefault="00AE22ED" w:rsidP="00337601">
      <w:pPr>
        <w:pStyle w:val="Brezrazmikov"/>
        <w:jc w:val="both"/>
      </w:pPr>
    </w:p>
    <w:p w:rsidR="00337601" w:rsidRDefault="00337601" w:rsidP="00337601">
      <w:pPr>
        <w:pStyle w:val="Brezrazmikov"/>
        <w:jc w:val="both"/>
      </w:pPr>
    </w:p>
    <w:p w:rsidR="00DF7A41" w:rsidRDefault="00DF7A41" w:rsidP="00337601">
      <w:pPr>
        <w:pStyle w:val="Brezrazmikov"/>
        <w:jc w:val="both"/>
      </w:pPr>
    </w:p>
    <w:p w:rsidR="00337601" w:rsidRDefault="00337601" w:rsidP="00337601">
      <w:pPr>
        <w:pStyle w:val="Brezrazmikov"/>
        <w:jc w:val="both"/>
      </w:pPr>
      <w:r w:rsidRPr="00337601">
        <w:t>1.</w:t>
      </w:r>
      <w:r>
        <w:t xml:space="preserve"> izredne seje odbora za družbene dejavnosti, ki je bila dne, 11.9.2019 ob 19. uri v sejni sobi Občine Kidričevo. </w:t>
      </w:r>
    </w:p>
    <w:p w:rsidR="00337601" w:rsidRDefault="00337601" w:rsidP="00337601">
      <w:pPr>
        <w:pStyle w:val="Brezrazmikov"/>
        <w:jc w:val="both"/>
      </w:pPr>
    </w:p>
    <w:p w:rsidR="00337601" w:rsidRDefault="00337601" w:rsidP="00337601">
      <w:pPr>
        <w:pStyle w:val="Brezrazmikov"/>
        <w:jc w:val="both"/>
      </w:pPr>
    </w:p>
    <w:p w:rsidR="00337601" w:rsidRPr="003B5005" w:rsidRDefault="00337601" w:rsidP="00337601">
      <w:pPr>
        <w:pStyle w:val="Brezrazmikov"/>
        <w:jc w:val="both"/>
      </w:pPr>
      <w:r>
        <w:rPr>
          <w:b/>
        </w:rPr>
        <w:t>Prisotni:</w:t>
      </w:r>
      <w:r w:rsidR="003B5005">
        <w:rPr>
          <w:b/>
        </w:rPr>
        <w:t xml:space="preserve"> </w:t>
      </w:r>
      <w:r w:rsidR="003B5005">
        <w:t>člani odbora</w:t>
      </w:r>
      <w:r w:rsidR="00522413">
        <w:t xml:space="preserve">; Bogdan Potočnik, Romana </w:t>
      </w:r>
      <w:proofErr w:type="spellStart"/>
      <w:r w:rsidR="00522413">
        <w:t>Bosak</w:t>
      </w:r>
      <w:proofErr w:type="spellEnd"/>
      <w:r w:rsidR="00522413">
        <w:t xml:space="preserve">, Silva </w:t>
      </w:r>
      <w:proofErr w:type="spellStart"/>
      <w:r w:rsidR="00522413">
        <w:t>Orovič</w:t>
      </w:r>
      <w:proofErr w:type="spellEnd"/>
      <w:r w:rsidR="00522413">
        <w:t xml:space="preserve"> Serdinšek, Simona </w:t>
      </w:r>
      <w:proofErr w:type="spellStart"/>
      <w:r w:rsidR="00522413">
        <w:t>Gaiser</w:t>
      </w:r>
      <w:proofErr w:type="spellEnd"/>
      <w:r w:rsidR="00522413">
        <w:t xml:space="preserve">, Karmen </w:t>
      </w:r>
      <w:proofErr w:type="spellStart"/>
      <w:r w:rsidR="00522413">
        <w:t>Modec</w:t>
      </w:r>
      <w:proofErr w:type="spellEnd"/>
      <w:r w:rsidR="00522413">
        <w:t>; občinska uprava; Zdenka Frank</w:t>
      </w:r>
    </w:p>
    <w:p w:rsidR="00337601" w:rsidRDefault="00337601" w:rsidP="00337601">
      <w:pPr>
        <w:pStyle w:val="Brezrazmikov"/>
        <w:jc w:val="both"/>
        <w:rPr>
          <w:b/>
        </w:rPr>
      </w:pPr>
    </w:p>
    <w:p w:rsidR="00337601" w:rsidRPr="003B5005" w:rsidRDefault="00337601" w:rsidP="00337601">
      <w:pPr>
        <w:pStyle w:val="Brezrazmikov"/>
        <w:jc w:val="both"/>
      </w:pPr>
      <w:r>
        <w:rPr>
          <w:b/>
        </w:rPr>
        <w:t xml:space="preserve">Vabljeni: </w:t>
      </w:r>
      <w:r w:rsidR="00522413">
        <w:t>Osnovna šola Cirkovce;</w:t>
      </w:r>
      <w:r w:rsidR="003B5005">
        <w:rPr>
          <w:b/>
        </w:rPr>
        <w:t xml:space="preserve"> </w:t>
      </w:r>
      <w:r w:rsidR="003B5005">
        <w:t>Ivanka Korez in Mojca Čurin</w:t>
      </w:r>
    </w:p>
    <w:p w:rsidR="00337601" w:rsidRDefault="00337601" w:rsidP="00337601">
      <w:pPr>
        <w:pStyle w:val="Brezrazmikov"/>
        <w:jc w:val="both"/>
        <w:rPr>
          <w:b/>
        </w:rPr>
      </w:pPr>
    </w:p>
    <w:p w:rsidR="00DF7A41" w:rsidRDefault="00DF7A41" w:rsidP="00337601">
      <w:pPr>
        <w:pStyle w:val="Brezrazmikov"/>
        <w:jc w:val="both"/>
        <w:rPr>
          <w:b/>
        </w:rPr>
      </w:pPr>
    </w:p>
    <w:p w:rsidR="00DF7A41" w:rsidRDefault="00DF7A41" w:rsidP="00337601">
      <w:pPr>
        <w:pStyle w:val="Brezrazmikov"/>
        <w:jc w:val="both"/>
      </w:pPr>
      <w:r>
        <w:t xml:space="preserve">Sejo je vodil predsednik odbora za družbene dejavnosti, gospod Bogdan Potočnik. </w:t>
      </w:r>
    </w:p>
    <w:p w:rsidR="00DF7A41" w:rsidRDefault="00DF7A41" w:rsidP="00337601">
      <w:pPr>
        <w:pStyle w:val="Brezrazmikov"/>
        <w:jc w:val="both"/>
      </w:pPr>
    </w:p>
    <w:p w:rsidR="00DF7A41" w:rsidRPr="00DF7A41" w:rsidRDefault="00DF7A41" w:rsidP="00337601">
      <w:pPr>
        <w:pStyle w:val="Brezrazmikov"/>
        <w:jc w:val="both"/>
      </w:pPr>
    </w:p>
    <w:p w:rsidR="00337601" w:rsidRDefault="00337601" w:rsidP="00337601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337601" w:rsidRDefault="00337601" w:rsidP="00337601">
      <w:pPr>
        <w:pStyle w:val="Brezrazmikov"/>
        <w:jc w:val="both"/>
        <w:rPr>
          <w:b/>
        </w:rPr>
      </w:pPr>
    </w:p>
    <w:p w:rsidR="00337601" w:rsidRDefault="00337601" w:rsidP="00337601">
      <w:pPr>
        <w:pStyle w:val="Brezrazmikov"/>
        <w:jc w:val="both"/>
      </w:pPr>
      <w:r>
        <w:t>1. Predlog za spremembo cene programa vrtca pri OŠ Cirkovce</w:t>
      </w:r>
    </w:p>
    <w:p w:rsidR="00337601" w:rsidRDefault="00337601" w:rsidP="00337601">
      <w:pPr>
        <w:pStyle w:val="Brezrazmikov"/>
        <w:jc w:val="both"/>
      </w:pPr>
      <w:r>
        <w:t xml:space="preserve">2. Soglasje k spremembi Pravilnika o razporejanju stroškov po stroškovnih mestih </w:t>
      </w:r>
    </w:p>
    <w:p w:rsidR="00337601" w:rsidRDefault="00337601" w:rsidP="00337601">
      <w:pPr>
        <w:pStyle w:val="Brezrazmikov"/>
        <w:jc w:val="both"/>
      </w:pPr>
      <w:r>
        <w:t>3 . polletna poročila Zasebne glasbene šola v Samostanu Sv. Petra in Pavla Ptuj</w:t>
      </w:r>
    </w:p>
    <w:p w:rsidR="00337601" w:rsidRDefault="00337601" w:rsidP="00337601">
      <w:pPr>
        <w:pStyle w:val="Brezrazmikov"/>
        <w:jc w:val="both"/>
      </w:pPr>
    </w:p>
    <w:p w:rsidR="003B5005" w:rsidRDefault="003B5005" w:rsidP="00337601">
      <w:pPr>
        <w:pStyle w:val="Brezrazmikov"/>
        <w:jc w:val="both"/>
      </w:pPr>
      <w:r>
        <w:t>Dnevni red je soglasno sprejet</w:t>
      </w:r>
    </w:p>
    <w:p w:rsidR="003B5005" w:rsidRDefault="003B5005" w:rsidP="00337601">
      <w:pPr>
        <w:pStyle w:val="Brezrazmikov"/>
        <w:jc w:val="both"/>
      </w:pPr>
    </w:p>
    <w:p w:rsidR="003B5005" w:rsidRDefault="003B5005" w:rsidP="00337601">
      <w:pPr>
        <w:pStyle w:val="Brezrazmikov"/>
        <w:jc w:val="both"/>
        <w:rPr>
          <w:b/>
        </w:rPr>
      </w:pPr>
      <w:r>
        <w:rPr>
          <w:b/>
        </w:rPr>
        <w:t>Ad. 1</w:t>
      </w:r>
    </w:p>
    <w:p w:rsidR="003B5005" w:rsidRDefault="003B5005" w:rsidP="00337601">
      <w:pPr>
        <w:pStyle w:val="Brezrazmikov"/>
        <w:jc w:val="both"/>
        <w:rPr>
          <w:b/>
        </w:rPr>
      </w:pPr>
    </w:p>
    <w:p w:rsidR="003B5005" w:rsidRDefault="003B5005" w:rsidP="00337601">
      <w:pPr>
        <w:pStyle w:val="Brezrazmikov"/>
        <w:jc w:val="both"/>
      </w:pPr>
      <w:r>
        <w:t>Obrazložitev predloga</w:t>
      </w:r>
      <w:r w:rsidR="00522413">
        <w:t xml:space="preserve"> cene programa vrtca v Osnovni šoli Cirkovce, </w:t>
      </w:r>
      <w:r>
        <w:t xml:space="preserve">je podala gospa Ivanka Korez, ravnateljica OŠ Cirkovce. </w:t>
      </w:r>
    </w:p>
    <w:p w:rsidR="003B5005" w:rsidRDefault="00522413" w:rsidP="00337601">
      <w:pPr>
        <w:pStyle w:val="Brezrazmikov"/>
        <w:jc w:val="both"/>
      </w:pPr>
      <w:r>
        <w:t>Glede na prejšnjo sejo odbora, ko smo se p</w:t>
      </w:r>
      <w:r w:rsidR="003B5005">
        <w:t>ogovarjali  ali je možno</w:t>
      </w:r>
      <w:r>
        <w:t xml:space="preserve">st še kje kakšne stroške zmanjšati je povedala, da tega niso </w:t>
      </w:r>
      <w:r w:rsidR="003B5005">
        <w:t>naredili, saj</w:t>
      </w:r>
      <w:r>
        <w:t xml:space="preserve"> so kasneje ugotovili, da </w:t>
      </w:r>
      <w:r w:rsidR="003B5005">
        <w:t>vseh stroškov niso zajeli</w:t>
      </w:r>
      <w:r>
        <w:t>. Tako niso zajeli</w:t>
      </w:r>
      <w:r w:rsidR="003B5005">
        <w:t xml:space="preserve"> ene odpravnine, prav tako ni zajet strošek električne energije, drugi je za ogrevanje. </w:t>
      </w:r>
    </w:p>
    <w:p w:rsidR="003B5005" w:rsidRDefault="003B5005" w:rsidP="00337601">
      <w:pPr>
        <w:pStyle w:val="Brezrazmikov"/>
        <w:jc w:val="both"/>
      </w:pPr>
    </w:p>
    <w:p w:rsidR="003B5005" w:rsidRDefault="003B5005" w:rsidP="00337601">
      <w:pPr>
        <w:pStyle w:val="Brezrazmikov"/>
        <w:jc w:val="both"/>
      </w:pPr>
      <w:r>
        <w:t>Gospod</w:t>
      </w:r>
      <w:r w:rsidR="00522413">
        <w:t xml:space="preserve"> Bogdan</w:t>
      </w:r>
      <w:r>
        <w:t xml:space="preserve"> Poto</w:t>
      </w:r>
      <w:r w:rsidR="00522413">
        <w:t>čnik je povedal, da je predlog cene pregledal tudi sam. S</w:t>
      </w:r>
      <w:r>
        <w:t xml:space="preserve">troški plač so isti kot prej, </w:t>
      </w:r>
      <w:r w:rsidR="00522413">
        <w:t>dejstvo pa je, da</w:t>
      </w:r>
      <w:r w:rsidR="00350F57">
        <w:t xml:space="preserve"> je število otrok v I. starostnem obdobju manj</w:t>
      </w:r>
      <w:r w:rsidR="00522413">
        <w:t>,</w:t>
      </w:r>
      <w:r w:rsidR="00350F57">
        <w:t>, v II starostnem obdo</w:t>
      </w:r>
      <w:r w:rsidR="00522413">
        <w:t xml:space="preserve">bju pa več in to se tudi pozna pri izračunu cene. </w:t>
      </w:r>
    </w:p>
    <w:p w:rsidR="00522413" w:rsidRDefault="00522413" w:rsidP="00337601">
      <w:pPr>
        <w:pStyle w:val="Brezrazmikov"/>
        <w:jc w:val="both"/>
      </w:pPr>
    </w:p>
    <w:p w:rsidR="00522413" w:rsidRDefault="00522413" w:rsidP="00337601">
      <w:pPr>
        <w:pStyle w:val="Brezrazmikov"/>
        <w:jc w:val="both"/>
      </w:pPr>
      <w:r>
        <w:t>Glede na to, da ostali člani odbora niso imeli vprašanj ali pripomb na predlog cene je bil sprejet</w:t>
      </w:r>
    </w:p>
    <w:p w:rsidR="00350F57" w:rsidRDefault="00350F57" w:rsidP="00337601">
      <w:pPr>
        <w:pStyle w:val="Brezrazmikov"/>
        <w:jc w:val="both"/>
      </w:pPr>
    </w:p>
    <w:p w:rsidR="00522413" w:rsidRPr="00522413" w:rsidRDefault="00350F57" w:rsidP="00522413">
      <w:pPr>
        <w:pStyle w:val="Brezrazmikov"/>
        <w:jc w:val="both"/>
        <w:rPr>
          <w:b/>
        </w:rPr>
      </w:pPr>
      <w:r w:rsidRPr="00522413">
        <w:rPr>
          <w:b/>
          <w:i/>
          <w:u w:val="single"/>
        </w:rPr>
        <w:t>SKLEP:</w:t>
      </w:r>
      <w:r>
        <w:t xml:space="preserve"> </w:t>
      </w:r>
      <w:r w:rsidR="00522413" w:rsidRPr="00522413">
        <w:rPr>
          <w:b/>
        </w:rPr>
        <w:t>Odbor za družbene dejavnosti predlaga občinskemu svetu, da sprejme cene programa vrtca v enoti Cirkovce za šolsko leto 2019/2020, in sicer znaša cena programa v</w:t>
      </w:r>
    </w:p>
    <w:p w:rsidR="00522413" w:rsidRPr="00522413" w:rsidRDefault="00522413" w:rsidP="00522413">
      <w:pPr>
        <w:pStyle w:val="Brezrazmikov"/>
        <w:jc w:val="both"/>
        <w:rPr>
          <w:b/>
        </w:rPr>
      </w:pPr>
    </w:p>
    <w:p w:rsidR="00522413" w:rsidRPr="00522413" w:rsidRDefault="00522413" w:rsidP="00522413">
      <w:pPr>
        <w:pStyle w:val="Brezrazmikov"/>
        <w:numPr>
          <w:ilvl w:val="0"/>
          <w:numId w:val="2"/>
        </w:numPr>
        <w:jc w:val="both"/>
        <w:rPr>
          <w:b/>
        </w:rPr>
      </w:pPr>
      <w:r w:rsidRPr="00522413">
        <w:rPr>
          <w:b/>
        </w:rPr>
        <w:t>Starostno obdobje  489,88 eur</w:t>
      </w:r>
    </w:p>
    <w:p w:rsidR="00522413" w:rsidRPr="00522413" w:rsidRDefault="00522413" w:rsidP="00522413">
      <w:pPr>
        <w:pStyle w:val="Brezrazmikov"/>
        <w:numPr>
          <w:ilvl w:val="0"/>
          <w:numId w:val="2"/>
        </w:numPr>
        <w:jc w:val="both"/>
        <w:rPr>
          <w:b/>
        </w:rPr>
      </w:pPr>
      <w:r w:rsidRPr="00522413">
        <w:rPr>
          <w:b/>
        </w:rPr>
        <w:t>Starostno obdobje</w:t>
      </w:r>
      <w:r w:rsidRPr="00522413">
        <w:rPr>
          <w:b/>
        </w:rPr>
        <w:tab/>
        <w:t>366,02 eur</w:t>
      </w:r>
    </w:p>
    <w:p w:rsidR="00522413" w:rsidRPr="00522413" w:rsidRDefault="00522413" w:rsidP="00522413">
      <w:pPr>
        <w:pStyle w:val="Brezrazmikov"/>
        <w:ind w:left="360"/>
        <w:jc w:val="both"/>
        <w:rPr>
          <w:b/>
        </w:rPr>
      </w:pPr>
    </w:p>
    <w:p w:rsidR="00522413" w:rsidRPr="00522413" w:rsidRDefault="00522413" w:rsidP="00522413">
      <w:pPr>
        <w:pStyle w:val="Brezrazmikov"/>
        <w:ind w:left="1080"/>
        <w:jc w:val="both"/>
        <w:rPr>
          <w:b/>
        </w:rPr>
      </w:pPr>
      <w:r w:rsidRPr="00522413">
        <w:rPr>
          <w:b/>
        </w:rPr>
        <w:t>Odbitek prehrane na dan 1,10 eur</w:t>
      </w:r>
      <w:r>
        <w:rPr>
          <w:b/>
        </w:rPr>
        <w:t>.</w:t>
      </w:r>
      <w:r w:rsidRPr="00522413">
        <w:rPr>
          <w:b/>
        </w:rPr>
        <w:t xml:space="preserve"> </w:t>
      </w:r>
    </w:p>
    <w:p w:rsidR="00522413" w:rsidRDefault="00522413" w:rsidP="00522413">
      <w:pPr>
        <w:pStyle w:val="Brezrazmikov"/>
        <w:jc w:val="both"/>
      </w:pPr>
    </w:p>
    <w:p w:rsidR="00522413" w:rsidRPr="00522413" w:rsidRDefault="00522413" w:rsidP="00522413">
      <w:pPr>
        <w:pStyle w:val="Brezrazmikov"/>
        <w:jc w:val="both"/>
        <w:rPr>
          <w:b/>
        </w:rPr>
      </w:pPr>
      <w:r w:rsidRPr="00522413">
        <w:rPr>
          <w:b/>
        </w:rPr>
        <w:t>Cene pričnejo veljati s 1.10.2019.</w:t>
      </w:r>
    </w:p>
    <w:p w:rsidR="00350F57" w:rsidRDefault="00350F57" w:rsidP="00337601">
      <w:pPr>
        <w:pStyle w:val="Brezrazmikov"/>
        <w:jc w:val="both"/>
      </w:pPr>
    </w:p>
    <w:p w:rsidR="00677557" w:rsidRDefault="00522413" w:rsidP="00337601">
      <w:pPr>
        <w:pStyle w:val="Brezrazmikov"/>
        <w:jc w:val="both"/>
      </w:pPr>
      <w:r>
        <w:t xml:space="preserve">Sklep je bil soglasno sprejet. </w:t>
      </w:r>
    </w:p>
    <w:p w:rsidR="00677557" w:rsidRDefault="00677557" w:rsidP="00337601">
      <w:pPr>
        <w:pStyle w:val="Brezrazmikov"/>
        <w:jc w:val="both"/>
      </w:pPr>
    </w:p>
    <w:p w:rsidR="00677557" w:rsidRDefault="00677557" w:rsidP="00337601">
      <w:pPr>
        <w:pStyle w:val="Brezrazmikov"/>
        <w:jc w:val="both"/>
        <w:rPr>
          <w:b/>
        </w:rPr>
      </w:pPr>
      <w:r>
        <w:rPr>
          <w:b/>
        </w:rPr>
        <w:t>Ad. 2</w:t>
      </w:r>
    </w:p>
    <w:p w:rsidR="00677557" w:rsidRDefault="00677557" w:rsidP="00337601">
      <w:pPr>
        <w:pStyle w:val="Brezrazmikov"/>
        <w:jc w:val="both"/>
        <w:rPr>
          <w:b/>
        </w:rPr>
      </w:pPr>
    </w:p>
    <w:p w:rsidR="00522413" w:rsidRDefault="00677557" w:rsidP="00337601">
      <w:pPr>
        <w:pStyle w:val="Brezrazmikov"/>
        <w:jc w:val="both"/>
      </w:pPr>
      <w:r>
        <w:t>Obrazložitev</w:t>
      </w:r>
      <w:r w:rsidR="00522413">
        <w:t xml:space="preserve"> spremembe Pravilnika o razporejanju stroškov po stroškovnih mestih je podala gospa Ivanka Korez, ravnateljica Osnovne šole Cirkovce. Glede na število vpisanih otrok v vrtec in šolo, se vsako šolsko leto spreminja tabela 2. Tako so glede na število vpisanih tudi pripravili novo tabelo in jo dajejo v soglasje ustanovitelju. </w:t>
      </w:r>
    </w:p>
    <w:p w:rsidR="00522413" w:rsidRDefault="00522413" w:rsidP="00337601">
      <w:pPr>
        <w:pStyle w:val="Brezrazmikov"/>
        <w:jc w:val="both"/>
      </w:pPr>
    </w:p>
    <w:p w:rsidR="005E1D9E" w:rsidRDefault="00522413" w:rsidP="00337601">
      <w:pPr>
        <w:pStyle w:val="Brezrazmikov"/>
        <w:jc w:val="both"/>
      </w:pPr>
      <w:r>
        <w:t>Gospa Zdenka Frank je povedala, da je predlog pregledala in imela vprašanje. V šolskem letu 2018/2019 je bilo v vrtec vpisanih 85 otrok</w:t>
      </w:r>
      <w:r w:rsidR="005E1D9E">
        <w:t xml:space="preserve"> v šolskem letu 2019/2020 pa jih je 83. Zakaj je število pripravljenih obrokov višje v novem predlogu, ko je manj otrok, glede na šolsko leto 2018/2019.</w:t>
      </w:r>
    </w:p>
    <w:p w:rsidR="005E1D9E" w:rsidRDefault="005E1D9E" w:rsidP="00337601">
      <w:pPr>
        <w:pStyle w:val="Brezrazmikov"/>
        <w:jc w:val="both"/>
      </w:pPr>
    </w:p>
    <w:p w:rsidR="005E1D9E" w:rsidRDefault="005E1D9E" w:rsidP="00337601">
      <w:pPr>
        <w:pStyle w:val="Brezrazmikov"/>
        <w:jc w:val="both"/>
      </w:pPr>
      <w:r>
        <w:t xml:space="preserve">Gospa ravnateljica je povedala, da je sedanji izračun pravilen, bodo pa preverili ali je bila napaka v lanskem izračunu. </w:t>
      </w:r>
    </w:p>
    <w:p w:rsidR="005E1D9E" w:rsidRDefault="005E1D9E" w:rsidP="00337601">
      <w:pPr>
        <w:pStyle w:val="Brezrazmikov"/>
        <w:jc w:val="both"/>
      </w:pPr>
    </w:p>
    <w:p w:rsidR="00677557" w:rsidRDefault="005E1D9E" w:rsidP="00337601">
      <w:pPr>
        <w:pStyle w:val="Brezrazmikov"/>
        <w:jc w:val="both"/>
      </w:pPr>
      <w:r>
        <w:t>Glede na to, da ni bilo več vprašanj je bil sprejet</w:t>
      </w:r>
      <w:r w:rsidR="00677557">
        <w:t xml:space="preserve"> </w:t>
      </w:r>
    </w:p>
    <w:p w:rsidR="00677557" w:rsidRDefault="00677557" w:rsidP="00337601">
      <w:pPr>
        <w:pStyle w:val="Brezrazmikov"/>
        <w:jc w:val="both"/>
      </w:pPr>
    </w:p>
    <w:p w:rsidR="005E1D9E" w:rsidRPr="005E1D9E" w:rsidRDefault="00677557" w:rsidP="005E1D9E">
      <w:pPr>
        <w:pStyle w:val="Brezrazmikov"/>
        <w:jc w:val="both"/>
        <w:rPr>
          <w:rFonts w:eastAsia="Times New Roman" w:cs="Times New Roman"/>
          <w:b/>
          <w:lang w:eastAsia="sl-SI"/>
        </w:rPr>
      </w:pPr>
      <w:r w:rsidRPr="005E1D9E">
        <w:rPr>
          <w:b/>
          <w:i/>
          <w:u w:val="single"/>
        </w:rPr>
        <w:t>SKLEP:</w:t>
      </w:r>
      <w:r>
        <w:t xml:space="preserve"> </w:t>
      </w:r>
      <w:r w:rsidR="005E1D9E" w:rsidRPr="005E1D9E">
        <w:rPr>
          <w:rFonts w:eastAsia="Times New Roman" w:cs="Times New Roman"/>
          <w:b/>
          <w:lang w:eastAsia="sl-SI"/>
        </w:rPr>
        <w:t xml:space="preserve">Odbor za družbene dejavnosti predlaga občinskemu svetu Občine Kidričevo, da poda soglasje k spremembi tabele 2, ki je sestavni del Pravilnika o razporejanju stroškov po stroškovnih mestih v Osnovni šoli Cirkovce. </w:t>
      </w:r>
    </w:p>
    <w:p w:rsidR="00677557" w:rsidRDefault="00677557" w:rsidP="00337601">
      <w:pPr>
        <w:pStyle w:val="Brezrazmikov"/>
        <w:jc w:val="both"/>
      </w:pPr>
    </w:p>
    <w:p w:rsidR="0096097D" w:rsidRDefault="005E1D9E" w:rsidP="00337601">
      <w:pPr>
        <w:pStyle w:val="Brezrazmikov"/>
        <w:jc w:val="both"/>
      </w:pPr>
      <w:r>
        <w:t xml:space="preserve">Sklep je bil soglasno sprejet. </w:t>
      </w:r>
    </w:p>
    <w:p w:rsidR="005E1D9E" w:rsidRDefault="005E1D9E" w:rsidP="00337601">
      <w:pPr>
        <w:pStyle w:val="Brezrazmikov"/>
        <w:jc w:val="both"/>
      </w:pPr>
    </w:p>
    <w:p w:rsidR="0096097D" w:rsidRDefault="0096097D" w:rsidP="00337601">
      <w:pPr>
        <w:pStyle w:val="Brezrazmikov"/>
        <w:jc w:val="both"/>
        <w:rPr>
          <w:b/>
        </w:rPr>
      </w:pPr>
      <w:r>
        <w:rPr>
          <w:b/>
        </w:rPr>
        <w:t>Ad. 3</w:t>
      </w:r>
    </w:p>
    <w:p w:rsidR="0096097D" w:rsidRDefault="0096097D" w:rsidP="00337601">
      <w:pPr>
        <w:pStyle w:val="Brezrazmikov"/>
        <w:jc w:val="both"/>
        <w:rPr>
          <w:b/>
        </w:rPr>
      </w:pPr>
    </w:p>
    <w:p w:rsidR="0096097D" w:rsidRDefault="00DF7A41" w:rsidP="00337601">
      <w:pPr>
        <w:pStyle w:val="Brezrazmikov"/>
        <w:jc w:val="both"/>
      </w:pPr>
      <w:r>
        <w:t xml:space="preserve">Odbor za družbene dejavnosti je obravnaval poletno </w:t>
      </w:r>
      <w:r w:rsidR="0096097D">
        <w:t xml:space="preserve">poročilo Zasebna glasbene šole v Samostanu Sv. Petra in Pavla Ptuj. </w:t>
      </w:r>
    </w:p>
    <w:p w:rsidR="00DF7A41" w:rsidRDefault="00DF7A41" w:rsidP="00337601">
      <w:pPr>
        <w:pStyle w:val="Brezrazmikov"/>
        <w:jc w:val="both"/>
      </w:pPr>
    </w:p>
    <w:p w:rsidR="00DF7A41" w:rsidRDefault="00DF7A41" w:rsidP="00337601">
      <w:pPr>
        <w:pStyle w:val="Brezrazmikov"/>
        <w:jc w:val="both"/>
      </w:pPr>
      <w:r>
        <w:t xml:space="preserve">Odbor za družbene dejavnosti ugotavlja, da manjka obrazložitev še posebej v delu, kjer podatki bistveno odstopajo glede na preteklo leto. </w:t>
      </w:r>
    </w:p>
    <w:p w:rsidR="00DF7A41" w:rsidRDefault="00DF7A41" w:rsidP="00337601">
      <w:pPr>
        <w:pStyle w:val="Brezrazmikov"/>
        <w:jc w:val="both"/>
      </w:pPr>
    </w:p>
    <w:p w:rsidR="00DF7A41" w:rsidRPr="00DF7A41" w:rsidRDefault="00DF7A41" w:rsidP="00DF7A41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 w:rsidRPr="00DF7A41">
        <w:rPr>
          <w:b/>
        </w:rPr>
        <w:t xml:space="preserve">Odbor za družbene dejavnosti ugotavlja, da poročilo ni izdelano v skladu z 62. členom Zakona o izvrševanju proračuna RS za leto 2018 in leto 2019, zato zahteve od zavoda, da poročilo dopolni. </w:t>
      </w:r>
    </w:p>
    <w:p w:rsidR="00DF7A41" w:rsidRPr="00DF7A41" w:rsidRDefault="00DF7A41" w:rsidP="00DF7A41">
      <w:pPr>
        <w:pStyle w:val="odstavek1"/>
        <w:ind w:firstLine="0"/>
        <w:rPr>
          <w:rFonts w:asciiTheme="minorHAnsi" w:hAnsiTheme="minorHAnsi" w:cstheme="minorHAnsi"/>
          <w:b/>
          <w:color w:val="626060"/>
        </w:rPr>
      </w:pPr>
      <w:bookmarkStart w:id="0" w:name="_GoBack"/>
      <w:bookmarkEnd w:id="0"/>
      <w:r w:rsidRPr="00DF7A41">
        <w:rPr>
          <w:rFonts w:asciiTheme="minorHAnsi" w:hAnsiTheme="minorHAnsi" w:cstheme="minorHAnsi"/>
          <w:b/>
          <w:color w:val="626060"/>
        </w:rPr>
        <w:t>Posredni uporabniki proračuna države in občin ter ZZZS in ZPIZ morajo, najkasneje do 15. avgusta tekočega leta, pristojnemu ministrstvu oziroma županu posredovati polletno poročilo.</w:t>
      </w:r>
    </w:p>
    <w:p w:rsidR="00DF7A41" w:rsidRPr="00DF7A41" w:rsidRDefault="00DF7A41" w:rsidP="00DF7A41">
      <w:pPr>
        <w:pStyle w:val="odstavek1"/>
        <w:ind w:firstLine="0"/>
        <w:rPr>
          <w:rFonts w:asciiTheme="minorHAnsi" w:hAnsiTheme="minorHAnsi" w:cstheme="minorHAnsi"/>
          <w:b/>
          <w:color w:val="626060"/>
        </w:rPr>
      </w:pPr>
      <w:r w:rsidRPr="00DF7A41">
        <w:rPr>
          <w:rFonts w:asciiTheme="minorHAnsi" w:hAnsiTheme="minorHAnsi" w:cstheme="minorHAnsi"/>
          <w:b/>
          <w:color w:val="626060"/>
        </w:rPr>
        <w:t>V polletnem poročilu iz prejšnjega odstavka se izkazujejo:</w:t>
      </w:r>
    </w:p>
    <w:p w:rsidR="00DF7A41" w:rsidRPr="00DF7A41" w:rsidRDefault="00DF7A41" w:rsidP="00DF7A41">
      <w:pPr>
        <w:pStyle w:val="alineazaodstavkom1"/>
        <w:rPr>
          <w:rFonts w:asciiTheme="minorHAnsi" w:hAnsiTheme="minorHAnsi" w:cstheme="minorHAnsi"/>
          <w:b/>
          <w:color w:val="626060"/>
        </w:rPr>
      </w:pPr>
      <w:r w:rsidRPr="00DF7A41">
        <w:rPr>
          <w:rFonts w:asciiTheme="minorHAnsi" w:hAnsiTheme="minorHAnsi" w:cstheme="minorHAnsi"/>
          <w:b/>
          <w:color w:val="626060"/>
        </w:rPr>
        <w:t>-</w:t>
      </w:r>
      <w:r w:rsidRPr="00DF7A41">
        <w:rPr>
          <w:rFonts w:asciiTheme="minorHAnsi" w:hAnsiTheme="minorHAnsi" w:cstheme="minorHAnsi"/>
          <w:b/>
          <w:color w:val="626060"/>
          <w:sz w:val="14"/>
          <w:szCs w:val="14"/>
        </w:rPr>
        <w:t xml:space="preserve">        </w:t>
      </w:r>
      <w:r w:rsidRPr="00DF7A41">
        <w:rPr>
          <w:rFonts w:asciiTheme="minorHAnsi" w:hAnsiTheme="minorHAnsi" w:cstheme="minorHAnsi"/>
          <w:b/>
          <w:color w:val="626060"/>
        </w:rPr>
        <w:t>podatki o sprejetem finančnem načrtu tekočega leta,</w:t>
      </w:r>
    </w:p>
    <w:p w:rsidR="00DF7A41" w:rsidRPr="00DF7A41" w:rsidRDefault="00DF7A41" w:rsidP="00DF7A41">
      <w:pPr>
        <w:pStyle w:val="alineazaodstavkom1"/>
        <w:rPr>
          <w:rFonts w:asciiTheme="minorHAnsi" w:hAnsiTheme="minorHAnsi" w:cstheme="minorHAnsi"/>
          <w:b/>
          <w:color w:val="626060"/>
        </w:rPr>
      </w:pPr>
      <w:r w:rsidRPr="00DF7A41">
        <w:rPr>
          <w:rFonts w:asciiTheme="minorHAnsi" w:hAnsiTheme="minorHAnsi" w:cstheme="minorHAnsi"/>
          <w:b/>
          <w:color w:val="626060"/>
        </w:rPr>
        <w:t>-</w:t>
      </w:r>
      <w:r w:rsidRPr="00DF7A41">
        <w:rPr>
          <w:rFonts w:asciiTheme="minorHAnsi" w:hAnsiTheme="minorHAnsi" w:cstheme="minorHAnsi"/>
          <w:b/>
          <w:color w:val="626060"/>
          <w:sz w:val="14"/>
          <w:szCs w:val="14"/>
        </w:rPr>
        <w:t xml:space="preserve">        </w:t>
      </w:r>
      <w:r w:rsidRPr="00DF7A41">
        <w:rPr>
          <w:rFonts w:asciiTheme="minorHAnsi" w:hAnsiTheme="minorHAnsi" w:cstheme="minorHAnsi"/>
          <w:b/>
          <w:color w:val="626060"/>
        </w:rPr>
        <w:t>podatki o realizaciji sprejetega finančnega načrta v obdobju januar–junij tekočega leta in</w:t>
      </w:r>
    </w:p>
    <w:p w:rsidR="00DF7A41" w:rsidRPr="00DF7A41" w:rsidRDefault="00DF7A41" w:rsidP="00DF7A41">
      <w:pPr>
        <w:pStyle w:val="alineazaodstavkom1"/>
        <w:rPr>
          <w:rFonts w:asciiTheme="minorHAnsi" w:hAnsiTheme="minorHAnsi" w:cstheme="minorHAnsi"/>
          <w:b/>
          <w:color w:val="626060"/>
        </w:rPr>
      </w:pPr>
      <w:r w:rsidRPr="00DF7A41">
        <w:rPr>
          <w:rFonts w:asciiTheme="minorHAnsi" w:hAnsiTheme="minorHAnsi" w:cstheme="minorHAnsi"/>
          <w:b/>
          <w:color w:val="626060"/>
        </w:rPr>
        <w:t>-</w:t>
      </w:r>
      <w:r w:rsidRPr="00DF7A41">
        <w:rPr>
          <w:rFonts w:asciiTheme="minorHAnsi" w:hAnsiTheme="minorHAnsi" w:cstheme="minorHAnsi"/>
          <w:b/>
          <w:color w:val="626060"/>
          <w:sz w:val="14"/>
          <w:szCs w:val="14"/>
        </w:rPr>
        <w:t xml:space="preserve">        </w:t>
      </w:r>
      <w:r w:rsidRPr="00DF7A41">
        <w:rPr>
          <w:rFonts w:asciiTheme="minorHAnsi" w:hAnsiTheme="minorHAnsi" w:cstheme="minorHAnsi"/>
          <w:b/>
          <w:color w:val="626060"/>
        </w:rPr>
        <w:t>ocena realizacije sprejetega finančnega načrta do konca tekočega leta.</w:t>
      </w:r>
    </w:p>
    <w:p w:rsidR="00DF7A41" w:rsidRPr="00DF7A41" w:rsidRDefault="00DF7A41" w:rsidP="00337601">
      <w:pPr>
        <w:pStyle w:val="Brezrazmikov"/>
        <w:jc w:val="both"/>
        <w:rPr>
          <w:b/>
          <w:i/>
          <w:u w:val="single"/>
        </w:rPr>
      </w:pPr>
    </w:p>
    <w:p w:rsidR="0096097D" w:rsidRDefault="0096097D" w:rsidP="00337601">
      <w:pPr>
        <w:pStyle w:val="Brezrazmikov"/>
        <w:jc w:val="both"/>
      </w:pPr>
      <w:r>
        <w:t xml:space="preserve">Sklep je bil soglasno sprejet. </w:t>
      </w:r>
    </w:p>
    <w:p w:rsidR="0096097D" w:rsidRDefault="0096097D" w:rsidP="00337601">
      <w:pPr>
        <w:pStyle w:val="Brezrazmikov"/>
        <w:jc w:val="both"/>
      </w:pPr>
    </w:p>
    <w:p w:rsidR="00DF7A41" w:rsidRDefault="00DF7A41" w:rsidP="00337601">
      <w:pPr>
        <w:pStyle w:val="Brezrazmikov"/>
        <w:jc w:val="both"/>
      </w:pPr>
    </w:p>
    <w:p w:rsidR="0096097D" w:rsidRDefault="0096097D" w:rsidP="00337601">
      <w:pPr>
        <w:pStyle w:val="Brezrazmikov"/>
        <w:jc w:val="both"/>
      </w:pPr>
    </w:p>
    <w:p w:rsidR="0096097D" w:rsidRDefault="0096097D" w:rsidP="00337601">
      <w:pPr>
        <w:pStyle w:val="Brezrazmikov"/>
        <w:jc w:val="both"/>
      </w:pPr>
      <w:r>
        <w:t>Seja je bila zaključena ob 19,30 uri.</w:t>
      </w:r>
    </w:p>
    <w:p w:rsidR="00DF7A41" w:rsidRDefault="00DF7A41" w:rsidP="00337601">
      <w:pPr>
        <w:pStyle w:val="Brezrazmikov"/>
        <w:jc w:val="both"/>
      </w:pPr>
    </w:p>
    <w:p w:rsidR="00DF7A41" w:rsidRDefault="00DF7A41" w:rsidP="00337601">
      <w:pPr>
        <w:pStyle w:val="Brezrazmikov"/>
        <w:jc w:val="both"/>
      </w:pPr>
    </w:p>
    <w:p w:rsidR="00DF7A41" w:rsidRDefault="00DF7A41" w:rsidP="00337601">
      <w:pPr>
        <w:pStyle w:val="Brezrazmikov"/>
        <w:jc w:val="both"/>
      </w:pPr>
    </w:p>
    <w:p w:rsidR="00DF7A41" w:rsidRDefault="00DF7A41" w:rsidP="00337601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Bogdan Potočnik;</w:t>
      </w:r>
    </w:p>
    <w:p w:rsidR="00DF7A41" w:rsidRDefault="00DF7A41" w:rsidP="00337601">
      <w:pPr>
        <w:pStyle w:val="Brezrazmikov"/>
        <w:jc w:val="both"/>
      </w:pPr>
    </w:p>
    <w:p w:rsidR="00DF7A41" w:rsidRDefault="00DF7A41" w:rsidP="00337601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predsednik</w:t>
      </w:r>
    </w:p>
    <w:p w:rsidR="00DF7A41" w:rsidRDefault="00DF7A41" w:rsidP="00337601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odbora za družbene dejavnosti</w:t>
      </w:r>
    </w:p>
    <w:p w:rsidR="00DF7A41" w:rsidRDefault="00DF7A41" w:rsidP="00337601">
      <w:pPr>
        <w:pStyle w:val="Brezrazmikov"/>
        <w:jc w:val="both"/>
      </w:pPr>
    </w:p>
    <w:p w:rsidR="0096097D" w:rsidRDefault="0096097D" w:rsidP="00337601">
      <w:pPr>
        <w:pStyle w:val="Brezrazmikov"/>
        <w:jc w:val="both"/>
      </w:pPr>
    </w:p>
    <w:p w:rsidR="0096097D" w:rsidRDefault="0096097D" w:rsidP="00337601">
      <w:pPr>
        <w:pStyle w:val="Brezrazmikov"/>
        <w:jc w:val="both"/>
      </w:pPr>
    </w:p>
    <w:p w:rsidR="0096097D" w:rsidRDefault="0096097D" w:rsidP="00337601">
      <w:pPr>
        <w:pStyle w:val="Brezrazmikov"/>
        <w:jc w:val="both"/>
      </w:pPr>
    </w:p>
    <w:p w:rsidR="0096097D" w:rsidRPr="0096097D" w:rsidRDefault="0096097D" w:rsidP="00337601">
      <w:pPr>
        <w:pStyle w:val="Brezrazmikov"/>
        <w:jc w:val="both"/>
      </w:pPr>
    </w:p>
    <w:sectPr w:rsidR="0096097D" w:rsidRPr="0096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7BF"/>
    <w:multiLevelType w:val="hybridMultilevel"/>
    <w:tmpl w:val="F554601E"/>
    <w:lvl w:ilvl="0" w:tplc="06B01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1776"/>
    <w:multiLevelType w:val="hybridMultilevel"/>
    <w:tmpl w:val="68564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01"/>
    <w:rsid w:val="00337601"/>
    <w:rsid w:val="00350F57"/>
    <w:rsid w:val="003B5005"/>
    <w:rsid w:val="00522413"/>
    <w:rsid w:val="005E1D9E"/>
    <w:rsid w:val="00677557"/>
    <w:rsid w:val="0096097D"/>
    <w:rsid w:val="00AE22ED"/>
    <w:rsid w:val="00DE2BA0"/>
    <w:rsid w:val="00D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A3D8"/>
  <w15:chartTrackingRefBased/>
  <w15:docId w15:val="{40EC2314-F57A-4931-9E7A-8DFDC070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7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37601"/>
    <w:pPr>
      <w:spacing w:after="0" w:line="240" w:lineRule="auto"/>
    </w:pPr>
  </w:style>
  <w:style w:type="paragraph" w:customStyle="1" w:styleId="odstavek1">
    <w:name w:val="odstavek1"/>
    <w:basedOn w:val="Navaden"/>
    <w:rsid w:val="00DF7A41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alineazaodstavkom1">
    <w:name w:val="alineazaodstavkom1"/>
    <w:basedOn w:val="Navaden"/>
    <w:rsid w:val="00DF7A41"/>
    <w:pPr>
      <w:ind w:left="425" w:hanging="425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6</cp:revision>
  <dcterms:created xsi:type="dcterms:W3CDTF">2019-09-11T14:54:00Z</dcterms:created>
  <dcterms:modified xsi:type="dcterms:W3CDTF">2019-09-19T08:45:00Z</dcterms:modified>
</cp:coreProperties>
</file>