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B96" w:rsidRDefault="00920F8C" w:rsidP="00920F8C">
      <w:pPr>
        <w:jc w:val="center"/>
        <w:rPr>
          <w:sz w:val="28"/>
          <w:szCs w:val="28"/>
        </w:rPr>
      </w:pPr>
      <w:r w:rsidRPr="00920F8C">
        <w:rPr>
          <w:b/>
          <w:sz w:val="28"/>
          <w:szCs w:val="28"/>
        </w:rPr>
        <w:t>CELOVITA ENERGETSKA PRENOVA JAVNIH OBJEKTOV V LASTI OBČIN DORNAVA, KDRIČEVO, POLJČANE, SVETA TROJICA V SLOVENSKIH GORICAH IN TRNOVSKA VAS</w:t>
      </w:r>
    </w:p>
    <w:p w:rsidR="00920F8C" w:rsidRDefault="00920F8C" w:rsidP="00920F8C">
      <w:pPr>
        <w:jc w:val="center"/>
        <w:rPr>
          <w:sz w:val="28"/>
          <w:szCs w:val="28"/>
        </w:rPr>
      </w:pPr>
    </w:p>
    <w:p w:rsidR="00920F8C" w:rsidRDefault="00920F8C" w:rsidP="00920F8C">
      <w:pPr>
        <w:jc w:val="both"/>
        <w:rPr>
          <w:sz w:val="28"/>
          <w:szCs w:val="28"/>
        </w:rPr>
      </w:pPr>
      <w:r>
        <w:rPr>
          <w:sz w:val="28"/>
          <w:szCs w:val="28"/>
        </w:rPr>
        <w:t xml:space="preserve">Občine Dornava, Kidričevo, Poljčane, Sveta </w:t>
      </w:r>
      <w:r w:rsidR="00C75E2E">
        <w:rPr>
          <w:sz w:val="28"/>
          <w:szCs w:val="28"/>
        </w:rPr>
        <w:t>T</w:t>
      </w:r>
      <w:r>
        <w:rPr>
          <w:sz w:val="28"/>
          <w:szCs w:val="28"/>
        </w:rPr>
        <w:t xml:space="preserve">rojica v Slovenskih goricah in Trnovska vas so </w:t>
      </w:r>
      <w:r w:rsidR="00C75E2E">
        <w:rPr>
          <w:sz w:val="28"/>
          <w:szCs w:val="28"/>
        </w:rPr>
        <w:t>sklenile</w:t>
      </w:r>
      <w:r>
        <w:rPr>
          <w:sz w:val="28"/>
          <w:szCs w:val="28"/>
        </w:rPr>
        <w:t xml:space="preserve"> medsebojno pogodbo</w:t>
      </w:r>
      <w:r w:rsidR="00C75E2E">
        <w:rPr>
          <w:sz w:val="28"/>
          <w:szCs w:val="28"/>
        </w:rPr>
        <w:t>, s katero so</w:t>
      </w:r>
      <w:r>
        <w:rPr>
          <w:sz w:val="28"/>
          <w:szCs w:val="28"/>
        </w:rPr>
        <w:t xml:space="preserve"> izkazale interes, da se za izvedbo projekta celovite energetske prenove pridobijo</w:t>
      </w:r>
      <w:r w:rsidR="00C75E2E">
        <w:rPr>
          <w:sz w:val="28"/>
          <w:szCs w:val="28"/>
        </w:rPr>
        <w:t xml:space="preserve"> evropska sredstva iz Kohezijskega sklada v okviru »Operativnega programa Evropske kohezijske politike za obdobje 2014-2020«, 4. prednostne osi »Trajnostna raba in proizvodnja energije ter pametna omrežja«, tematskega cilja 4 »Podpora prehodu na </w:t>
      </w:r>
      <w:proofErr w:type="spellStart"/>
      <w:r w:rsidR="00C75E2E">
        <w:rPr>
          <w:sz w:val="28"/>
          <w:szCs w:val="28"/>
        </w:rPr>
        <w:t>nizkoogljično</w:t>
      </w:r>
      <w:proofErr w:type="spellEnd"/>
      <w:r w:rsidR="00C75E2E">
        <w:rPr>
          <w:sz w:val="28"/>
          <w:szCs w:val="28"/>
        </w:rPr>
        <w:t xml:space="preserve"> gospodarstvo v vseh sektorjih«, prednostne naložbe 4.1 »Spodbujanje energetske učinkovitosti, pametnega ravnanja z energijo in uporabe obnovljivih virov energije v javni infrastrukturi, vključno z javnimi stavbami in stanovanjskim sektorjem«. </w:t>
      </w:r>
    </w:p>
    <w:p w:rsidR="00C75E2E" w:rsidRDefault="00C75E2E" w:rsidP="00920F8C">
      <w:pPr>
        <w:jc w:val="both"/>
        <w:rPr>
          <w:sz w:val="28"/>
          <w:szCs w:val="28"/>
        </w:rPr>
      </w:pPr>
      <w:r>
        <w:rPr>
          <w:sz w:val="28"/>
          <w:szCs w:val="28"/>
        </w:rPr>
        <w:t>V projekt celovite energetske prenove so bili vključeni sledeči objekti:</w:t>
      </w:r>
    </w:p>
    <w:p w:rsidR="00C75E2E" w:rsidRDefault="00C75E2E" w:rsidP="00920F8C">
      <w:pPr>
        <w:jc w:val="both"/>
        <w:rPr>
          <w:sz w:val="28"/>
          <w:szCs w:val="28"/>
        </w:rPr>
      </w:pPr>
      <w:r>
        <w:rPr>
          <w:sz w:val="28"/>
          <w:szCs w:val="28"/>
        </w:rPr>
        <w:t>-Občina Kidričevo - objekt Osnovna šola Cirkovce,</w:t>
      </w:r>
    </w:p>
    <w:p w:rsidR="00C75E2E" w:rsidRDefault="00C75E2E" w:rsidP="00920F8C">
      <w:pPr>
        <w:jc w:val="both"/>
        <w:rPr>
          <w:sz w:val="28"/>
          <w:szCs w:val="28"/>
        </w:rPr>
      </w:pPr>
      <w:r>
        <w:rPr>
          <w:sz w:val="28"/>
          <w:szCs w:val="28"/>
        </w:rPr>
        <w:t>-Občina Poljčane – objekt Osnovna šola Kajetana Koviča,</w:t>
      </w:r>
    </w:p>
    <w:p w:rsidR="00C75E2E" w:rsidRDefault="00C75E2E" w:rsidP="00525412">
      <w:pPr>
        <w:ind w:left="142" w:hanging="142"/>
        <w:jc w:val="both"/>
        <w:rPr>
          <w:sz w:val="28"/>
          <w:szCs w:val="28"/>
        </w:rPr>
      </w:pPr>
      <w:r>
        <w:rPr>
          <w:sz w:val="28"/>
          <w:szCs w:val="28"/>
        </w:rPr>
        <w:t>-</w:t>
      </w:r>
      <w:r w:rsidR="00525412">
        <w:rPr>
          <w:sz w:val="28"/>
          <w:szCs w:val="28"/>
        </w:rPr>
        <w:t>Občina Sveta Trojica v Slovenskih Goricah – objekt Osnovna šola in vrtec Sveta Trojica ter Poslovna stavba Sveta Trojica,</w:t>
      </w:r>
    </w:p>
    <w:p w:rsidR="00525412" w:rsidRDefault="00525412" w:rsidP="00525412">
      <w:pPr>
        <w:ind w:left="142" w:hanging="142"/>
        <w:jc w:val="both"/>
        <w:rPr>
          <w:sz w:val="28"/>
          <w:szCs w:val="28"/>
        </w:rPr>
      </w:pPr>
      <w:r>
        <w:rPr>
          <w:sz w:val="28"/>
          <w:szCs w:val="28"/>
        </w:rPr>
        <w:t>-Občina Trnovska vas – objekt Osnovna šola Destrnik – PŠ Trnovska vas</w:t>
      </w:r>
    </w:p>
    <w:p w:rsidR="007A25E0" w:rsidRDefault="007A25E0" w:rsidP="007A25E0">
      <w:pPr>
        <w:jc w:val="both"/>
        <w:rPr>
          <w:rFonts w:cstheme="minorHAnsi"/>
          <w:sz w:val="28"/>
          <w:szCs w:val="28"/>
        </w:rPr>
      </w:pPr>
      <w:r>
        <w:rPr>
          <w:rFonts w:cstheme="minorHAnsi"/>
          <w:sz w:val="28"/>
          <w:szCs w:val="28"/>
        </w:rPr>
        <w:t xml:space="preserve">Vsi ti </w:t>
      </w:r>
      <w:r w:rsidRPr="007A25E0">
        <w:rPr>
          <w:rFonts w:cstheme="minorHAnsi"/>
          <w:sz w:val="28"/>
          <w:szCs w:val="28"/>
        </w:rPr>
        <w:t>Javni objekti, so energetsko potratni zaradi neustreznega ovoja stavbe, stavbnega pohištva, izolacije ipd. ter so energetske naprave v veliko primerih že zelo iztrošene in potrebne zamenjave. Stroški rabe energije in vzdrževanja tako iz leta v leto naraščajo tudi zaradi dotrajanosti ogrevalnih sistemov. Zastareli sistemi predstavljajo poleg energetske neučinkovitosti tudi nezanesljivo delovanje in potencialno možnost požarno varstvenih nevarnosti. Slabo energetsko stanje objektov in neučinkoviti sistemi nadzora in regulacije povečujejo toplotno neugodje za uporabnike, neenakomerno porazdelitev toplote.</w:t>
      </w:r>
    </w:p>
    <w:p w:rsidR="007A25E0" w:rsidRDefault="007A25E0" w:rsidP="007A25E0">
      <w:pPr>
        <w:jc w:val="both"/>
        <w:rPr>
          <w:rFonts w:cstheme="minorHAnsi"/>
          <w:sz w:val="28"/>
          <w:szCs w:val="28"/>
        </w:rPr>
      </w:pPr>
      <w:r>
        <w:rPr>
          <w:rFonts w:cstheme="minorHAnsi"/>
          <w:sz w:val="28"/>
          <w:szCs w:val="28"/>
        </w:rPr>
        <w:t>Izvedli so se razširjeni energetski pregledi teh stavb in na osnovi le teh izdelali potrebni ukrepi za energetsko sanacijo ter ocenili stroški izvedbe vseh ukrepov.</w:t>
      </w:r>
    </w:p>
    <w:p w:rsidR="007A25E0" w:rsidRDefault="007A25E0" w:rsidP="007A25E0">
      <w:pPr>
        <w:jc w:val="both"/>
        <w:rPr>
          <w:rFonts w:cstheme="minorHAnsi"/>
          <w:sz w:val="28"/>
          <w:szCs w:val="28"/>
        </w:rPr>
      </w:pPr>
    </w:p>
    <w:p w:rsidR="007A25E0" w:rsidRDefault="007A25E0" w:rsidP="007A25E0">
      <w:pPr>
        <w:jc w:val="both"/>
        <w:rPr>
          <w:rFonts w:cstheme="minorHAnsi"/>
          <w:sz w:val="28"/>
          <w:szCs w:val="28"/>
        </w:rPr>
      </w:pPr>
      <w:r>
        <w:rPr>
          <w:rFonts w:cstheme="minorHAnsi"/>
          <w:sz w:val="28"/>
          <w:szCs w:val="28"/>
        </w:rPr>
        <w:lastRenderedPageBreak/>
        <w:t>Občine so sprejele Koncesijski akt o javno zasebnem partnerstvu pri izvedbi tega projekta.</w:t>
      </w:r>
    </w:p>
    <w:p w:rsidR="00BB175F" w:rsidRDefault="007A25E0" w:rsidP="007A25E0">
      <w:pPr>
        <w:jc w:val="both"/>
        <w:rPr>
          <w:rFonts w:cstheme="minorHAnsi"/>
          <w:sz w:val="28"/>
          <w:szCs w:val="28"/>
        </w:rPr>
      </w:pPr>
      <w:r>
        <w:rPr>
          <w:rFonts w:cstheme="minorHAnsi"/>
          <w:sz w:val="28"/>
          <w:szCs w:val="28"/>
        </w:rPr>
        <w:t xml:space="preserve">Izvedel se je javni razpis za </w:t>
      </w:r>
      <w:r w:rsidR="00BB175F">
        <w:rPr>
          <w:rFonts w:cstheme="minorHAnsi"/>
          <w:sz w:val="28"/>
          <w:szCs w:val="28"/>
        </w:rPr>
        <w:t>podelitev koncesije za izvedbo projekta za obdobje 15 let</w:t>
      </w:r>
      <w:r>
        <w:rPr>
          <w:rFonts w:cstheme="minorHAnsi"/>
          <w:sz w:val="28"/>
          <w:szCs w:val="28"/>
        </w:rPr>
        <w:t>. Na javni razpis se je prijavila družba</w:t>
      </w:r>
      <w:r w:rsidR="00BB175F">
        <w:rPr>
          <w:rFonts w:cstheme="minorHAnsi"/>
          <w:sz w:val="28"/>
          <w:szCs w:val="28"/>
        </w:rPr>
        <w:t xml:space="preserve"> PETROL </w:t>
      </w:r>
      <w:proofErr w:type="spellStart"/>
      <w:r w:rsidR="00BB175F">
        <w:rPr>
          <w:rFonts w:cstheme="minorHAnsi"/>
          <w:sz w:val="28"/>
          <w:szCs w:val="28"/>
        </w:rPr>
        <w:t>d.d</w:t>
      </w:r>
      <w:proofErr w:type="spellEnd"/>
      <w:r w:rsidR="00BB175F">
        <w:rPr>
          <w:rFonts w:cstheme="minorHAnsi"/>
          <w:sz w:val="28"/>
          <w:szCs w:val="28"/>
        </w:rPr>
        <w:t>., Dunajska c. 50, 1000 Ljubljana, ki je bila tudi izbrana.</w:t>
      </w:r>
    </w:p>
    <w:p w:rsidR="00753BBD" w:rsidRDefault="00BB175F" w:rsidP="007A25E0">
      <w:pPr>
        <w:jc w:val="both"/>
        <w:rPr>
          <w:rFonts w:cstheme="minorHAnsi"/>
          <w:sz w:val="28"/>
          <w:szCs w:val="28"/>
        </w:rPr>
      </w:pPr>
      <w:r>
        <w:rPr>
          <w:rFonts w:cstheme="minorHAnsi"/>
          <w:sz w:val="28"/>
          <w:szCs w:val="28"/>
        </w:rPr>
        <w:t xml:space="preserve">S PETROL </w:t>
      </w:r>
      <w:proofErr w:type="spellStart"/>
      <w:r>
        <w:rPr>
          <w:rFonts w:cstheme="minorHAnsi"/>
          <w:sz w:val="28"/>
          <w:szCs w:val="28"/>
        </w:rPr>
        <w:t>d.d</w:t>
      </w:r>
      <w:proofErr w:type="spellEnd"/>
      <w:r>
        <w:rPr>
          <w:rFonts w:cstheme="minorHAnsi"/>
          <w:sz w:val="28"/>
          <w:szCs w:val="28"/>
        </w:rPr>
        <w:t xml:space="preserve">. je bila dne 7.6.2018 sklenjena koncesijska pogodba. PETROL </w:t>
      </w:r>
      <w:proofErr w:type="spellStart"/>
      <w:r>
        <w:rPr>
          <w:rFonts w:cstheme="minorHAnsi"/>
          <w:sz w:val="28"/>
          <w:szCs w:val="28"/>
        </w:rPr>
        <w:t>d.d</w:t>
      </w:r>
      <w:proofErr w:type="spellEnd"/>
      <w:r>
        <w:rPr>
          <w:rFonts w:cstheme="minorHAnsi"/>
          <w:sz w:val="28"/>
          <w:szCs w:val="28"/>
        </w:rPr>
        <w:t>., kot koncesionar</w:t>
      </w:r>
      <w:r w:rsidR="0057369E">
        <w:rPr>
          <w:rFonts w:cstheme="minorHAnsi"/>
          <w:sz w:val="28"/>
          <w:szCs w:val="28"/>
        </w:rPr>
        <w:t>, se je obvezal, da bo izvedel ukrepe za izboljšanje energetske učinkovitosti v objektih, zagotavljal prihranke energije in standarde udobja.</w:t>
      </w:r>
    </w:p>
    <w:p w:rsidR="008D7EE4" w:rsidRDefault="00753BBD" w:rsidP="007A25E0">
      <w:pPr>
        <w:jc w:val="both"/>
        <w:rPr>
          <w:rFonts w:cstheme="minorHAnsi"/>
          <w:sz w:val="28"/>
          <w:szCs w:val="28"/>
        </w:rPr>
      </w:pPr>
      <w:r>
        <w:rPr>
          <w:rFonts w:cstheme="minorHAnsi"/>
          <w:sz w:val="28"/>
          <w:szCs w:val="28"/>
        </w:rPr>
        <w:t xml:space="preserve">Ocenjena vrednost celotne energetske prenove javnih objektov je bila ocenjena na 2.050.521,10 EUR. Vložek zasebnega partnerja  je znašal 1.027.311,07 EUR, sredstva občin </w:t>
      </w:r>
      <w:r w:rsidR="008D7EE4">
        <w:rPr>
          <w:rFonts w:cstheme="minorHAnsi"/>
          <w:sz w:val="28"/>
          <w:szCs w:val="28"/>
        </w:rPr>
        <w:t>1.023.210,03</w:t>
      </w:r>
      <w:r>
        <w:rPr>
          <w:rFonts w:cstheme="minorHAnsi"/>
          <w:sz w:val="28"/>
          <w:szCs w:val="28"/>
        </w:rPr>
        <w:t xml:space="preserve"> EUR</w:t>
      </w:r>
      <w:r w:rsidR="008D7EE4">
        <w:rPr>
          <w:rFonts w:cstheme="minorHAnsi"/>
          <w:sz w:val="28"/>
          <w:szCs w:val="28"/>
        </w:rPr>
        <w:t>.</w:t>
      </w:r>
    </w:p>
    <w:p w:rsidR="007A25E0" w:rsidRDefault="008D7EE4" w:rsidP="007A25E0">
      <w:pPr>
        <w:jc w:val="both"/>
        <w:rPr>
          <w:rFonts w:cstheme="minorHAnsi"/>
          <w:sz w:val="28"/>
          <w:szCs w:val="28"/>
        </w:rPr>
      </w:pPr>
      <w:r>
        <w:rPr>
          <w:rFonts w:cstheme="minorHAnsi"/>
          <w:sz w:val="28"/>
          <w:szCs w:val="28"/>
        </w:rPr>
        <w:t>Občine so na osnovi javnega razpisa Ministrstva za infrastrukturo in sklenjene pogodbe z dne 10.7.2018  pridobila</w:t>
      </w:r>
      <w:r w:rsidR="00753BBD">
        <w:rPr>
          <w:rFonts w:cstheme="minorHAnsi"/>
          <w:sz w:val="28"/>
          <w:szCs w:val="28"/>
        </w:rPr>
        <w:t xml:space="preserve"> kohezijska sredstva</w:t>
      </w:r>
      <w:r>
        <w:rPr>
          <w:rFonts w:cstheme="minorHAnsi"/>
          <w:sz w:val="28"/>
          <w:szCs w:val="28"/>
        </w:rPr>
        <w:t xml:space="preserve"> v višini 713.911,68 EUR.</w:t>
      </w:r>
      <w:r w:rsidR="007A25E0">
        <w:rPr>
          <w:rFonts w:cstheme="minorHAnsi"/>
          <w:sz w:val="28"/>
          <w:szCs w:val="28"/>
        </w:rPr>
        <w:t xml:space="preserve"> </w:t>
      </w:r>
    </w:p>
    <w:p w:rsidR="008D7EE4" w:rsidRDefault="004F293A" w:rsidP="007A25E0">
      <w:pPr>
        <w:jc w:val="both"/>
        <w:rPr>
          <w:rFonts w:cstheme="minorHAnsi"/>
          <w:sz w:val="28"/>
          <w:szCs w:val="28"/>
        </w:rPr>
      </w:pPr>
      <w:r>
        <w:rPr>
          <w:rFonts w:cstheme="minorHAnsi"/>
          <w:sz w:val="28"/>
          <w:szCs w:val="28"/>
        </w:rPr>
        <w:t>V mesecu juliju 2018 so se pričela dela na energetski sanaciji objektov in končala</w:t>
      </w:r>
    </w:p>
    <w:p w:rsidR="004F293A" w:rsidRDefault="004F293A" w:rsidP="007A25E0">
      <w:pPr>
        <w:jc w:val="both"/>
        <w:rPr>
          <w:rFonts w:cstheme="minorHAnsi"/>
          <w:sz w:val="28"/>
          <w:szCs w:val="28"/>
        </w:rPr>
      </w:pPr>
      <w:r>
        <w:rPr>
          <w:rFonts w:cstheme="minorHAnsi"/>
          <w:sz w:val="28"/>
          <w:szCs w:val="28"/>
        </w:rPr>
        <w:t>31.10.2018.</w:t>
      </w:r>
    </w:p>
    <w:p w:rsidR="004F293A" w:rsidRDefault="004F293A" w:rsidP="007A25E0">
      <w:pPr>
        <w:jc w:val="both"/>
        <w:rPr>
          <w:rFonts w:cstheme="minorHAnsi"/>
          <w:sz w:val="28"/>
          <w:szCs w:val="28"/>
        </w:rPr>
      </w:pPr>
      <w:r>
        <w:rPr>
          <w:rFonts w:cstheme="minorHAnsi"/>
          <w:sz w:val="28"/>
          <w:szCs w:val="28"/>
        </w:rPr>
        <w:t>Na objetih so se opravila sledeča dela:</w:t>
      </w:r>
    </w:p>
    <w:p w:rsidR="007B778C" w:rsidRPr="00E01D7F" w:rsidRDefault="007B778C" w:rsidP="007A25E0">
      <w:pPr>
        <w:jc w:val="both"/>
        <w:rPr>
          <w:rFonts w:cstheme="minorHAnsi"/>
          <w:b/>
          <w:sz w:val="28"/>
          <w:szCs w:val="28"/>
          <w:u w:val="single"/>
        </w:rPr>
      </w:pPr>
      <w:r w:rsidRPr="00E01D7F">
        <w:rPr>
          <w:rFonts w:cstheme="minorHAnsi"/>
          <w:b/>
          <w:sz w:val="28"/>
          <w:szCs w:val="28"/>
          <w:u w:val="single"/>
        </w:rPr>
        <w:t>OŠ Cirkovce:</w:t>
      </w:r>
    </w:p>
    <w:p w:rsidR="007B778C" w:rsidRPr="007B778C" w:rsidRDefault="00673686" w:rsidP="007B778C">
      <w:pPr>
        <w:rPr>
          <w:rFonts w:cstheme="minorHAnsi"/>
          <w:sz w:val="28"/>
          <w:szCs w:val="28"/>
        </w:rPr>
      </w:pPr>
      <w:r>
        <w:rPr>
          <w:rFonts w:cstheme="minorHAnsi"/>
          <w:sz w:val="28"/>
          <w:szCs w:val="28"/>
        </w:rPr>
        <w:t>-</w:t>
      </w:r>
      <w:r w:rsidR="007B778C">
        <w:rPr>
          <w:rFonts w:cstheme="minorHAnsi"/>
          <w:sz w:val="28"/>
          <w:szCs w:val="28"/>
        </w:rPr>
        <w:t>e</w:t>
      </w:r>
      <w:r w:rsidR="007B778C" w:rsidRPr="007B778C">
        <w:rPr>
          <w:rFonts w:cstheme="minorHAnsi"/>
          <w:sz w:val="28"/>
          <w:szCs w:val="28"/>
        </w:rPr>
        <w:t>nergetsko upravljanje</w:t>
      </w:r>
    </w:p>
    <w:p w:rsidR="007B778C" w:rsidRPr="007B778C" w:rsidRDefault="00673686" w:rsidP="007B778C">
      <w:pPr>
        <w:rPr>
          <w:rFonts w:cstheme="minorHAnsi"/>
          <w:sz w:val="28"/>
          <w:szCs w:val="28"/>
        </w:rPr>
      </w:pPr>
      <w:r>
        <w:rPr>
          <w:rFonts w:cstheme="minorHAnsi"/>
          <w:sz w:val="28"/>
          <w:szCs w:val="28"/>
        </w:rPr>
        <w:t>-</w:t>
      </w:r>
      <w:r w:rsidR="007B778C">
        <w:rPr>
          <w:rFonts w:cstheme="minorHAnsi"/>
          <w:sz w:val="28"/>
          <w:szCs w:val="28"/>
        </w:rPr>
        <w:t>t</w:t>
      </w:r>
      <w:r w:rsidR="007B778C" w:rsidRPr="007B778C">
        <w:rPr>
          <w:rFonts w:cstheme="minorHAnsi"/>
          <w:sz w:val="28"/>
          <w:szCs w:val="28"/>
        </w:rPr>
        <w:t>oplotna izolacija fasade</w:t>
      </w:r>
      <w:r>
        <w:rPr>
          <w:rFonts w:cstheme="minorHAnsi"/>
          <w:sz w:val="28"/>
          <w:szCs w:val="28"/>
        </w:rPr>
        <w:t>,</w:t>
      </w:r>
    </w:p>
    <w:p w:rsidR="007B778C" w:rsidRPr="007B778C" w:rsidRDefault="00673686" w:rsidP="007B778C">
      <w:pPr>
        <w:rPr>
          <w:rFonts w:cstheme="minorHAnsi"/>
          <w:sz w:val="28"/>
          <w:szCs w:val="28"/>
        </w:rPr>
      </w:pPr>
      <w:r>
        <w:rPr>
          <w:rFonts w:cstheme="minorHAnsi"/>
          <w:sz w:val="28"/>
          <w:szCs w:val="28"/>
        </w:rPr>
        <w:t>-</w:t>
      </w:r>
      <w:r w:rsidR="007B778C">
        <w:rPr>
          <w:rFonts w:cstheme="minorHAnsi"/>
          <w:sz w:val="28"/>
          <w:szCs w:val="28"/>
        </w:rPr>
        <w:t>i</w:t>
      </w:r>
      <w:r w:rsidR="007B778C" w:rsidRPr="007B778C">
        <w:rPr>
          <w:rFonts w:cstheme="minorHAnsi"/>
          <w:sz w:val="28"/>
          <w:szCs w:val="28"/>
        </w:rPr>
        <w:t>zolacija podstrešja, stropa, strehe</w:t>
      </w:r>
      <w:r>
        <w:rPr>
          <w:rFonts w:cstheme="minorHAnsi"/>
          <w:sz w:val="28"/>
          <w:szCs w:val="28"/>
        </w:rPr>
        <w:t>,</w:t>
      </w:r>
    </w:p>
    <w:p w:rsidR="007B778C" w:rsidRPr="007B778C" w:rsidRDefault="00673686" w:rsidP="007B778C">
      <w:pPr>
        <w:rPr>
          <w:rFonts w:cstheme="minorHAnsi"/>
          <w:sz w:val="28"/>
          <w:szCs w:val="28"/>
        </w:rPr>
      </w:pPr>
      <w:r>
        <w:rPr>
          <w:rFonts w:cstheme="minorHAnsi"/>
          <w:sz w:val="28"/>
          <w:szCs w:val="28"/>
        </w:rPr>
        <w:t>-</w:t>
      </w:r>
      <w:r w:rsidR="007B778C">
        <w:rPr>
          <w:rFonts w:cstheme="minorHAnsi"/>
          <w:sz w:val="28"/>
          <w:szCs w:val="28"/>
        </w:rPr>
        <w:t>m</w:t>
      </w:r>
      <w:r w:rsidR="007B778C" w:rsidRPr="007B778C">
        <w:rPr>
          <w:rFonts w:cstheme="minorHAnsi"/>
          <w:sz w:val="28"/>
          <w:szCs w:val="28"/>
        </w:rPr>
        <w:t>enjava stavbnega pohištva</w:t>
      </w:r>
      <w:r>
        <w:rPr>
          <w:rFonts w:cstheme="minorHAnsi"/>
          <w:sz w:val="28"/>
          <w:szCs w:val="28"/>
        </w:rPr>
        <w:t>,</w:t>
      </w:r>
    </w:p>
    <w:p w:rsidR="007B778C" w:rsidRPr="007B778C" w:rsidRDefault="00673686" w:rsidP="007B778C">
      <w:pPr>
        <w:rPr>
          <w:rFonts w:cstheme="minorHAnsi"/>
          <w:sz w:val="28"/>
          <w:szCs w:val="28"/>
        </w:rPr>
      </w:pPr>
      <w:r>
        <w:rPr>
          <w:rFonts w:cstheme="minorHAnsi"/>
          <w:sz w:val="28"/>
          <w:szCs w:val="28"/>
        </w:rPr>
        <w:t>-</w:t>
      </w:r>
      <w:r w:rsidR="007B778C">
        <w:rPr>
          <w:rFonts w:cstheme="minorHAnsi"/>
          <w:sz w:val="28"/>
          <w:szCs w:val="28"/>
        </w:rPr>
        <w:t>z</w:t>
      </w:r>
      <w:r w:rsidR="007B778C" w:rsidRPr="007B778C">
        <w:rPr>
          <w:rFonts w:cstheme="minorHAnsi"/>
          <w:sz w:val="28"/>
          <w:szCs w:val="28"/>
        </w:rPr>
        <w:t>amenjava dotrajanih žlebov in odtočnih cevi</w:t>
      </w:r>
      <w:r>
        <w:rPr>
          <w:rFonts w:cstheme="minorHAnsi"/>
          <w:sz w:val="28"/>
          <w:szCs w:val="28"/>
        </w:rPr>
        <w:t>,</w:t>
      </w:r>
    </w:p>
    <w:p w:rsidR="007B778C" w:rsidRPr="007B778C" w:rsidRDefault="00673686" w:rsidP="007B778C">
      <w:pPr>
        <w:rPr>
          <w:rFonts w:cstheme="minorHAnsi"/>
          <w:sz w:val="28"/>
          <w:szCs w:val="28"/>
        </w:rPr>
      </w:pPr>
      <w:r>
        <w:rPr>
          <w:rFonts w:cstheme="minorHAnsi"/>
          <w:sz w:val="28"/>
          <w:szCs w:val="28"/>
        </w:rPr>
        <w:t>-</w:t>
      </w:r>
      <w:r w:rsidR="007B778C">
        <w:rPr>
          <w:rFonts w:cstheme="minorHAnsi"/>
          <w:sz w:val="28"/>
          <w:szCs w:val="28"/>
        </w:rPr>
        <w:t>i</w:t>
      </w:r>
      <w:r w:rsidR="007B778C" w:rsidRPr="007B778C">
        <w:rPr>
          <w:rFonts w:cstheme="minorHAnsi"/>
          <w:sz w:val="28"/>
          <w:szCs w:val="28"/>
        </w:rPr>
        <w:t xml:space="preserve">zdelava </w:t>
      </w:r>
      <w:proofErr w:type="spellStart"/>
      <w:r w:rsidR="007B778C" w:rsidRPr="007B778C">
        <w:rPr>
          <w:rFonts w:cstheme="minorHAnsi"/>
          <w:sz w:val="28"/>
          <w:szCs w:val="28"/>
        </w:rPr>
        <w:t>odkapne</w:t>
      </w:r>
      <w:proofErr w:type="spellEnd"/>
      <w:r w:rsidR="007B778C" w:rsidRPr="007B778C">
        <w:rPr>
          <w:rFonts w:cstheme="minorHAnsi"/>
          <w:sz w:val="28"/>
          <w:szCs w:val="28"/>
        </w:rPr>
        <w:t xml:space="preserve"> pločevine robnih vencev in delilnih zidov</w:t>
      </w:r>
      <w:r>
        <w:rPr>
          <w:rFonts w:cstheme="minorHAnsi"/>
          <w:sz w:val="28"/>
          <w:szCs w:val="28"/>
        </w:rPr>
        <w:t>,</w:t>
      </w:r>
    </w:p>
    <w:p w:rsidR="007B778C" w:rsidRPr="007B778C" w:rsidRDefault="00673686" w:rsidP="007B778C">
      <w:pPr>
        <w:rPr>
          <w:rFonts w:cstheme="minorHAnsi"/>
          <w:sz w:val="28"/>
          <w:szCs w:val="28"/>
        </w:rPr>
      </w:pPr>
      <w:r>
        <w:rPr>
          <w:rFonts w:cstheme="minorHAnsi"/>
          <w:sz w:val="28"/>
          <w:szCs w:val="28"/>
        </w:rPr>
        <w:t>-</w:t>
      </w:r>
      <w:r w:rsidR="007B778C">
        <w:rPr>
          <w:rFonts w:cstheme="minorHAnsi"/>
          <w:sz w:val="28"/>
          <w:szCs w:val="28"/>
        </w:rPr>
        <w:t>z</w:t>
      </w:r>
      <w:r w:rsidR="007B778C" w:rsidRPr="007B778C">
        <w:rPr>
          <w:rFonts w:cstheme="minorHAnsi"/>
          <w:sz w:val="28"/>
          <w:szCs w:val="28"/>
        </w:rPr>
        <w:t>amenjava strelovoda</w:t>
      </w:r>
      <w:r>
        <w:rPr>
          <w:rFonts w:cstheme="minorHAnsi"/>
          <w:sz w:val="28"/>
          <w:szCs w:val="28"/>
        </w:rPr>
        <w:t>,</w:t>
      </w:r>
    </w:p>
    <w:p w:rsidR="007B778C" w:rsidRPr="007B778C" w:rsidRDefault="00673686" w:rsidP="007B778C">
      <w:pPr>
        <w:rPr>
          <w:rFonts w:cstheme="minorHAnsi"/>
          <w:sz w:val="28"/>
          <w:szCs w:val="28"/>
        </w:rPr>
      </w:pPr>
      <w:r>
        <w:rPr>
          <w:rFonts w:cstheme="minorHAnsi"/>
          <w:sz w:val="28"/>
          <w:szCs w:val="28"/>
        </w:rPr>
        <w:t>-</w:t>
      </w:r>
      <w:r w:rsidR="007B778C">
        <w:rPr>
          <w:rFonts w:cstheme="minorHAnsi"/>
          <w:sz w:val="28"/>
          <w:szCs w:val="28"/>
        </w:rPr>
        <w:t>i</w:t>
      </w:r>
      <w:r w:rsidR="007B778C" w:rsidRPr="007B778C">
        <w:rPr>
          <w:rFonts w:cstheme="minorHAnsi"/>
          <w:sz w:val="28"/>
          <w:szCs w:val="28"/>
        </w:rPr>
        <w:t>zvedba in barvanje južne fasade objekta</w:t>
      </w:r>
      <w:r>
        <w:rPr>
          <w:rFonts w:cstheme="minorHAnsi"/>
          <w:sz w:val="28"/>
          <w:szCs w:val="28"/>
        </w:rPr>
        <w:t>,</w:t>
      </w:r>
    </w:p>
    <w:p w:rsidR="007B778C" w:rsidRPr="007B778C" w:rsidRDefault="00673686" w:rsidP="007B778C">
      <w:pPr>
        <w:rPr>
          <w:rFonts w:cstheme="minorHAnsi"/>
          <w:sz w:val="28"/>
          <w:szCs w:val="28"/>
        </w:rPr>
      </w:pPr>
      <w:r>
        <w:rPr>
          <w:rFonts w:cstheme="minorHAnsi"/>
          <w:sz w:val="28"/>
          <w:szCs w:val="28"/>
        </w:rPr>
        <w:t>-</w:t>
      </w:r>
      <w:r w:rsidR="007B778C">
        <w:rPr>
          <w:rFonts w:cstheme="minorHAnsi"/>
          <w:sz w:val="28"/>
          <w:szCs w:val="28"/>
        </w:rPr>
        <w:t>b</w:t>
      </w:r>
      <w:r w:rsidR="007B778C" w:rsidRPr="007B778C">
        <w:rPr>
          <w:rFonts w:cstheme="minorHAnsi"/>
          <w:sz w:val="28"/>
          <w:szCs w:val="28"/>
        </w:rPr>
        <w:t>arvanje historičnih vhodnih vrat</w:t>
      </w:r>
      <w:r>
        <w:rPr>
          <w:rFonts w:cstheme="minorHAnsi"/>
          <w:sz w:val="28"/>
          <w:szCs w:val="28"/>
        </w:rPr>
        <w:t>,</w:t>
      </w:r>
    </w:p>
    <w:p w:rsidR="007B778C" w:rsidRPr="007B778C" w:rsidRDefault="00673686" w:rsidP="007B778C">
      <w:pPr>
        <w:rPr>
          <w:rFonts w:cstheme="minorHAnsi"/>
          <w:sz w:val="28"/>
          <w:szCs w:val="28"/>
        </w:rPr>
      </w:pPr>
      <w:r>
        <w:rPr>
          <w:rFonts w:cstheme="minorHAnsi"/>
          <w:sz w:val="28"/>
          <w:szCs w:val="28"/>
        </w:rPr>
        <w:t>-</w:t>
      </w:r>
      <w:r w:rsidR="007B778C">
        <w:rPr>
          <w:rFonts w:cstheme="minorHAnsi"/>
          <w:sz w:val="28"/>
          <w:szCs w:val="28"/>
        </w:rPr>
        <w:t>i</w:t>
      </w:r>
      <w:r w:rsidR="007B778C" w:rsidRPr="007B778C">
        <w:rPr>
          <w:rFonts w:cstheme="minorHAnsi"/>
          <w:sz w:val="28"/>
          <w:szCs w:val="28"/>
        </w:rPr>
        <w:t>zgradnja novega sistema ogrevanja s toplotno črpalko voda—voda</w:t>
      </w:r>
      <w:r>
        <w:rPr>
          <w:rFonts w:cstheme="minorHAnsi"/>
          <w:sz w:val="28"/>
          <w:szCs w:val="28"/>
        </w:rPr>
        <w:t>,</w:t>
      </w:r>
    </w:p>
    <w:p w:rsidR="00673686" w:rsidRPr="007B778C" w:rsidRDefault="00673686" w:rsidP="00673686">
      <w:pPr>
        <w:ind w:left="142" w:hanging="142"/>
        <w:rPr>
          <w:rFonts w:cstheme="minorHAnsi"/>
          <w:sz w:val="28"/>
          <w:szCs w:val="28"/>
        </w:rPr>
      </w:pPr>
      <w:r>
        <w:rPr>
          <w:rFonts w:cstheme="minorHAnsi"/>
          <w:sz w:val="28"/>
          <w:szCs w:val="28"/>
        </w:rPr>
        <w:t>-i</w:t>
      </w:r>
      <w:r w:rsidRPr="007B778C">
        <w:rPr>
          <w:rFonts w:cstheme="minorHAnsi"/>
          <w:sz w:val="28"/>
          <w:szCs w:val="28"/>
        </w:rPr>
        <w:t>mplementacija merilne opreme s pripadajočo krmilno-komunikacijsko tehnologijo</w:t>
      </w:r>
      <w:r>
        <w:rPr>
          <w:rFonts w:cstheme="minorHAnsi"/>
          <w:sz w:val="28"/>
          <w:szCs w:val="28"/>
        </w:rPr>
        <w:t>,</w:t>
      </w:r>
    </w:p>
    <w:p w:rsidR="00673686" w:rsidRPr="007B778C" w:rsidRDefault="00673686" w:rsidP="00673686">
      <w:pPr>
        <w:rPr>
          <w:rFonts w:cstheme="minorHAnsi"/>
          <w:sz w:val="28"/>
          <w:szCs w:val="28"/>
        </w:rPr>
      </w:pPr>
      <w:r>
        <w:rPr>
          <w:rFonts w:cstheme="minorHAnsi"/>
          <w:sz w:val="28"/>
          <w:szCs w:val="28"/>
        </w:rPr>
        <w:t>-p</w:t>
      </w:r>
      <w:r w:rsidRPr="007B778C">
        <w:rPr>
          <w:rFonts w:cstheme="minorHAnsi"/>
          <w:sz w:val="28"/>
          <w:szCs w:val="28"/>
        </w:rPr>
        <w:t xml:space="preserve">renova </w:t>
      </w:r>
      <w:proofErr w:type="spellStart"/>
      <w:r w:rsidRPr="007B778C">
        <w:rPr>
          <w:rFonts w:cstheme="minorHAnsi"/>
          <w:sz w:val="28"/>
          <w:szCs w:val="28"/>
        </w:rPr>
        <w:t>razdelilca</w:t>
      </w:r>
      <w:proofErr w:type="spellEnd"/>
      <w:r w:rsidRPr="007B778C">
        <w:rPr>
          <w:rFonts w:cstheme="minorHAnsi"/>
          <w:sz w:val="28"/>
          <w:szCs w:val="28"/>
        </w:rPr>
        <w:t xml:space="preserve"> - sekundarni del</w:t>
      </w:r>
      <w:r>
        <w:rPr>
          <w:rFonts w:cstheme="minorHAnsi"/>
          <w:sz w:val="28"/>
          <w:szCs w:val="28"/>
        </w:rPr>
        <w:t>,</w:t>
      </w:r>
    </w:p>
    <w:p w:rsidR="00673686" w:rsidRPr="007B778C" w:rsidRDefault="00673686" w:rsidP="00673686">
      <w:pPr>
        <w:ind w:left="142" w:hanging="142"/>
        <w:rPr>
          <w:rFonts w:cstheme="minorHAnsi"/>
          <w:sz w:val="28"/>
          <w:szCs w:val="28"/>
        </w:rPr>
      </w:pPr>
      <w:r>
        <w:rPr>
          <w:rFonts w:cstheme="minorHAnsi"/>
          <w:sz w:val="28"/>
          <w:szCs w:val="28"/>
        </w:rPr>
        <w:t>-p</w:t>
      </w:r>
      <w:r w:rsidRPr="007B778C">
        <w:rPr>
          <w:rFonts w:cstheme="minorHAnsi"/>
          <w:sz w:val="28"/>
          <w:szCs w:val="28"/>
        </w:rPr>
        <w:t xml:space="preserve">renova notranje razsvetljave (zamenjava z novimi LED svetili, LED sijalkami in </w:t>
      </w:r>
      <w:r>
        <w:rPr>
          <w:rFonts w:cstheme="minorHAnsi"/>
          <w:sz w:val="28"/>
          <w:szCs w:val="28"/>
        </w:rPr>
        <w:t xml:space="preserve"> </w:t>
      </w:r>
      <w:r w:rsidRPr="007B778C">
        <w:rPr>
          <w:rFonts w:cstheme="minorHAnsi"/>
          <w:sz w:val="28"/>
          <w:szCs w:val="28"/>
        </w:rPr>
        <w:t>LED reflektorji)</w:t>
      </w:r>
      <w:r>
        <w:rPr>
          <w:rFonts w:cstheme="minorHAnsi"/>
          <w:sz w:val="28"/>
          <w:szCs w:val="28"/>
        </w:rPr>
        <w:t>,</w:t>
      </w:r>
    </w:p>
    <w:p w:rsidR="007B778C" w:rsidRDefault="00673686" w:rsidP="00673686">
      <w:pPr>
        <w:jc w:val="both"/>
        <w:rPr>
          <w:rFonts w:cstheme="minorHAnsi"/>
          <w:sz w:val="28"/>
          <w:szCs w:val="28"/>
        </w:rPr>
      </w:pPr>
      <w:r>
        <w:rPr>
          <w:rFonts w:cstheme="minorHAnsi"/>
          <w:sz w:val="28"/>
          <w:szCs w:val="28"/>
        </w:rPr>
        <w:t>-v</w:t>
      </w:r>
      <w:r w:rsidRPr="007B778C">
        <w:rPr>
          <w:rFonts w:cstheme="minorHAnsi"/>
          <w:sz w:val="28"/>
          <w:szCs w:val="28"/>
        </w:rPr>
        <w:t>gradnja termostatskih ventilov in hidravlično uravnoteženje</w:t>
      </w:r>
      <w:r>
        <w:rPr>
          <w:rFonts w:cstheme="minorHAnsi"/>
          <w:sz w:val="28"/>
          <w:szCs w:val="28"/>
        </w:rPr>
        <w:t>,</w:t>
      </w:r>
    </w:p>
    <w:p w:rsidR="00673686" w:rsidRDefault="00673686" w:rsidP="00673686">
      <w:pPr>
        <w:jc w:val="both"/>
        <w:rPr>
          <w:rFonts w:cstheme="minorHAnsi"/>
          <w:sz w:val="28"/>
          <w:szCs w:val="28"/>
        </w:rPr>
      </w:pPr>
      <w:r>
        <w:rPr>
          <w:rFonts w:cstheme="minorHAnsi"/>
          <w:sz w:val="28"/>
          <w:szCs w:val="28"/>
        </w:rPr>
        <w:t>-energetsko upravljanje.</w:t>
      </w:r>
    </w:p>
    <w:p w:rsidR="00673686" w:rsidRPr="00E01D7F" w:rsidRDefault="00673686" w:rsidP="00673686">
      <w:pPr>
        <w:jc w:val="both"/>
        <w:rPr>
          <w:rFonts w:cstheme="minorHAnsi"/>
          <w:b/>
          <w:sz w:val="28"/>
          <w:szCs w:val="28"/>
        </w:rPr>
      </w:pPr>
      <w:r w:rsidRPr="00E01D7F">
        <w:rPr>
          <w:rFonts w:cstheme="minorHAnsi"/>
          <w:b/>
          <w:sz w:val="28"/>
          <w:szCs w:val="28"/>
          <w:u w:val="single"/>
        </w:rPr>
        <w:t>OŠ Kajetana Koviča Poljčane</w:t>
      </w:r>
      <w:r w:rsidRPr="00E01D7F">
        <w:rPr>
          <w:rFonts w:cstheme="minorHAnsi"/>
          <w:b/>
          <w:sz w:val="28"/>
          <w:szCs w:val="28"/>
        </w:rPr>
        <w:t>:</w:t>
      </w:r>
    </w:p>
    <w:p w:rsidR="00673686" w:rsidRPr="007B778C" w:rsidRDefault="00673686" w:rsidP="00673686">
      <w:pPr>
        <w:rPr>
          <w:rFonts w:cstheme="minorHAnsi"/>
          <w:sz w:val="28"/>
          <w:szCs w:val="28"/>
        </w:rPr>
      </w:pPr>
      <w:r>
        <w:rPr>
          <w:rFonts w:cstheme="minorHAnsi"/>
          <w:sz w:val="28"/>
          <w:szCs w:val="28"/>
        </w:rPr>
        <w:t>-i</w:t>
      </w:r>
      <w:r w:rsidRPr="007B778C">
        <w:rPr>
          <w:rFonts w:cstheme="minorHAnsi"/>
          <w:sz w:val="28"/>
          <w:szCs w:val="28"/>
        </w:rPr>
        <w:t>zolacija podstrešja, stropa</w:t>
      </w:r>
      <w:r>
        <w:rPr>
          <w:rFonts w:cstheme="minorHAnsi"/>
          <w:sz w:val="28"/>
          <w:szCs w:val="28"/>
        </w:rPr>
        <w:t>,</w:t>
      </w:r>
    </w:p>
    <w:p w:rsidR="00673686" w:rsidRPr="007B778C" w:rsidRDefault="00673686" w:rsidP="00673686">
      <w:pPr>
        <w:rPr>
          <w:rFonts w:cstheme="minorHAnsi"/>
          <w:sz w:val="28"/>
          <w:szCs w:val="28"/>
        </w:rPr>
      </w:pPr>
      <w:r>
        <w:rPr>
          <w:rFonts w:cstheme="minorHAnsi"/>
          <w:sz w:val="28"/>
          <w:szCs w:val="28"/>
        </w:rPr>
        <w:t>-s</w:t>
      </w:r>
      <w:r w:rsidRPr="007B778C">
        <w:rPr>
          <w:rFonts w:cstheme="minorHAnsi"/>
          <w:sz w:val="28"/>
          <w:szCs w:val="28"/>
        </w:rPr>
        <w:t>anacija toplotnih mostov</w:t>
      </w:r>
      <w:r>
        <w:rPr>
          <w:rFonts w:cstheme="minorHAnsi"/>
          <w:sz w:val="28"/>
          <w:szCs w:val="28"/>
        </w:rPr>
        <w:t>,</w:t>
      </w:r>
    </w:p>
    <w:p w:rsidR="00673686" w:rsidRPr="007B778C" w:rsidRDefault="00673686" w:rsidP="00673686">
      <w:pPr>
        <w:rPr>
          <w:rFonts w:cstheme="minorHAnsi"/>
          <w:sz w:val="28"/>
          <w:szCs w:val="28"/>
        </w:rPr>
      </w:pPr>
      <w:r>
        <w:rPr>
          <w:rFonts w:cstheme="minorHAnsi"/>
          <w:sz w:val="28"/>
          <w:szCs w:val="28"/>
        </w:rPr>
        <w:t>-m</w:t>
      </w:r>
      <w:r w:rsidRPr="007B778C">
        <w:rPr>
          <w:rFonts w:cstheme="minorHAnsi"/>
          <w:sz w:val="28"/>
          <w:szCs w:val="28"/>
        </w:rPr>
        <w:t>enjava stavbnega pohištva</w:t>
      </w:r>
      <w:r>
        <w:rPr>
          <w:rFonts w:cstheme="minorHAnsi"/>
          <w:sz w:val="28"/>
          <w:szCs w:val="28"/>
        </w:rPr>
        <w:t>,</w:t>
      </w:r>
    </w:p>
    <w:p w:rsidR="00673686" w:rsidRPr="007B778C" w:rsidRDefault="00673686" w:rsidP="00673686">
      <w:pPr>
        <w:rPr>
          <w:rFonts w:cstheme="minorHAnsi"/>
          <w:sz w:val="28"/>
          <w:szCs w:val="28"/>
        </w:rPr>
      </w:pPr>
      <w:r>
        <w:rPr>
          <w:rFonts w:cstheme="minorHAnsi"/>
          <w:sz w:val="28"/>
          <w:szCs w:val="28"/>
        </w:rPr>
        <w:t>-z</w:t>
      </w:r>
      <w:r w:rsidRPr="007B778C">
        <w:rPr>
          <w:rFonts w:cstheme="minorHAnsi"/>
          <w:sz w:val="28"/>
          <w:szCs w:val="28"/>
        </w:rPr>
        <w:t>amenjava dotrajanih žlebov</w:t>
      </w:r>
      <w:r>
        <w:rPr>
          <w:rFonts w:cstheme="minorHAnsi"/>
          <w:sz w:val="28"/>
          <w:szCs w:val="28"/>
        </w:rPr>
        <w:t>,</w:t>
      </w:r>
    </w:p>
    <w:p w:rsidR="00673686" w:rsidRPr="007B778C" w:rsidRDefault="00673686" w:rsidP="00673686">
      <w:pPr>
        <w:rPr>
          <w:rFonts w:cstheme="minorHAnsi"/>
          <w:sz w:val="28"/>
          <w:szCs w:val="28"/>
        </w:rPr>
      </w:pPr>
      <w:r>
        <w:rPr>
          <w:rFonts w:cstheme="minorHAnsi"/>
          <w:sz w:val="28"/>
          <w:szCs w:val="28"/>
        </w:rPr>
        <w:t>-o</w:t>
      </w:r>
      <w:r w:rsidRPr="007B778C">
        <w:rPr>
          <w:rFonts w:cstheme="minorHAnsi"/>
          <w:sz w:val="28"/>
          <w:szCs w:val="28"/>
        </w:rPr>
        <w:t>dvodnjavanje objekta</w:t>
      </w:r>
      <w:r>
        <w:rPr>
          <w:rFonts w:cstheme="minorHAnsi"/>
          <w:sz w:val="28"/>
          <w:szCs w:val="28"/>
        </w:rPr>
        <w:t>,</w:t>
      </w:r>
    </w:p>
    <w:p w:rsidR="00673686" w:rsidRPr="007B778C" w:rsidRDefault="00673686" w:rsidP="00673686">
      <w:pPr>
        <w:rPr>
          <w:rFonts w:cstheme="minorHAnsi"/>
          <w:sz w:val="28"/>
          <w:szCs w:val="28"/>
        </w:rPr>
      </w:pPr>
      <w:r>
        <w:rPr>
          <w:rFonts w:cstheme="minorHAnsi"/>
          <w:sz w:val="28"/>
          <w:szCs w:val="28"/>
        </w:rPr>
        <w:t>-s</w:t>
      </w:r>
      <w:r w:rsidRPr="007B778C">
        <w:rPr>
          <w:rFonts w:cstheme="minorHAnsi"/>
          <w:sz w:val="28"/>
          <w:szCs w:val="28"/>
        </w:rPr>
        <w:t>anacija sanitarne vode</w:t>
      </w:r>
      <w:r>
        <w:rPr>
          <w:rFonts w:cstheme="minorHAnsi"/>
          <w:sz w:val="28"/>
          <w:szCs w:val="28"/>
        </w:rPr>
        <w:t>,</w:t>
      </w:r>
    </w:p>
    <w:p w:rsidR="00673686" w:rsidRPr="007B778C" w:rsidRDefault="00673686" w:rsidP="00673686">
      <w:pPr>
        <w:rPr>
          <w:rFonts w:cstheme="minorHAnsi"/>
          <w:sz w:val="28"/>
          <w:szCs w:val="28"/>
        </w:rPr>
      </w:pPr>
      <w:r>
        <w:rPr>
          <w:rFonts w:cstheme="minorHAnsi"/>
          <w:sz w:val="28"/>
          <w:szCs w:val="28"/>
        </w:rPr>
        <w:t>-v</w:t>
      </w:r>
      <w:r w:rsidRPr="007B778C">
        <w:rPr>
          <w:rFonts w:cstheme="minorHAnsi"/>
          <w:sz w:val="28"/>
          <w:szCs w:val="28"/>
        </w:rPr>
        <w:t>gradnja oljnega kotla</w:t>
      </w:r>
      <w:r>
        <w:rPr>
          <w:rFonts w:cstheme="minorHAnsi"/>
          <w:sz w:val="28"/>
          <w:szCs w:val="28"/>
        </w:rPr>
        <w:t>,</w:t>
      </w:r>
    </w:p>
    <w:p w:rsidR="00673686" w:rsidRPr="007B778C" w:rsidRDefault="00673686" w:rsidP="00673686">
      <w:pPr>
        <w:rPr>
          <w:rFonts w:cstheme="minorHAnsi"/>
          <w:sz w:val="28"/>
          <w:szCs w:val="28"/>
        </w:rPr>
      </w:pPr>
      <w:r>
        <w:rPr>
          <w:rFonts w:cstheme="minorHAnsi"/>
          <w:sz w:val="28"/>
          <w:szCs w:val="28"/>
        </w:rPr>
        <w:t>-i</w:t>
      </w:r>
      <w:r w:rsidRPr="007B778C">
        <w:rPr>
          <w:rFonts w:cstheme="minorHAnsi"/>
          <w:sz w:val="28"/>
          <w:szCs w:val="28"/>
        </w:rPr>
        <w:t>zgradnja novega sistema ogrevanja s toplotno črpalko zemlja-voda</w:t>
      </w:r>
      <w:r>
        <w:rPr>
          <w:rFonts w:cstheme="minorHAnsi"/>
          <w:sz w:val="28"/>
          <w:szCs w:val="28"/>
        </w:rPr>
        <w:t>,</w:t>
      </w:r>
    </w:p>
    <w:p w:rsidR="00673686" w:rsidRPr="007B778C" w:rsidRDefault="00673686" w:rsidP="00673686">
      <w:pPr>
        <w:ind w:left="142" w:hanging="142"/>
        <w:rPr>
          <w:rFonts w:cstheme="minorHAnsi"/>
          <w:sz w:val="28"/>
          <w:szCs w:val="28"/>
        </w:rPr>
      </w:pPr>
      <w:r>
        <w:rPr>
          <w:rFonts w:cstheme="minorHAnsi"/>
          <w:sz w:val="28"/>
          <w:szCs w:val="28"/>
        </w:rPr>
        <w:t>-i</w:t>
      </w:r>
      <w:r w:rsidRPr="007B778C">
        <w:rPr>
          <w:rFonts w:cstheme="minorHAnsi"/>
          <w:sz w:val="28"/>
          <w:szCs w:val="28"/>
        </w:rPr>
        <w:t>mplementacija merilne opreme s pripadajočo krmilno-komunikacijsko tehnologijo</w:t>
      </w:r>
      <w:r>
        <w:rPr>
          <w:rFonts w:cstheme="minorHAnsi"/>
          <w:sz w:val="28"/>
          <w:szCs w:val="28"/>
        </w:rPr>
        <w:t>,</w:t>
      </w:r>
    </w:p>
    <w:p w:rsidR="00673686" w:rsidRPr="007B778C" w:rsidRDefault="00673686" w:rsidP="00673686">
      <w:pPr>
        <w:rPr>
          <w:rFonts w:cstheme="minorHAnsi"/>
          <w:sz w:val="28"/>
          <w:szCs w:val="28"/>
        </w:rPr>
      </w:pPr>
      <w:r>
        <w:rPr>
          <w:rFonts w:cstheme="minorHAnsi"/>
          <w:sz w:val="28"/>
          <w:szCs w:val="28"/>
        </w:rPr>
        <w:t>-p</w:t>
      </w:r>
      <w:r w:rsidRPr="007B778C">
        <w:rPr>
          <w:rFonts w:cstheme="minorHAnsi"/>
          <w:sz w:val="28"/>
          <w:szCs w:val="28"/>
        </w:rPr>
        <w:t xml:space="preserve">renova </w:t>
      </w:r>
      <w:proofErr w:type="spellStart"/>
      <w:r w:rsidRPr="007B778C">
        <w:rPr>
          <w:rFonts w:cstheme="minorHAnsi"/>
          <w:sz w:val="28"/>
          <w:szCs w:val="28"/>
        </w:rPr>
        <w:t>razdelilca</w:t>
      </w:r>
      <w:proofErr w:type="spellEnd"/>
      <w:r w:rsidRPr="007B778C">
        <w:rPr>
          <w:rFonts w:cstheme="minorHAnsi"/>
          <w:sz w:val="28"/>
          <w:szCs w:val="28"/>
        </w:rPr>
        <w:t xml:space="preserve"> - sekundarni del</w:t>
      </w:r>
      <w:r>
        <w:rPr>
          <w:rFonts w:cstheme="minorHAnsi"/>
          <w:sz w:val="28"/>
          <w:szCs w:val="28"/>
        </w:rPr>
        <w:t>,</w:t>
      </w:r>
    </w:p>
    <w:p w:rsidR="00673686" w:rsidRPr="007B778C" w:rsidRDefault="00673686" w:rsidP="00673686">
      <w:pPr>
        <w:rPr>
          <w:rFonts w:cstheme="minorHAnsi"/>
          <w:sz w:val="28"/>
          <w:szCs w:val="28"/>
        </w:rPr>
      </w:pPr>
      <w:r>
        <w:rPr>
          <w:rFonts w:cstheme="minorHAnsi"/>
          <w:sz w:val="28"/>
          <w:szCs w:val="28"/>
        </w:rPr>
        <w:t>-e</w:t>
      </w:r>
      <w:r w:rsidRPr="007B778C">
        <w:rPr>
          <w:rFonts w:cstheme="minorHAnsi"/>
          <w:sz w:val="28"/>
          <w:szCs w:val="28"/>
        </w:rPr>
        <w:t>nergetska sanacija prezračevanja</w:t>
      </w:r>
      <w:r>
        <w:rPr>
          <w:rFonts w:cstheme="minorHAnsi"/>
          <w:sz w:val="28"/>
          <w:szCs w:val="28"/>
        </w:rPr>
        <w:t>,</w:t>
      </w:r>
    </w:p>
    <w:p w:rsidR="00673686" w:rsidRDefault="00673686" w:rsidP="00673686">
      <w:pPr>
        <w:jc w:val="both"/>
        <w:rPr>
          <w:rFonts w:cstheme="minorHAnsi"/>
          <w:sz w:val="28"/>
          <w:szCs w:val="28"/>
        </w:rPr>
      </w:pPr>
      <w:r>
        <w:rPr>
          <w:rFonts w:cstheme="minorHAnsi"/>
          <w:sz w:val="28"/>
          <w:szCs w:val="28"/>
        </w:rPr>
        <w:t>-v</w:t>
      </w:r>
      <w:r w:rsidRPr="007B778C">
        <w:rPr>
          <w:rFonts w:cstheme="minorHAnsi"/>
          <w:sz w:val="28"/>
          <w:szCs w:val="28"/>
        </w:rPr>
        <w:t>gradnja termostatskih ventilov in hidravlično uravnoteženje</w:t>
      </w:r>
      <w:r>
        <w:rPr>
          <w:rFonts w:cstheme="minorHAnsi"/>
          <w:sz w:val="28"/>
          <w:szCs w:val="28"/>
        </w:rPr>
        <w:t>,</w:t>
      </w:r>
    </w:p>
    <w:p w:rsidR="00673686" w:rsidRDefault="00673686" w:rsidP="00673686">
      <w:pPr>
        <w:jc w:val="both"/>
        <w:rPr>
          <w:rFonts w:cstheme="minorHAnsi"/>
          <w:sz w:val="28"/>
          <w:szCs w:val="28"/>
        </w:rPr>
      </w:pPr>
      <w:r>
        <w:rPr>
          <w:rFonts w:cstheme="minorHAnsi"/>
          <w:sz w:val="28"/>
          <w:szCs w:val="28"/>
        </w:rPr>
        <w:t>-energetsko upravljanje.</w:t>
      </w:r>
    </w:p>
    <w:p w:rsidR="00673686" w:rsidRPr="00E01D7F" w:rsidRDefault="00673686" w:rsidP="00673686">
      <w:pPr>
        <w:jc w:val="both"/>
        <w:rPr>
          <w:rFonts w:cstheme="minorHAnsi"/>
          <w:b/>
          <w:sz w:val="28"/>
          <w:szCs w:val="28"/>
        </w:rPr>
      </w:pPr>
      <w:r w:rsidRPr="00E01D7F">
        <w:rPr>
          <w:rFonts w:cstheme="minorHAnsi"/>
          <w:b/>
          <w:sz w:val="28"/>
          <w:szCs w:val="28"/>
          <w:u w:val="single"/>
        </w:rPr>
        <w:t>OŠ in vrtec Sveta Trojica:</w:t>
      </w:r>
    </w:p>
    <w:p w:rsidR="00673686" w:rsidRPr="007B778C" w:rsidRDefault="00673686" w:rsidP="00673686">
      <w:pPr>
        <w:rPr>
          <w:rFonts w:cstheme="minorHAnsi"/>
          <w:sz w:val="28"/>
          <w:szCs w:val="28"/>
        </w:rPr>
      </w:pPr>
      <w:r>
        <w:rPr>
          <w:rFonts w:cstheme="minorHAnsi"/>
          <w:sz w:val="28"/>
          <w:szCs w:val="28"/>
        </w:rPr>
        <w:t>-i</w:t>
      </w:r>
      <w:r w:rsidRPr="007B778C">
        <w:rPr>
          <w:rFonts w:cstheme="minorHAnsi"/>
          <w:sz w:val="28"/>
          <w:szCs w:val="28"/>
        </w:rPr>
        <w:t>zolacija podstrešja, strehe</w:t>
      </w:r>
      <w:r>
        <w:rPr>
          <w:rFonts w:cstheme="minorHAnsi"/>
          <w:sz w:val="28"/>
          <w:szCs w:val="28"/>
        </w:rPr>
        <w:t>,</w:t>
      </w:r>
    </w:p>
    <w:p w:rsidR="00673686" w:rsidRPr="007B778C" w:rsidRDefault="00673686" w:rsidP="00673686">
      <w:pPr>
        <w:rPr>
          <w:rFonts w:cstheme="minorHAnsi"/>
          <w:sz w:val="28"/>
          <w:szCs w:val="28"/>
        </w:rPr>
      </w:pPr>
      <w:r>
        <w:rPr>
          <w:rFonts w:cstheme="minorHAnsi"/>
          <w:sz w:val="28"/>
          <w:szCs w:val="28"/>
        </w:rPr>
        <w:t>-i</w:t>
      </w:r>
      <w:r w:rsidRPr="007B778C">
        <w:rPr>
          <w:rFonts w:cstheme="minorHAnsi"/>
          <w:sz w:val="28"/>
          <w:szCs w:val="28"/>
        </w:rPr>
        <w:t>zgradnja novega sistema ogrevanja s toplotno črpalko zemlja-voda</w:t>
      </w:r>
      <w:r>
        <w:rPr>
          <w:rFonts w:cstheme="minorHAnsi"/>
          <w:sz w:val="28"/>
          <w:szCs w:val="28"/>
        </w:rPr>
        <w:t>,</w:t>
      </w:r>
    </w:p>
    <w:p w:rsidR="00673686" w:rsidRPr="007B778C" w:rsidRDefault="00673686" w:rsidP="00673686">
      <w:pPr>
        <w:ind w:left="142" w:hanging="142"/>
        <w:rPr>
          <w:rFonts w:cstheme="minorHAnsi"/>
          <w:sz w:val="28"/>
          <w:szCs w:val="28"/>
        </w:rPr>
      </w:pPr>
      <w:r>
        <w:rPr>
          <w:rFonts w:cstheme="minorHAnsi"/>
          <w:sz w:val="28"/>
          <w:szCs w:val="28"/>
        </w:rPr>
        <w:t>-i</w:t>
      </w:r>
      <w:r w:rsidRPr="007B778C">
        <w:rPr>
          <w:rFonts w:cstheme="minorHAnsi"/>
          <w:sz w:val="28"/>
          <w:szCs w:val="28"/>
        </w:rPr>
        <w:t>mplementacija merilne opreme s pripadajočo krmilno-komunikacijsko tehnologijo</w:t>
      </w:r>
      <w:r>
        <w:rPr>
          <w:rFonts w:cstheme="minorHAnsi"/>
          <w:sz w:val="28"/>
          <w:szCs w:val="28"/>
        </w:rPr>
        <w:t>,</w:t>
      </w:r>
    </w:p>
    <w:p w:rsidR="00673686" w:rsidRPr="007B778C" w:rsidRDefault="00673686" w:rsidP="00673686">
      <w:pPr>
        <w:rPr>
          <w:rFonts w:cstheme="minorHAnsi"/>
          <w:sz w:val="28"/>
          <w:szCs w:val="28"/>
        </w:rPr>
      </w:pPr>
      <w:r>
        <w:rPr>
          <w:rFonts w:cstheme="minorHAnsi"/>
          <w:sz w:val="28"/>
          <w:szCs w:val="28"/>
        </w:rPr>
        <w:t>-v</w:t>
      </w:r>
      <w:r w:rsidRPr="007B778C">
        <w:rPr>
          <w:rFonts w:cstheme="minorHAnsi"/>
          <w:sz w:val="28"/>
          <w:szCs w:val="28"/>
        </w:rPr>
        <w:t>gradnja termostatskih ventilov in hidravlično uravnoteženje</w:t>
      </w:r>
      <w:r>
        <w:rPr>
          <w:rFonts w:cstheme="minorHAnsi"/>
          <w:sz w:val="28"/>
          <w:szCs w:val="28"/>
        </w:rPr>
        <w:t>,</w:t>
      </w:r>
    </w:p>
    <w:p w:rsidR="00673686" w:rsidRPr="007B778C" w:rsidRDefault="00673686" w:rsidP="00673686">
      <w:pPr>
        <w:rPr>
          <w:rFonts w:cstheme="minorHAnsi"/>
          <w:sz w:val="28"/>
          <w:szCs w:val="28"/>
        </w:rPr>
      </w:pPr>
      <w:r>
        <w:rPr>
          <w:rFonts w:cstheme="minorHAnsi"/>
          <w:sz w:val="28"/>
          <w:szCs w:val="28"/>
        </w:rPr>
        <w:t>-e</w:t>
      </w:r>
      <w:r w:rsidRPr="007B778C">
        <w:rPr>
          <w:rFonts w:cstheme="minorHAnsi"/>
          <w:sz w:val="28"/>
          <w:szCs w:val="28"/>
        </w:rPr>
        <w:t>nergetska sanacija prezračevanja</w:t>
      </w:r>
      <w:r>
        <w:rPr>
          <w:rFonts w:cstheme="minorHAnsi"/>
          <w:sz w:val="28"/>
          <w:szCs w:val="28"/>
        </w:rPr>
        <w:t>,</w:t>
      </w:r>
    </w:p>
    <w:p w:rsidR="00673686" w:rsidRPr="007B778C" w:rsidRDefault="00673686" w:rsidP="00673686">
      <w:pPr>
        <w:ind w:left="142" w:hanging="142"/>
        <w:rPr>
          <w:rFonts w:cstheme="minorHAnsi"/>
          <w:sz w:val="28"/>
          <w:szCs w:val="28"/>
        </w:rPr>
      </w:pPr>
      <w:r>
        <w:rPr>
          <w:rFonts w:cstheme="minorHAnsi"/>
          <w:sz w:val="28"/>
          <w:szCs w:val="28"/>
        </w:rPr>
        <w:t>-p</w:t>
      </w:r>
      <w:r w:rsidRPr="007B778C">
        <w:rPr>
          <w:rFonts w:cstheme="minorHAnsi"/>
          <w:sz w:val="28"/>
          <w:szCs w:val="28"/>
        </w:rPr>
        <w:t>renova notranje razsvetljave (zamenjava z novimi LED svetili, LED sijalkami in LED reflektorji)</w:t>
      </w:r>
    </w:p>
    <w:p w:rsidR="00673686" w:rsidRDefault="00673686" w:rsidP="00673686">
      <w:pPr>
        <w:jc w:val="both"/>
        <w:rPr>
          <w:rFonts w:cstheme="minorHAnsi"/>
          <w:sz w:val="28"/>
          <w:szCs w:val="28"/>
        </w:rPr>
      </w:pPr>
      <w:r>
        <w:rPr>
          <w:rFonts w:cstheme="minorHAnsi"/>
          <w:sz w:val="28"/>
          <w:szCs w:val="28"/>
        </w:rPr>
        <w:t>-p</w:t>
      </w:r>
      <w:r w:rsidRPr="007B778C">
        <w:rPr>
          <w:rFonts w:cstheme="minorHAnsi"/>
          <w:sz w:val="28"/>
          <w:szCs w:val="28"/>
        </w:rPr>
        <w:t xml:space="preserve">renova </w:t>
      </w:r>
      <w:proofErr w:type="spellStart"/>
      <w:r w:rsidRPr="007B778C">
        <w:rPr>
          <w:rFonts w:cstheme="minorHAnsi"/>
          <w:sz w:val="28"/>
          <w:szCs w:val="28"/>
        </w:rPr>
        <w:t>razdelilca</w:t>
      </w:r>
      <w:proofErr w:type="spellEnd"/>
      <w:r w:rsidRPr="007B778C">
        <w:rPr>
          <w:rFonts w:cstheme="minorHAnsi"/>
          <w:sz w:val="28"/>
          <w:szCs w:val="28"/>
        </w:rPr>
        <w:t xml:space="preserve"> - sekundarni del</w:t>
      </w:r>
      <w:r>
        <w:rPr>
          <w:rFonts w:cstheme="minorHAnsi"/>
          <w:sz w:val="28"/>
          <w:szCs w:val="28"/>
        </w:rPr>
        <w:t>-i-energetsko upravljanje.</w:t>
      </w:r>
    </w:p>
    <w:p w:rsidR="00673686" w:rsidRPr="00E01D7F" w:rsidRDefault="00673686" w:rsidP="00673686">
      <w:pPr>
        <w:jc w:val="both"/>
        <w:rPr>
          <w:rFonts w:cstheme="minorHAnsi"/>
          <w:b/>
          <w:sz w:val="28"/>
          <w:szCs w:val="28"/>
        </w:rPr>
      </w:pPr>
      <w:r w:rsidRPr="00E01D7F">
        <w:rPr>
          <w:rFonts w:cstheme="minorHAnsi"/>
          <w:b/>
          <w:sz w:val="28"/>
          <w:szCs w:val="28"/>
          <w:u w:val="single"/>
        </w:rPr>
        <w:t>Poslovna stavba Sveta Trojica</w:t>
      </w:r>
      <w:r w:rsidRPr="00E01D7F">
        <w:rPr>
          <w:rFonts w:cstheme="minorHAnsi"/>
          <w:b/>
          <w:sz w:val="28"/>
          <w:szCs w:val="28"/>
        </w:rPr>
        <w:t>:</w:t>
      </w:r>
    </w:p>
    <w:p w:rsidR="00532CD6" w:rsidRPr="007B778C" w:rsidRDefault="00532CD6" w:rsidP="00532CD6">
      <w:pPr>
        <w:rPr>
          <w:rFonts w:cstheme="minorHAnsi"/>
          <w:sz w:val="28"/>
          <w:szCs w:val="28"/>
        </w:rPr>
      </w:pPr>
      <w:r>
        <w:rPr>
          <w:rFonts w:cstheme="minorHAnsi"/>
          <w:sz w:val="28"/>
          <w:szCs w:val="28"/>
        </w:rPr>
        <w:t>-i</w:t>
      </w:r>
      <w:r w:rsidRPr="007B778C">
        <w:rPr>
          <w:rFonts w:cstheme="minorHAnsi"/>
          <w:sz w:val="28"/>
          <w:szCs w:val="28"/>
        </w:rPr>
        <w:t>zolacija podstrešja, stropa</w:t>
      </w:r>
      <w:r>
        <w:rPr>
          <w:rFonts w:cstheme="minorHAnsi"/>
          <w:sz w:val="28"/>
          <w:szCs w:val="28"/>
        </w:rPr>
        <w:t>,</w:t>
      </w:r>
    </w:p>
    <w:p w:rsidR="00532CD6" w:rsidRPr="007B778C" w:rsidRDefault="00532CD6" w:rsidP="00532CD6">
      <w:pPr>
        <w:rPr>
          <w:rFonts w:cstheme="minorHAnsi"/>
          <w:sz w:val="28"/>
          <w:szCs w:val="28"/>
        </w:rPr>
      </w:pPr>
      <w:r>
        <w:rPr>
          <w:rFonts w:cstheme="minorHAnsi"/>
          <w:sz w:val="28"/>
          <w:szCs w:val="28"/>
        </w:rPr>
        <w:t>-</w:t>
      </w:r>
      <w:proofErr w:type="spellStart"/>
      <w:r>
        <w:rPr>
          <w:rFonts w:cstheme="minorHAnsi"/>
          <w:sz w:val="28"/>
          <w:szCs w:val="28"/>
        </w:rPr>
        <w:t>i</w:t>
      </w:r>
      <w:r w:rsidRPr="007B778C">
        <w:rPr>
          <w:rFonts w:cstheme="minorHAnsi"/>
          <w:sz w:val="28"/>
          <w:szCs w:val="28"/>
        </w:rPr>
        <w:t>oplotna</w:t>
      </w:r>
      <w:proofErr w:type="spellEnd"/>
      <w:r w:rsidRPr="007B778C">
        <w:rPr>
          <w:rFonts w:cstheme="minorHAnsi"/>
          <w:sz w:val="28"/>
          <w:szCs w:val="28"/>
        </w:rPr>
        <w:t xml:space="preserve"> izolacija fasade</w:t>
      </w:r>
      <w:r>
        <w:rPr>
          <w:rFonts w:cstheme="minorHAnsi"/>
          <w:sz w:val="28"/>
          <w:szCs w:val="28"/>
        </w:rPr>
        <w:t>,</w:t>
      </w:r>
    </w:p>
    <w:p w:rsidR="00532CD6" w:rsidRPr="007B778C" w:rsidRDefault="00532CD6" w:rsidP="00532CD6">
      <w:pPr>
        <w:rPr>
          <w:rFonts w:cstheme="minorHAnsi"/>
          <w:sz w:val="28"/>
          <w:szCs w:val="28"/>
        </w:rPr>
      </w:pPr>
      <w:r>
        <w:rPr>
          <w:rFonts w:cstheme="minorHAnsi"/>
          <w:sz w:val="28"/>
          <w:szCs w:val="28"/>
        </w:rPr>
        <w:t>-m</w:t>
      </w:r>
      <w:r w:rsidRPr="007B778C">
        <w:rPr>
          <w:rFonts w:cstheme="minorHAnsi"/>
          <w:sz w:val="28"/>
          <w:szCs w:val="28"/>
        </w:rPr>
        <w:t>enjava stavbnega pohištva</w:t>
      </w:r>
      <w:r>
        <w:rPr>
          <w:rFonts w:cstheme="minorHAnsi"/>
          <w:sz w:val="28"/>
          <w:szCs w:val="28"/>
        </w:rPr>
        <w:t>,</w:t>
      </w:r>
    </w:p>
    <w:p w:rsidR="00532CD6" w:rsidRPr="007B778C" w:rsidRDefault="00532CD6" w:rsidP="00532CD6">
      <w:pPr>
        <w:rPr>
          <w:rFonts w:cstheme="minorHAnsi"/>
          <w:sz w:val="28"/>
          <w:szCs w:val="28"/>
        </w:rPr>
      </w:pPr>
      <w:r>
        <w:rPr>
          <w:rFonts w:cstheme="minorHAnsi"/>
          <w:sz w:val="28"/>
          <w:szCs w:val="28"/>
        </w:rPr>
        <w:t>-d</w:t>
      </w:r>
      <w:r w:rsidRPr="007B778C">
        <w:rPr>
          <w:rFonts w:cstheme="minorHAnsi"/>
          <w:sz w:val="28"/>
          <w:szCs w:val="28"/>
        </w:rPr>
        <w:t>odatni gradbeni ukrepi, ki so pogoj za izvedbo energetske sanacije</w:t>
      </w:r>
      <w:r>
        <w:rPr>
          <w:rFonts w:cstheme="minorHAnsi"/>
          <w:sz w:val="28"/>
          <w:szCs w:val="28"/>
        </w:rPr>
        <w:t>,</w:t>
      </w:r>
    </w:p>
    <w:p w:rsidR="00532CD6" w:rsidRPr="007B778C" w:rsidRDefault="00532CD6" w:rsidP="00532CD6">
      <w:pPr>
        <w:rPr>
          <w:rFonts w:cstheme="minorHAnsi"/>
          <w:sz w:val="28"/>
          <w:szCs w:val="28"/>
        </w:rPr>
      </w:pPr>
      <w:r>
        <w:rPr>
          <w:rFonts w:cstheme="minorHAnsi"/>
          <w:sz w:val="28"/>
          <w:szCs w:val="28"/>
        </w:rPr>
        <w:t>-h</w:t>
      </w:r>
      <w:r w:rsidRPr="007B778C">
        <w:rPr>
          <w:rFonts w:cstheme="minorHAnsi"/>
          <w:sz w:val="28"/>
          <w:szCs w:val="28"/>
        </w:rPr>
        <w:t>idroizolacija ravne strehe</w:t>
      </w:r>
      <w:r>
        <w:rPr>
          <w:rFonts w:cstheme="minorHAnsi"/>
          <w:sz w:val="28"/>
          <w:szCs w:val="28"/>
        </w:rPr>
        <w:t>,</w:t>
      </w:r>
    </w:p>
    <w:p w:rsidR="00532CD6" w:rsidRPr="007B778C" w:rsidRDefault="00532CD6" w:rsidP="00532CD6">
      <w:pPr>
        <w:rPr>
          <w:rFonts w:cstheme="minorHAnsi"/>
          <w:sz w:val="28"/>
          <w:szCs w:val="28"/>
        </w:rPr>
      </w:pPr>
      <w:r>
        <w:rPr>
          <w:rFonts w:cstheme="minorHAnsi"/>
          <w:sz w:val="28"/>
          <w:szCs w:val="28"/>
        </w:rPr>
        <w:t>-</w:t>
      </w:r>
      <w:r w:rsidRPr="007B778C">
        <w:rPr>
          <w:rFonts w:cstheme="minorHAnsi"/>
          <w:sz w:val="28"/>
          <w:szCs w:val="28"/>
        </w:rPr>
        <w:t>AB plošča in robni nosilec ter bet. stopnic na podstrešju</w:t>
      </w:r>
      <w:r>
        <w:rPr>
          <w:rFonts w:cstheme="minorHAnsi"/>
          <w:sz w:val="28"/>
          <w:szCs w:val="28"/>
        </w:rPr>
        <w:t>,</w:t>
      </w:r>
    </w:p>
    <w:p w:rsidR="00532CD6" w:rsidRPr="007B778C" w:rsidRDefault="00532CD6" w:rsidP="00532CD6">
      <w:pPr>
        <w:rPr>
          <w:rFonts w:cstheme="minorHAnsi"/>
          <w:sz w:val="28"/>
          <w:szCs w:val="28"/>
        </w:rPr>
      </w:pPr>
      <w:r>
        <w:rPr>
          <w:rFonts w:cstheme="minorHAnsi"/>
          <w:sz w:val="28"/>
          <w:szCs w:val="28"/>
        </w:rPr>
        <w:t>-z</w:t>
      </w:r>
      <w:r w:rsidRPr="007B778C">
        <w:rPr>
          <w:rFonts w:cstheme="minorHAnsi"/>
          <w:sz w:val="28"/>
          <w:szCs w:val="28"/>
        </w:rPr>
        <w:t>amenjava dotrajanih žlebov in odtočnih cevi ter obrob</w:t>
      </w:r>
      <w:r>
        <w:rPr>
          <w:rFonts w:cstheme="minorHAnsi"/>
          <w:sz w:val="28"/>
          <w:szCs w:val="28"/>
        </w:rPr>
        <w:t>,</w:t>
      </w:r>
    </w:p>
    <w:p w:rsidR="00532CD6" w:rsidRPr="007B778C" w:rsidRDefault="00532CD6" w:rsidP="00532CD6">
      <w:pPr>
        <w:rPr>
          <w:rFonts w:cstheme="minorHAnsi"/>
          <w:sz w:val="28"/>
          <w:szCs w:val="28"/>
        </w:rPr>
      </w:pPr>
      <w:r>
        <w:rPr>
          <w:rFonts w:cstheme="minorHAnsi"/>
          <w:sz w:val="28"/>
          <w:szCs w:val="28"/>
        </w:rPr>
        <w:t>-i</w:t>
      </w:r>
      <w:r w:rsidRPr="007B778C">
        <w:rPr>
          <w:rFonts w:cstheme="minorHAnsi"/>
          <w:sz w:val="28"/>
          <w:szCs w:val="28"/>
        </w:rPr>
        <w:t>zvedba strelovoda</w:t>
      </w:r>
      <w:r>
        <w:rPr>
          <w:rFonts w:cstheme="minorHAnsi"/>
          <w:sz w:val="28"/>
          <w:szCs w:val="28"/>
        </w:rPr>
        <w:t>,</w:t>
      </w:r>
    </w:p>
    <w:p w:rsidR="00532CD6" w:rsidRPr="007B778C" w:rsidRDefault="00532CD6" w:rsidP="00532CD6">
      <w:pPr>
        <w:rPr>
          <w:rFonts w:cstheme="minorHAnsi"/>
          <w:sz w:val="28"/>
          <w:szCs w:val="28"/>
        </w:rPr>
      </w:pPr>
      <w:r>
        <w:rPr>
          <w:rFonts w:cstheme="minorHAnsi"/>
          <w:sz w:val="28"/>
          <w:szCs w:val="28"/>
        </w:rPr>
        <w:t>-i</w:t>
      </w:r>
      <w:r w:rsidRPr="007B778C">
        <w:rPr>
          <w:rFonts w:cstheme="minorHAnsi"/>
          <w:sz w:val="28"/>
          <w:szCs w:val="28"/>
        </w:rPr>
        <w:t>zvedba novega RF dimnika</w:t>
      </w:r>
      <w:r>
        <w:rPr>
          <w:rFonts w:cstheme="minorHAnsi"/>
          <w:sz w:val="28"/>
          <w:szCs w:val="28"/>
        </w:rPr>
        <w:t>,</w:t>
      </w:r>
    </w:p>
    <w:p w:rsidR="00532CD6" w:rsidRPr="007B778C" w:rsidRDefault="00532CD6" w:rsidP="00532CD6">
      <w:pPr>
        <w:rPr>
          <w:rFonts w:cstheme="minorHAnsi"/>
          <w:sz w:val="28"/>
          <w:szCs w:val="28"/>
        </w:rPr>
      </w:pPr>
      <w:r>
        <w:rPr>
          <w:rFonts w:cstheme="minorHAnsi"/>
          <w:sz w:val="28"/>
          <w:szCs w:val="28"/>
        </w:rPr>
        <w:t>-i</w:t>
      </w:r>
      <w:r w:rsidRPr="007B778C">
        <w:rPr>
          <w:rFonts w:cstheme="minorHAnsi"/>
          <w:sz w:val="28"/>
          <w:szCs w:val="28"/>
        </w:rPr>
        <w:t>zolacija poševne strehe</w:t>
      </w:r>
      <w:r>
        <w:rPr>
          <w:rFonts w:cstheme="minorHAnsi"/>
          <w:sz w:val="28"/>
          <w:szCs w:val="28"/>
        </w:rPr>
        <w:t>,</w:t>
      </w:r>
    </w:p>
    <w:p w:rsidR="00532CD6" w:rsidRPr="007B778C" w:rsidRDefault="00532CD6" w:rsidP="00532CD6">
      <w:pPr>
        <w:rPr>
          <w:rFonts w:cstheme="minorHAnsi"/>
          <w:sz w:val="28"/>
          <w:szCs w:val="28"/>
        </w:rPr>
      </w:pPr>
      <w:r>
        <w:rPr>
          <w:rFonts w:cstheme="minorHAnsi"/>
          <w:sz w:val="28"/>
          <w:szCs w:val="28"/>
        </w:rPr>
        <w:t>-m</w:t>
      </w:r>
      <w:r w:rsidRPr="007B778C">
        <w:rPr>
          <w:rFonts w:cstheme="minorHAnsi"/>
          <w:sz w:val="28"/>
          <w:szCs w:val="28"/>
        </w:rPr>
        <w:t>enjava kritine  Zamenjava notranjega stavbnega pohištva</w:t>
      </w:r>
      <w:r>
        <w:rPr>
          <w:rFonts w:cstheme="minorHAnsi"/>
          <w:sz w:val="28"/>
          <w:szCs w:val="28"/>
        </w:rPr>
        <w:t>,</w:t>
      </w:r>
      <w:r w:rsidRPr="007B778C">
        <w:rPr>
          <w:rFonts w:cstheme="minorHAnsi"/>
          <w:sz w:val="28"/>
          <w:szCs w:val="28"/>
        </w:rPr>
        <w:t xml:space="preserve"> </w:t>
      </w:r>
    </w:p>
    <w:p w:rsidR="00532CD6" w:rsidRPr="007B778C" w:rsidRDefault="00532CD6" w:rsidP="00532CD6">
      <w:pPr>
        <w:rPr>
          <w:rFonts w:cstheme="minorHAnsi"/>
          <w:sz w:val="28"/>
          <w:szCs w:val="28"/>
        </w:rPr>
      </w:pPr>
      <w:r>
        <w:rPr>
          <w:rFonts w:cstheme="minorHAnsi"/>
          <w:sz w:val="28"/>
          <w:szCs w:val="28"/>
        </w:rPr>
        <w:t>-b</w:t>
      </w:r>
      <w:r w:rsidRPr="007B778C">
        <w:rPr>
          <w:rFonts w:cstheme="minorHAnsi"/>
          <w:sz w:val="28"/>
          <w:szCs w:val="28"/>
        </w:rPr>
        <w:t xml:space="preserve">arvanje obstoječega </w:t>
      </w:r>
      <w:proofErr w:type="spellStart"/>
      <w:r w:rsidRPr="007B778C">
        <w:rPr>
          <w:rFonts w:cstheme="minorHAnsi"/>
          <w:sz w:val="28"/>
          <w:szCs w:val="28"/>
        </w:rPr>
        <w:t>stavbenga</w:t>
      </w:r>
      <w:proofErr w:type="spellEnd"/>
      <w:r w:rsidRPr="007B778C">
        <w:rPr>
          <w:rFonts w:cstheme="minorHAnsi"/>
          <w:sz w:val="28"/>
          <w:szCs w:val="28"/>
        </w:rPr>
        <w:t xml:space="preserve"> pohištva</w:t>
      </w:r>
      <w:r>
        <w:rPr>
          <w:rFonts w:cstheme="minorHAnsi"/>
          <w:sz w:val="28"/>
          <w:szCs w:val="28"/>
        </w:rPr>
        <w:t>,</w:t>
      </w:r>
    </w:p>
    <w:p w:rsidR="00532CD6" w:rsidRPr="007B778C" w:rsidRDefault="00532CD6" w:rsidP="00532CD6">
      <w:pPr>
        <w:rPr>
          <w:rFonts w:cstheme="minorHAnsi"/>
          <w:sz w:val="28"/>
          <w:szCs w:val="28"/>
        </w:rPr>
      </w:pPr>
      <w:r>
        <w:rPr>
          <w:rFonts w:cstheme="minorHAnsi"/>
          <w:sz w:val="28"/>
          <w:szCs w:val="28"/>
        </w:rPr>
        <w:t>-p</w:t>
      </w:r>
      <w:r w:rsidRPr="007B778C">
        <w:rPr>
          <w:rFonts w:cstheme="minorHAnsi"/>
          <w:sz w:val="28"/>
          <w:szCs w:val="28"/>
        </w:rPr>
        <w:t>opravilo in barvanje obstoječe in popravljene fasade</w:t>
      </w:r>
      <w:r>
        <w:rPr>
          <w:rFonts w:cstheme="minorHAnsi"/>
          <w:sz w:val="28"/>
          <w:szCs w:val="28"/>
        </w:rPr>
        <w:t>,</w:t>
      </w:r>
      <w:r w:rsidRPr="007B778C">
        <w:rPr>
          <w:rFonts w:cstheme="minorHAnsi"/>
          <w:sz w:val="28"/>
          <w:szCs w:val="28"/>
        </w:rPr>
        <w:t xml:space="preserve"> </w:t>
      </w:r>
    </w:p>
    <w:p w:rsidR="00532CD6" w:rsidRPr="007B778C" w:rsidRDefault="00532CD6" w:rsidP="00532CD6">
      <w:pPr>
        <w:ind w:left="142" w:hanging="142"/>
        <w:rPr>
          <w:rFonts w:cstheme="minorHAnsi"/>
          <w:sz w:val="28"/>
          <w:szCs w:val="28"/>
        </w:rPr>
      </w:pPr>
      <w:r>
        <w:rPr>
          <w:rFonts w:cstheme="minorHAnsi"/>
          <w:sz w:val="28"/>
          <w:szCs w:val="28"/>
        </w:rPr>
        <w:t>-p</w:t>
      </w:r>
      <w:r w:rsidRPr="007B778C">
        <w:rPr>
          <w:rFonts w:cstheme="minorHAnsi"/>
          <w:sz w:val="28"/>
          <w:szCs w:val="28"/>
        </w:rPr>
        <w:t>opravilo obstoječih tal v objektu, polaganje in saniranje keramike na tleh in stenah</w:t>
      </w:r>
      <w:r>
        <w:rPr>
          <w:rFonts w:cstheme="minorHAnsi"/>
          <w:sz w:val="28"/>
          <w:szCs w:val="28"/>
        </w:rPr>
        <w:t>,</w:t>
      </w:r>
    </w:p>
    <w:p w:rsidR="00532CD6" w:rsidRPr="007B778C" w:rsidRDefault="00532CD6" w:rsidP="00532CD6">
      <w:pPr>
        <w:rPr>
          <w:rFonts w:cstheme="minorHAnsi"/>
          <w:sz w:val="28"/>
          <w:szCs w:val="28"/>
        </w:rPr>
      </w:pPr>
      <w:r>
        <w:rPr>
          <w:rFonts w:cstheme="minorHAnsi"/>
          <w:sz w:val="28"/>
          <w:szCs w:val="28"/>
        </w:rPr>
        <w:t>-p</w:t>
      </w:r>
      <w:r w:rsidRPr="007B778C">
        <w:rPr>
          <w:rFonts w:cstheme="minorHAnsi"/>
          <w:sz w:val="28"/>
          <w:szCs w:val="28"/>
        </w:rPr>
        <w:t>opravilo in dodatno polaganje parketa</w:t>
      </w:r>
      <w:r>
        <w:rPr>
          <w:rFonts w:cstheme="minorHAnsi"/>
          <w:sz w:val="28"/>
          <w:szCs w:val="28"/>
        </w:rPr>
        <w:t>,</w:t>
      </w:r>
    </w:p>
    <w:p w:rsidR="00532CD6" w:rsidRPr="007B778C" w:rsidRDefault="00532CD6" w:rsidP="00532CD6">
      <w:pPr>
        <w:rPr>
          <w:rFonts w:cstheme="minorHAnsi"/>
          <w:sz w:val="28"/>
          <w:szCs w:val="28"/>
        </w:rPr>
      </w:pPr>
      <w:r>
        <w:rPr>
          <w:rFonts w:cstheme="minorHAnsi"/>
          <w:sz w:val="28"/>
          <w:szCs w:val="28"/>
        </w:rPr>
        <w:t>-i</w:t>
      </w:r>
      <w:r w:rsidRPr="007B778C">
        <w:rPr>
          <w:rFonts w:cstheme="minorHAnsi"/>
          <w:sz w:val="28"/>
          <w:szCs w:val="28"/>
        </w:rPr>
        <w:t>zvedba drenaže kleti</w:t>
      </w:r>
      <w:r>
        <w:rPr>
          <w:rFonts w:cstheme="minorHAnsi"/>
          <w:sz w:val="28"/>
          <w:szCs w:val="28"/>
        </w:rPr>
        <w:t>,</w:t>
      </w:r>
      <w:r w:rsidRPr="007B778C">
        <w:rPr>
          <w:rFonts w:cstheme="minorHAnsi"/>
          <w:sz w:val="28"/>
          <w:szCs w:val="28"/>
        </w:rPr>
        <w:t xml:space="preserve">                                                                                                                                                                                                                                                                                                                                                                                                        </w:t>
      </w:r>
    </w:p>
    <w:p w:rsidR="00532CD6" w:rsidRPr="007B778C" w:rsidRDefault="00532CD6" w:rsidP="00532CD6">
      <w:pPr>
        <w:rPr>
          <w:rFonts w:cstheme="minorHAnsi"/>
          <w:sz w:val="28"/>
          <w:szCs w:val="28"/>
        </w:rPr>
      </w:pPr>
      <w:r>
        <w:rPr>
          <w:rFonts w:cstheme="minorHAnsi"/>
          <w:sz w:val="28"/>
          <w:szCs w:val="28"/>
        </w:rPr>
        <w:t>-e</w:t>
      </w:r>
      <w:r w:rsidRPr="007B778C">
        <w:rPr>
          <w:rFonts w:cstheme="minorHAnsi"/>
          <w:sz w:val="28"/>
          <w:szCs w:val="28"/>
        </w:rPr>
        <w:t>nergetska sanacija prezračevanja</w:t>
      </w:r>
      <w:r>
        <w:rPr>
          <w:rFonts w:cstheme="minorHAnsi"/>
          <w:sz w:val="28"/>
          <w:szCs w:val="28"/>
        </w:rPr>
        <w:t>,</w:t>
      </w:r>
    </w:p>
    <w:p w:rsidR="00532CD6" w:rsidRPr="007B778C" w:rsidRDefault="00532CD6" w:rsidP="00532CD6">
      <w:pPr>
        <w:rPr>
          <w:rFonts w:cstheme="minorHAnsi"/>
          <w:sz w:val="28"/>
          <w:szCs w:val="28"/>
        </w:rPr>
      </w:pPr>
      <w:r>
        <w:rPr>
          <w:rFonts w:cstheme="minorHAnsi"/>
          <w:sz w:val="28"/>
          <w:szCs w:val="28"/>
        </w:rPr>
        <w:t>-i</w:t>
      </w:r>
      <w:r w:rsidRPr="007B778C">
        <w:rPr>
          <w:rFonts w:cstheme="minorHAnsi"/>
          <w:sz w:val="28"/>
          <w:szCs w:val="28"/>
        </w:rPr>
        <w:t>zvedba notranjih predelnih sten</w:t>
      </w:r>
      <w:r>
        <w:rPr>
          <w:rFonts w:cstheme="minorHAnsi"/>
          <w:sz w:val="28"/>
          <w:szCs w:val="28"/>
        </w:rPr>
        <w:t>,</w:t>
      </w:r>
    </w:p>
    <w:p w:rsidR="00532CD6" w:rsidRPr="007B778C" w:rsidRDefault="00532CD6" w:rsidP="00532CD6">
      <w:pPr>
        <w:rPr>
          <w:rFonts w:cstheme="minorHAnsi"/>
          <w:sz w:val="28"/>
          <w:szCs w:val="28"/>
        </w:rPr>
      </w:pPr>
      <w:r>
        <w:rPr>
          <w:rFonts w:cstheme="minorHAnsi"/>
          <w:sz w:val="28"/>
          <w:szCs w:val="28"/>
        </w:rPr>
        <w:t>-i</w:t>
      </w:r>
      <w:r w:rsidRPr="007B778C">
        <w:rPr>
          <w:rFonts w:cstheme="minorHAnsi"/>
          <w:sz w:val="28"/>
          <w:szCs w:val="28"/>
        </w:rPr>
        <w:t>zgradnja novega sistema ogrevanja s toplotno črpalko zemlja-voda</w:t>
      </w:r>
      <w:r>
        <w:rPr>
          <w:rFonts w:cstheme="minorHAnsi"/>
          <w:sz w:val="28"/>
          <w:szCs w:val="28"/>
        </w:rPr>
        <w:t>,</w:t>
      </w:r>
    </w:p>
    <w:p w:rsidR="00532CD6" w:rsidRPr="007B778C" w:rsidRDefault="00532CD6" w:rsidP="00532CD6">
      <w:pPr>
        <w:ind w:left="142" w:hanging="142"/>
        <w:rPr>
          <w:rFonts w:cstheme="minorHAnsi"/>
          <w:sz w:val="28"/>
          <w:szCs w:val="28"/>
        </w:rPr>
      </w:pPr>
      <w:r>
        <w:rPr>
          <w:rFonts w:cstheme="minorHAnsi"/>
          <w:sz w:val="28"/>
          <w:szCs w:val="28"/>
        </w:rPr>
        <w:t>-i</w:t>
      </w:r>
      <w:r w:rsidRPr="007B778C">
        <w:rPr>
          <w:rFonts w:cstheme="minorHAnsi"/>
          <w:sz w:val="28"/>
          <w:szCs w:val="28"/>
        </w:rPr>
        <w:t>mplementacija merilne opreme s pripadajočo krmilno-komunikacijsko tehnologijo</w:t>
      </w:r>
      <w:r>
        <w:rPr>
          <w:rFonts w:cstheme="minorHAnsi"/>
          <w:sz w:val="28"/>
          <w:szCs w:val="28"/>
        </w:rPr>
        <w:t>,</w:t>
      </w:r>
    </w:p>
    <w:p w:rsidR="00532CD6" w:rsidRPr="007B778C" w:rsidRDefault="00532CD6" w:rsidP="00532CD6">
      <w:pPr>
        <w:rPr>
          <w:rFonts w:cstheme="minorHAnsi"/>
          <w:sz w:val="28"/>
          <w:szCs w:val="28"/>
        </w:rPr>
      </w:pPr>
      <w:r>
        <w:rPr>
          <w:rFonts w:cstheme="minorHAnsi"/>
          <w:sz w:val="28"/>
          <w:szCs w:val="28"/>
        </w:rPr>
        <w:t>-v</w:t>
      </w:r>
      <w:r w:rsidRPr="007B778C">
        <w:rPr>
          <w:rFonts w:cstheme="minorHAnsi"/>
          <w:sz w:val="28"/>
          <w:szCs w:val="28"/>
        </w:rPr>
        <w:t>gradnja termostatskih ventilov in hidravlično uravnoteženje</w:t>
      </w:r>
      <w:r>
        <w:rPr>
          <w:rFonts w:cstheme="minorHAnsi"/>
          <w:sz w:val="28"/>
          <w:szCs w:val="28"/>
        </w:rPr>
        <w:t>,</w:t>
      </w:r>
    </w:p>
    <w:p w:rsidR="00532CD6" w:rsidRPr="007B778C" w:rsidRDefault="00532CD6" w:rsidP="00532CD6">
      <w:pPr>
        <w:rPr>
          <w:rFonts w:cstheme="minorHAnsi"/>
          <w:sz w:val="28"/>
          <w:szCs w:val="28"/>
        </w:rPr>
      </w:pPr>
      <w:r>
        <w:rPr>
          <w:rFonts w:cstheme="minorHAnsi"/>
          <w:sz w:val="28"/>
          <w:szCs w:val="28"/>
        </w:rPr>
        <w:t>-p</w:t>
      </w:r>
      <w:r w:rsidRPr="007B778C">
        <w:rPr>
          <w:rFonts w:cstheme="minorHAnsi"/>
          <w:sz w:val="28"/>
          <w:szCs w:val="28"/>
        </w:rPr>
        <w:t xml:space="preserve">renova </w:t>
      </w:r>
      <w:proofErr w:type="spellStart"/>
      <w:r w:rsidRPr="007B778C">
        <w:rPr>
          <w:rFonts w:cstheme="minorHAnsi"/>
          <w:sz w:val="28"/>
          <w:szCs w:val="28"/>
        </w:rPr>
        <w:t>razdelilca</w:t>
      </w:r>
      <w:proofErr w:type="spellEnd"/>
      <w:r w:rsidRPr="007B778C">
        <w:rPr>
          <w:rFonts w:cstheme="minorHAnsi"/>
          <w:sz w:val="28"/>
          <w:szCs w:val="28"/>
        </w:rPr>
        <w:t xml:space="preserve"> - sekundarni del</w:t>
      </w:r>
      <w:r>
        <w:rPr>
          <w:rFonts w:cstheme="minorHAnsi"/>
          <w:sz w:val="28"/>
          <w:szCs w:val="28"/>
        </w:rPr>
        <w:t>,</w:t>
      </w:r>
    </w:p>
    <w:p w:rsidR="00673686" w:rsidRDefault="00532CD6" w:rsidP="00532CD6">
      <w:pPr>
        <w:ind w:left="142" w:hanging="142"/>
        <w:jc w:val="both"/>
        <w:rPr>
          <w:rFonts w:cstheme="minorHAnsi"/>
          <w:sz w:val="28"/>
          <w:szCs w:val="28"/>
        </w:rPr>
      </w:pPr>
      <w:r>
        <w:rPr>
          <w:rFonts w:cstheme="minorHAnsi"/>
          <w:sz w:val="28"/>
          <w:szCs w:val="28"/>
        </w:rPr>
        <w:t>-p</w:t>
      </w:r>
      <w:r w:rsidRPr="007B778C">
        <w:rPr>
          <w:rFonts w:cstheme="minorHAnsi"/>
          <w:sz w:val="28"/>
          <w:szCs w:val="28"/>
        </w:rPr>
        <w:t>renova notranje razsvetljave (zamenjava z novimi LED svetili, LED sijalkami in LED reflektorji)</w:t>
      </w:r>
      <w:r>
        <w:rPr>
          <w:rFonts w:cstheme="minorHAnsi"/>
          <w:sz w:val="28"/>
          <w:szCs w:val="28"/>
        </w:rPr>
        <w:t>,</w:t>
      </w:r>
    </w:p>
    <w:p w:rsidR="00673686" w:rsidRDefault="00673686" w:rsidP="00673686">
      <w:pPr>
        <w:jc w:val="both"/>
        <w:rPr>
          <w:rFonts w:cstheme="minorHAnsi"/>
          <w:sz w:val="28"/>
          <w:szCs w:val="28"/>
        </w:rPr>
      </w:pPr>
      <w:r>
        <w:rPr>
          <w:rFonts w:cstheme="minorHAnsi"/>
          <w:sz w:val="28"/>
          <w:szCs w:val="28"/>
        </w:rPr>
        <w:t>-energetsko upravljanje</w:t>
      </w:r>
      <w:r w:rsidR="00532CD6">
        <w:rPr>
          <w:rFonts w:cstheme="minorHAnsi"/>
          <w:sz w:val="28"/>
          <w:szCs w:val="28"/>
        </w:rPr>
        <w:t>.</w:t>
      </w:r>
    </w:p>
    <w:p w:rsidR="00532CD6" w:rsidRPr="00E01D7F" w:rsidRDefault="00532CD6" w:rsidP="00673686">
      <w:pPr>
        <w:jc w:val="both"/>
        <w:rPr>
          <w:rFonts w:cstheme="minorHAnsi"/>
          <w:b/>
          <w:sz w:val="28"/>
          <w:szCs w:val="28"/>
        </w:rPr>
      </w:pPr>
      <w:bookmarkStart w:id="0" w:name="_GoBack"/>
      <w:bookmarkEnd w:id="0"/>
      <w:r w:rsidRPr="00E01D7F">
        <w:rPr>
          <w:rFonts w:cstheme="minorHAnsi"/>
          <w:b/>
          <w:sz w:val="28"/>
          <w:szCs w:val="28"/>
          <w:u w:val="single"/>
        </w:rPr>
        <w:t>OŠ Destrnik-PŠ Trnovska vas</w:t>
      </w:r>
      <w:r w:rsidRPr="00E01D7F">
        <w:rPr>
          <w:rFonts w:cstheme="minorHAnsi"/>
          <w:b/>
          <w:sz w:val="28"/>
          <w:szCs w:val="28"/>
        </w:rPr>
        <w:t>:</w:t>
      </w:r>
    </w:p>
    <w:p w:rsidR="00532CD6" w:rsidRPr="007B778C" w:rsidRDefault="00532CD6" w:rsidP="00532CD6">
      <w:pPr>
        <w:jc w:val="both"/>
        <w:rPr>
          <w:rFonts w:cstheme="minorHAnsi"/>
          <w:sz w:val="28"/>
          <w:szCs w:val="28"/>
        </w:rPr>
      </w:pPr>
      <w:r>
        <w:rPr>
          <w:rFonts w:cstheme="minorHAnsi"/>
          <w:sz w:val="28"/>
          <w:szCs w:val="28"/>
        </w:rPr>
        <w:t>-i</w:t>
      </w:r>
      <w:r w:rsidRPr="007B778C">
        <w:rPr>
          <w:rFonts w:cstheme="minorHAnsi"/>
          <w:sz w:val="28"/>
          <w:szCs w:val="28"/>
        </w:rPr>
        <w:t>zolacija podstrešja, strehe</w:t>
      </w:r>
      <w:r>
        <w:rPr>
          <w:rFonts w:cstheme="minorHAnsi"/>
          <w:sz w:val="28"/>
          <w:szCs w:val="28"/>
        </w:rPr>
        <w:t>,</w:t>
      </w:r>
    </w:p>
    <w:p w:rsidR="00532CD6" w:rsidRPr="007B778C" w:rsidRDefault="00532CD6" w:rsidP="00532CD6">
      <w:pPr>
        <w:jc w:val="both"/>
        <w:rPr>
          <w:rFonts w:cstheme="minorHAnsi"/>
          <w:sz w:val="28"/>
          <w:szCs w:val="28"/>
        </w:rPr>
      </w:pPr>
      <w:r>
        <w:rPr>
          <w:rFonts w:cstheme="minorHAnsi"/>
          <w:sz w:val="28"/>
          <w:szCs w:val="28"/>
        </w:rPr>
        <w:t>-p</w:t>
      </w:r>
      <w:r w:rsidRPr="007B778C">
        <w:rPr>
          <w:rFonts w:cstheme="minorHAnsi"/>
          <w:sz w:val="28"/>
          <w:szCs w:val="28"/>
        </w:rPr>
        <w:t>renova stavbnega ovoja</w:t>
      </w:r>
      <w:r>
        <w:rPr>
          <w:rFonts w:cstheme="minorHAnsi"/>
          <w:sz w:val="28"/>
          <w:szCs w:val="28"/>
        </w:rPr>
        <w:t>,</w:t>
      </w:r>
    </w:p>
    <w:p w:rsidR="00532CD6" w:rsidRPr="007B778C" w:rsidRDefault="00532CD6" w:rsidP="00532CD6">
      <w:pPr>
        <w:jc w:val="both"/>
        <w:rPr>
          <w:rFonts w:cstheme="minorHAnsi"/>
          <w:sz w:val="28"/>
          <w:szCs w:val="28"/>
        </w:rPr>
      </w:pPr>
      <w:r>
        <w:rPr>
          <w:rFonts w:cstheme="minorHAnsi"/>
          <w:sz w:val="28"/>
          <w:szCs w:val="28"/>
        </w:rPr>
        <w:t>-v</w:t>
      </w:r>
      <w:r w:rsidRPr="007B778C">
        <w:rPr>
          <w:rFonts w:cstheme="minorHAnsi"/>
          <w:sz w:val="28"/>
          <w:szCs w:val="28"/>
        </w:rPr>
        <w:t>gradnja novih zunanjih senčil</w:t>
      </w:r>
      <w:r>
        <w:rPr>
          <w:rFonts w:cstheme="minorHAnsi"/>
          <w:sz w:val="28"/>
          <w:szCs w:val="28"/>
        </w:rPr>
        <w:t>,</w:t>
      </w:r>
    </w:p>
    <w:p w:rsidR="00532CD6" w:rsidRPr="007B778C" w:rsidRDefault="00532CD6" w:rsidP="00532CD6">
      <w:pPr>
        <w:jc w:val="both"/>
        <w:rPr>
          <w:rFonts w:cstheme="minorHAnsi"/>
          <w:sz w:val="28"/>
          <w:szCs w:val="28"/>
        </w:rPr>
      </w:pPr>
      <w:r>
        <w:rPr>
          <w:rFonts w:cstheme="minorHAnsi"/>
          <w:sz w:val="28"/>
          <w:szCs w:val="28"/>
        </w:rPr>
        <w:t>-z</w:t>
      </w:r>
      <w:r w:rsidRPr="007B778C">
        <w:rPr>
          <w:rFonts w:cstheme="minorHAnsi"/>
          <w:sz w:val="28"/>
          <w:szCs w:val="28"/>
        </w:rPr>
        <w:t>amenjava 4 oken</w:t>
      </w:r>
      <w:r>
        <w:rPr>
          <w:rFonts w:cstheme="minorHAnsi"/>
          <w:sz w:val="28"/>
          <w:szCs w:val="28"/>
        </w:rPr>
        <w:t>,</w:t>
      </w:r>
    </w:p>
    <w:p w:rsidR="00532CD6" w:rsidRPr="007B778C" w:rsidRDefault="00532CD6" w:rsidP="00532CD6">
      <w:pPr>
        <w:jc w:val="both"/>
        <w:rPr>
          <w:rFonts w:cstheme="minorHAnsi"/>
          <w:sz w:val="28"/>
          <w:szCs w:val="28"/>
        </w:rPr>
      </w:pPr>
      <w:r>
        <w:rPr>
          <w:rFonts w:cstheme="minorHAnsi"/>
          <w:sz w:val="28"/>
          <w:szCs w:val="28"/>
        </w:rPr>
        <w:t>-d</w:t>
      </w:r>
      <w:r w:rsidRPr="007B778C">
        <w:rPr>
          <w:rFonts w:cstheme="minorHAnsi"/>
          <w:sz w:val="28"/>
          <w:szCs w:val="28"/>
        </w:rPr>
        <w:t>odatna namestitev senčil na južni, severni in zahodni fasadi</w:t>
      </w:r>
      <w:r>
        <w:rPr>
          <w:rFonts w:cstheme="minorHAnsi"/>
          <w:sz w:val="28"/>
          <w:szCs w:val="28"/>
        </w:rPr>
        <w:t>,</w:t>
      </w:r>
    </w:p>
    <w:p w:rsidR="00532CD6" w:rsidRPr="007B778C" w:rsidRDefault="00532CD6" w:rsidP="00532CD6">
      <w:pPr>
        <w:jc w:val="both"/>
        <w:rPr>
          <w:rFonts w:cstheme="minorHAnsi"/>
          <w:sz w:val="28"/>
          <w:szCs w:val="28"/>
        </w:rPr>
      </w:pPr>
      <w:r>
        <w:rPr>
          <w:rFonts w:cstheme="minorHAnsi"/>
          <w:sz w:val="28"/>
          <w:szCs w:val="28"/>
        </w:rPr>
        <w:t>-z</w:t>
      </w:r>
      <w:r w:rsidRPr="007B778C">
        <w:rPr>
          <w:rFonts w:cstheme="minorHAnsi"/>
          <w:sz w:val="28"/>
          <w:szCs w:val="28"/>
        </w:rPr>
        <w:t>amenjava dveh dotrajanih senčil</w:t>
      </w:r>
      <w:r>
        <w:rPr>
          <w:rFonts w:cstheme="minorHAnsi"/>
          <w:sz w:val="28"/>
          <w:szCs w:val="28"/>
        </w:rPr>
        <w:t>,</w:t>
      </w:r>
    </w:p>
    <w:p w:rsidR="00532CD6" w:rsidRPr="007B778C" w:rsidRDefault="00532CD6" w:rsidP="00532CD6">
      <w:pPr>
        <w:jc w:val="both"/>
        <w:rPr>
          <w:rFonts w:cstheme="minorHAnsi"/>
          <w:sz w:val="28"/>
          <w:szCs w:val="28"/>
        </w:rPr>
      </w:pPr>
      <w:r>
        <w:rPr>
          <w:rFonts w:cstheme="minorHAnsi"/>
          <w:sz w:val="28"/>
          <w:szCs w:val="28"/>
        </w:rPr>
        <w:t>-r</w:t>
      </w:r>
      <w:r w:rsidRPr="007B778C">
        <w:rPr>
          <w:rFonts w:cstheme="minorHAnsi"/>
          <w:sz w:val="28"/>
          <w:szCs w:val="28"/>
        </w:rPr>
        <w:t>azširitev napušča ravne strehe nad vhodom vrtca</w:t>
      </w:r>
      <w:r>
        <w:rPr>
          <w:rFonts w:cstheme="minorHAnsi"/>
          <w:sz w:val="28"/>
          <w:szCs w:val="28"/>
        </w:rPr>
        <w:t>,</w:t>
      </w:r>
    </w:p>
    <w:p w:rsidR="00532CD6" w:rsidRPr="007B778C" w:rsidRDefault="00532CD6" w:rsidP="00532CD6">
      <w:pPr>
        <w:jc w:val="both"/>
        <w:rPr>
          <w:rFonts w:cstheme="minorHAnsi"/>
          <w:sz w:val="28"/>
          <w:szCs w:val="28"/>
        </w:rPr>
      </w:pPr>
      <w:r>
        <w:rPr>
          <w:rFonts w:cstheme="minorHAnsi"/>
          <w:sz w:val="28"/>
          <w:szCs w:val="28"/>
        </w:rPr>
        <w:t>-h</w:t>
      </w:r>
      <w:r w:rsidRPr="007B778C">
        <w:rPr>
          <w:rFonts w:cstheme="minorHAnsi"/>
          <w:sz w:val="28"/>
          <w:szCs w:val="28"/>
        </w:rPr>
        <w:t>idroizolacija celotne ravne strehe in izvedba pohodnega sloja</w:t>
      </w:r>
      <w:r>
        <w:rPr>
          <w:rFonts w:cstheme="minorHAnsi"/>
          <w:sz w:val="28"/>
          <w:szCs w:val="28"/>
        </w:rPr>
        <w:t>,</w:t>
      </w:r>
    </w:p>
    <w:p w:rsidR="00532CD6" w:rsidRPr="007B778C" w:rsidRDefault="00532CD6" w:rsidP="00532CD6">
      <w:pPr>
        <w:jc w:val="both"/>
        <w:rPr>
          <w:rFonts w:cstheme="minorHAnsi"/>
          <w:sz w:val="28"/>
          <w:szCs w:val="28"/>
        </w:rPr>
      </w:pPr>
      <w:r>
        <w:rPr>
          <w:rFonts w:cstheme="minorHAnsi"/>
          <w:sz w:val="28"/>
          <w:szCs w:val="28"/>
        </w:rPr>
        <w:t>-p</w:t>
      </w:r>
      <w:r w:rsidRPr="007B778C">
        <w:rPr>
          <w:rFonts w:cstheme="minorHAnsi"/>
          <w:sz w:val="28"/>
          <w:szCs w:val="28"/>
        </w:rPr>
        <w:t>restavitev nadstreška nad izzidkom vrtca</w:t>
      </w:r>
      <w:r>
        <w:rPr>
          <w:rFonts w:cstheme="minorHAnsi"/>
          <w:sz w:val="28"/>
          <w:szCs w:val="28"/>
        </w:rPr>
        <w:t>,</w:t>
      </w:r>
    </w:p>
    <w:p w:rsidR="00532CD6" w:rsidRPr="007B778C" w:rsidRDefault="00532CD6" w:rsidP="00532CD6">
      <w:pPr>
        <w:jc w:val="both"/>
        <w:rPr>
          <w:rFonts w:cstheme="minorHAnsi"/>
          <w:sz w:val="28"/>
          <w:szCs w:val="28"/>
        </w:rPr>
      </w:pPr>
      <w:r>
        <w:rPr>
          <w:rFonts w:cstheme="minorHAnsi"/>
          <w:sz w:val="28"/>
          <w:szCs w:val="28"/>
        </w:rPr>
        <w:t>-r</w:t>
      </w:r>
      <w:r w:rsidRPr="007B778C">
        <w:rPr>
          <w:rFonts w:cstheme="minorHAnsi"/>
          <w:sz w:val="28"/>
          <w:szCs w:val="28"/>
        </w:rPr>
        <w:t>azširitev klančin na severni strani</w:t>
      </w:r>
      <w:r>
        <w:rPr>
          <w:rFonts w:cstheme="minorHAnsi"/>
          <w:sz w:val="28"/>
          <w:szCs w:val="28"/>
        </w:rPr>
        <w:t>,</w:t>
      </w:r>
    </w:p>
    <w:p w:rsidR="00532CD6" w:rsidRPr="007B778C" w:rsidRDefault="00532CD6" w:rsidP="00532CD6">
      <w:pPr>
        <w:jc w:val="both"/>
        <w:rPr>
          <w:rFonts w:cstheme="minorHAnsi"/>
          <w:sz w:val="28"/>
          <w:szCs w:val="28"/>
        </w:rPr>
      </w:pPr>
      <w:r>
        <w:rPr>
          <w:rFonts w:cstheme="minorHAnsi"/>
          <w:sz w:val="28"/>
          <w:szCs w:val="28"/>
        </w:rPr>
        <w:t>-i</w:t>
      </w:r>
      <w:r w:rsidRPr="007B778C">
        <w:rPr>
          <w:rFonts w:cstheme="minorHAnsi"/>
          <w:sz w:val="28"/>
          <w:szCs w:val="28"/>
        </w:rPr>
        <w:t>zgradnja novega sistema ogrevanja s toplotno črpalko zemlja-voda</w:t>
      </w:r>
      <w:r>
        <w:rPr>
          <w:rFonts w:cstheme="minorHAnsi"/>
          <w:sz w:val="28"/>
          <w:szCs w:val="28"/>
        </w:rPr>
        <w:t>,</w:t>
      </w:r>
    </w:p>
    <w:p w:rsidR="00532CD6" w:rsidRPr="007B778C" w:rsidRDefault="00532CD6" w:rsidP="00532CD6">
      <w:pPr>
        <w:ind w:left="142" w:hanging="142"/>
        <w:jc w:val="both"/>
        <w:rPr>
          <w:rFonts w:cstheme="minorHAnsi"/>
          <w:sz w:val="28"/>
          <w:szCs w:val="28"/>
        </w:rPr>
      </w:pPr>
      <w:r>
        <w:rPr>
          <w:rFonts w:cstheme="minorHAnsi"/>
          <w:sz w:val="28"/>
          <w:szCs w:val="28"/>
        </w:rPr>
        <w:t>-i</w:t>
      </w:r>
      <w:r w:rsidRPr="007B778C">
        <w:rPr>
          <w:rFonts w:cstheme="minorHAnsi"/>
          <w:sz w:val="28"/>
          <w:szCs w:val="28"/>
        </w:rPr>
        <w:t>mplementacija merilne opreme s pripadajočo krmilno-komunikacijsko tehnologijo</w:t>
      </w:r>
      <w:r>
        <w:rPr>
          <w:rFonts w:cstheme="minorHAnsi"/>
          <w:sz w:val="28"/>
          <w:szCs w:val="28"/>
        </w:rPr>
        <w:t>,</w:t>
      </w:r>
    </w:p>
    <w:p w:rsidR="00532CD6" w:rsidRPr="007B778C" w:rsidRDefault="00532CD6" w:rsidP="00532CD6">
      <w:pPr>
        <w:jc w:val="both"/>
        <w:rPr>
          <w:rFonts w:cstheme="minorHAnsi"/>
          <w:sz w:val="28"/>
          <w:szCs w:val="28"/>
        </w:rPr>
      </w:pPr>
      <w:r>
        <w:rPr>
          <w:rFonts w:cstheme="minorHAnsi"/>
          <w:sz w:val="28"/>
          <w:szCs w:val="28"/>
        </w:rPr>
        <w:t>-v</w:t>
      </w:r>
      <w:r w:rsidRPr="007B778C">
        <w:rPr>
          <w:rFonts w:cstheme="minorHAnsi"/>
          <w:sz w:val="28"/>
          <w:szCs w:val="28"/>
        </w:rPr>
        <w:t>gradnja termostatskih ventilov in hidravlično uravnoteženje</w:t>
      </w:r>
      <w:r>
        <w:rPr>
          <w:rFonts w:cstheme="minorHAnsi"/>
          <w:sz w:val="28"/>
          <w:szCs w:val="28"/>
        </w:rPr>
        <w:t>,</w:t>
      </w:r>
    </w:p>
    <w:p w:rsidR="00532CD6" w:rsidRDefault="00532CD6" w:rsidP="00532CD6">
      <w:pPr>
        <w:ind w:left="142" w:hanging="142"/>
        <w:jc w:val="both"/>
        <w:rPr>
          <w:rFonts w:cstheme="minorHAnsi"/>
          <w:sz w:val="28"/>
          <w:szCs w:val="28"/>
        </w:rPr>
      </w:pPr>
      <w:r>
        <w:rPr>
          <w:rFonts w:cstheme="minorHAnsi"/>
          <w:sz w:val="28"/>
          <w:szCs w:val="28"/>
        </w:rPr>
        <w:t>-p</w:t>
      </w:r>
      <w:r w:rsidRPr="007B778C">
        <w:rPr>
          <w:rFonts w:cstheme="minorHAnsi"/>
          <w:sz w:val="28"/>
          <w:szCs w:val="28"/>
        </w:rPr>
        <w:t>renova notranje razsvetljave (zamenjava z novimi LED svetili, LED sijalkami in LED reflektorji)</w:t>
      </w:r>
      <w:r>
        <w:rPr>
          <w:rFonts w:cstheme="minorHAnsi"/>
          <w:sz w:val="28"/>
          <w:szCs w:val="28"/>
        </w:rPr>
        <w:t>,</w:t>
      </w:r>
    </w:p>
    <w:p w:rsidR="00532CD6" w:rsidRPr="007B778C" w:rsidRDefault="00532CD6" w:rsidP="00532CD6">
      <w:pPr>
        <w:jc w:val="both"/>
        <w:rPr>
          <w:rFonts w:cstheme="minorHAnsi"/>
          <w:sz w:val="28"/>
          <w:szCs w:val="28"/>
        </w:rPr>
      </w:pPr>
      <w:r>
        <w:rPr>
          <w:rFonts w:cstheme="minorHAnsi"/>
          <w:sz w:val="28"/>
          <w:szCs w:val="28"/>
        </w:rPr>
        <w:t>-e</w:t>
      </w:r>
      <w:r w:rsidRPr="007B778C">
        <w:rPr>
          <w:rFonts w:cstheme="minorHAnsi"/>
          <w:sz w:val="28"/>
          <w:szCs w:val="28"/>
        </w:rPr>
        <w:t>nergetsko upravljanje</w:t>
      </w:r>
      <w:r>
        <w:rPr>
          <w:rFonts w:cstheme="minorHAnsi"/>
          <w:sz w:val="28"/>
          <w:szCs w:val="28"/>
        </w:rPr>
        <w:t>.</w:t>
      </w:r>
    </w:p>
    <w:p w:rsidR="004F293A" w:rsidRDefault="004F293A" w:rsidP="007A25E0">
      <w:pPr>
        <w:jc w:val="both"/>
        <w:rPr>
          <w:rFonts w:cstheme="minorHAnsi"/>
          <w:sz w:val="28"/>
          <w:szCs w:val="28"/>
        </w:rPr>
      </w:pPr>
    </w:p>
    <w:p w:rsidR="004F293A" w:rsidRDefault="00D06DC1" w:rsidP="007A25E0">
      <w:pPr>
        <w:jc w:val="both"/>
        <w:rPr>
          <w:rFonts w:cstheme="minorHAnsi"/>
          <w:sz w:val="28"/>
          <w:szCs w:val="28"/>
        </w:rPr>
      </w:pPr>
      <w:r>
        <w:rPr>
          <w:rFonts w:cstheme="minorHAnsi"/>
          <w:sz w:val="28"/>
          <w:szCs w:val="28"/>
        </w:rPr>
        <w:t xml:space="preserve">Po končnih delih na projektu Celovita energetska sanacija stavb v lasti občin znaša vrednost investicije 2.254.933,63 EUR. Od tega je vložek PETROLA </w:t>
      </w:r>
      <w:proofErr w:type="spellStart"/>
      <w:r>
        <w:rPr>
          <w:rFonts w:cstheme="minorHAnsi"/>
          <w:sz w:val="28"/>
          <w:szCs w:val="28"/>
        </w:rPr>
        <w:t>d.d</w:t>
      </w:r>
      <w:proofErr w:type="spellEnd"/>
      <w:r>
        <w:rPr>
          <w:rFonts w:cstheme="minorHAnsi"/>
          <w:sz w:val="28"/>
          <w:szCs w:val="28"/>
        </w:rPr>
        <w:t>. v višini 1.276.122,05 EUR, vložek občin 264.899,90 EUR in sredstva kohezijskega sklada 713.911,68 EUR.</w:t>
      </w:r>
    </w:p>
    <w:p w:rsidR="00D06DC1" w:rsidRPr="00817001" w:rsidRDefault="00D06DC1" w:rsidP="00D06DC1">
      <w:pPr>
        <w:jc w:val="both"/>
        <w:rPr>
          <w:rFonts w:cstheme="minorHAnsi"/>
          <w:sz w:val="28"/>
          <w:szCs w:val="28"/>
          <w:lang w:val="pl-PL"/>
        </w:rPr>
      </w:pPr>
      <w:r w:rsidRPr="00817001">
        <w:rPr>
          <w:rFonts w:cstheme="minorHAnsi"/>
          <w:sz w:val="28"/>
          <w:szCs w:val="28"/>
          <w:lang w:val="pl-PL"/>
        </w:rPr>
        <w:t xml:space="preserve">Z izvedbo investicije </w:t>
      </w:r>
      <w:r w:rsidR="00817001">
        <w:rPr>
          <w:rFonts w:cstheme="minorHAnsi"/>
          <w:sz w:val="28"/>
          <w:szCs w:val="28"/>
          <w:lang w:val="pl-PL"/>
        </w:rPr>
        <w:t>je</w:t>
      </w:r>
      <w:r w:rsidRPr="00817001">
        <w:rPr>
          <w:rFonts w:cstheme="minorHAnsi"/>
          <w:sz w:val="28"/>
          <w:szCs w:val="28"/>
          <w:lang w:val="pl-PL"/>
        </w:rPr>
        <w:t xml:space="preserve"> zagotovljeno:</w:t>
      </w:r>
    </w:p>
    <w:p w:rsidR="00D06DC1" w:rsidRPr="00817001" w:rsidRDefault="00D06DC1" w:rsidP="00D06DC1">
      <w:pPr>
        <w:pStyle w:val="Odstavekseznama"/>
        <w:numPr>
          <w:ilvl w:val="0"/>
          <w:numId w:val="1"/>
        </w:numPr>
        <w:spacing w:after="160" w:line="259" w:lineRule="auto"/>
        <w:jc w:val="both"/>
        <w:rPr>
          <w:rFonts w:cstheme="minorHAnsi"/>
          <w:color w:val="auto"/>
          <w:sz w:val="28"/>
          <w:szCs w:val="28"/>
          <w:lang w:val="pl-PL"/>
        </w:rPr>
      </w:pPr>
      <w:r w:rsidRPr="00817001">
        <w:rPr>
          <w:rFonts w:cstheme="minorHAnsi"/>
          <w:color w:val="auto"/>
          <w:sz w:val="28"/>
          <w:szCs w:val="28"/>
          <w:lang w:val="pl-PL"/>
        </w:rPr>
        <w:t>višje bivalno in delovno ugodje za vse uporabnike objektov (zaposleni, učenci, otroci, ostali uporabniki objektov);</w:t>
      </w:r>
    </w:p>
    <w:p w:rsidR="00D06DC1" w:rsidRPr="00817001" w:rsidRDefault="00D06DC1" w:rsidP="00D06DC1">
      <w:pPr>
        <w:pStyle w:val="Odstavekseznama"/>
        <w:numPr>
          <w:ilvl w:val="0"/>
          <w:numId w:val="1"/>
        </w:numPr>
        <w:spacing w:after="160" w:line="259" w:lineRule="auto"/>
        <w:jc w:val="both"/>
        <w:rPr>
          <w:rFonts w:cstheme="minorHAnsi"/>
          <w:color w:val="auto"/>
          <w:sz w:val="28"/>
          <w:szCs w:val="28"/>
          <w:lang w:val="pl-PL"/>
        </w:rPr>
      </w:pPr>
      <w:r w:rsidRPr="00817001">
        <w:rPr>
          <w:rFonts w:cstheme="minorHAnsi"/>
          <w:color w:val="auto"/>
          <w:sz w:val="28"/>
          <w:szCs w:val="28"/>
          <w:lang w:val="pl-PL"/>
        </w:rPr>
        <w:t>povečanje energetske učinkovitosti objektov, kar pomeni:</w:t>
      </w:r>
    </w:p>
    <w:p w:rsidR="00D06DC1" w:rsidRPr="00817001" w:rsidRDefault="00D06DC1" w:rsidP="00D06DC1">
      <w:pPr>
        <w:pStyle w:val="Odstavekseznama"/>
        <w:numPr>
          <w:ilvl w:val="1"/>
          <w:numId w:val="2"/>
        </w:numPr>
        <w:spacing w:after="160" w:line="259" w:lineRule="auto"/>
        <w:jc w:val="both"/>
        <w:rPr>
          <w:rFonts w:cstheme="minorHAnsi"/>
          <w:color w:val="auto"/>
          <w:sz w:val="28"/>
          <w:szCs w:val="28"/>
          <w:lang w:val="pl-PL"/>
        </w:rPr>
      </w:pPr>
      <w:r w:rsidRPr="00817001">
        <w:rPr>
          <w:rFonts w:cstheme="minorHAnsi"/>
          <w:color w:val="auto"/>
          <w:sz w:val="28"/>
          <w:szCs w:val="28"/>
          <w:lang w:val="pl-PL"/>
        </w:rPr>
        <w:t>znižanje transmisijskih izgub skozi zunanje stene objektov,</w:t>
      </w:r>
    </w:p>
    <w:p w:rsidR="00D06DC1" w:rsidRPr="00817001" w:rsidRDefault="00D06DC1" w:rsidP="00D06DC1">
      <w:pPr>
        <w:pStyle w:val="Odstavekseznama"/>
        <w:numPr>
          <w:ilvl w:val="1"/>
          <w:numId w:val="2"/>
        </w:numPr>
        <w:spacing w:after="160" w:line="259" w:lineRule="auto"/>
        <w:jc w:val="both"/>
        <w:rPr>
          <w:rFonts w:cstheme="minorHAnsi"/>
          <w:color w:val="auto"/>
          <w:sz w:val="28"/>
          <w:szCs w:val="28"/>
          <w:lang w:val="pl-PL"/>
        </w:rPr>
      </w:pPr>
      <w:r w:rsidRPr="00817001">
        <w:rPr>
          <w:rFonts w:cstheme="minorHAnsi"/>
          <w:color w:val="auto"/>
          <w:sz w:val="28"/>
          <w:szCs w:val="28"/>
          <w:lang w:val="pl-PL"/>
        </w:rPr>
        <w:t>znižanje transmisijskih izgub skozi strehe objektov,</w:t>
      </w:r>
    </w:p>
    <w:p w:rsidR="00D06DC1" w:rsidRPr="00817001" w:rsidRDefault="00D06DC1" w:rsidP="00D06DC1">
      <w:pPr>
        <w:pStyle w:val="Odstavekseznama"/>
        <w:numPr>
          <w:ilvl w:val="1"/>
          <w:numId w:val="2"/>
        </w:numPr>
        <w:spacing w:after="160" w:line="259" w:lineRule="auto"/>
        <w:jc w:val="both"/>
        <w:rPr>
          <w:rFonts w:cstheme="minorHAnsi"/>
          <w:color w:val="auto"/>
          <w:sz w:val="28"/>
          <w:szCs w:val="28"/>
          <w:lang w:val="pl-PL"/>
        </w:rPr>
      </w:pPr>
      <w:r w:rsidRPr="00817001">
        <w:rPr>
          <w:rFonts w:cstheme="minorHAnsi"/>
          <w:color w:val="auto"/>
          <w:sz w:val="28"/>
          <w:szCs w:val="28"/>
          <w:lang w:val="pl-PL"/>
        </w:rPr>
        <w:t>znižanje transmisijskih izgub skozi stavbno pohištvo objektov,</w:t>
      </w:r>
    </w:p>
    <w:p w:rsidR="00D06DC1" w:rsidRPr="00817001" w:rsidRDefault="00D06DC1" w:rsidP="00D06DC1">
      <w:pPr>
        <w:pStyle w:val="Odstavekseznama"/>
        <w:numPr>
          <w:ilvl w:val="1"/>
          <w:numId w:val="2"/>
        </w:numPr>
        <w:spacing w:after="160" w:line="259" w:lineRule="auto"/>
        <w:jc w:val="both"/>
        <w:rPr>
          <w:rFonts w:cstheme="minorHAnsi"/>
          <w:color w:val="auto"/>
          <w:sz w:val="28"/>
          <w:szCs w:val="28"/>
          <w:lang w:val="pl-PL"/>
        </w:rPr>
      </w:pPr>
      <w:r w:rsidRPr="00817001">
        <w:rPr>
          <w:rFonts w:cstheme="minorHAnsi"/>
          <w:color w:val="auto"/>
          <w:sz w:val="28"/>
          <w:szCs w:val="28"/>
          <w:lang w:val="pl-PL"/>
        </w:rPr>
        <w:t>z namestitvijo termostatskih ventilov na radiatorje bodo optimizirani sistemi ogrevanja v objektih,</w:t>
      </w:r>
    </w:p>
    <w:p w:rsidR="00D06DC1" w:rsidRPr="00817001" w:rsidRDefault="00D06DC1" w:rsidP="00D06DC1">
      <w:pPr>
        <w:pStyle w:val="Odstavekseznama"/>
        <w:numPr>
          <w:ilvl w:val="1"/>
          <w:numId w:val="2"/>
        </w:numPr>
        <w:spacing w:after="160" w:line="259" w:lineRule="auto"/>
        <w:jc w:val="both"/>
        <w:rPr>
          <w:rFonts w:cstheme="minorHAnsi"/>
          <w:color w:val="auto"/>
          <w:sz w:val="28"/>
          <w:szCs w:val="28"/>
          <w:lang w:val="pl-PL"/>
        </w:rPr>
      </w:pPr>
      <w:r w:rsidRPr="00817001">
        <w:rPr>
          <w:rFonts w:cstheme="minorHAnsi"/>
          <w:color w:val="auto"/>
          <w:sz w:val="28"/>
          <w:szCs w:val="28"/>
          <w:lang w:val="pl-PL"/>
        </w:rPr>
        <w:t>prenove kotlovnic oziroma vgradnja novih kotlovnic bodo optimizirale proizvodne sisteme toplote, prisoten pa bo tudi prehod na okolju prijazen in cenovno ugodnejši energent, z vzpostavitvijo daljinskega nadzora in upravljanja kotlovnic pa bo zagotovljeno optimalno delovanje le-teh in hitro odpravljanje morebitnih nepravilnosti v delovanju,</w:t>
      </w:r>
    </w:p>
    <w:p w:rsidR="00D06DC1" w:rsidRPr="00817001" w:rsidRDefault="00D06DC1" w:rsidP="00D06DC1">
      <w:pPr>
        <w:pStyle w:val="Odstavekseznama"/>
        <w:numPr>
          <w:ilvl w:val="0"/>
          <w:numId w:val="1"/>
        </w:numPr>
        <w:spacing w:after="160" w:line="259" w:lineRule="auto"/>
        <w:jc w:val="both"/>
        <w:rPr>
          <w:rFonts w:cstheme="minorHAnsi"/>
          <w:color w:val="auto"/>
          <w:sz w:val="28"/>
          <w:szCs w:val="28"/>
        </w:rPr>
      </w:pPr>
      <w:proofErr w:type="spellStart"/>
      <w:r w:rsidRPr="00817001">
        <w:rPr>
          <w:rFonts w:cstheme="minorHAnsi"/>
          <w:color w:val="auto"/>
          <w:sz w:val="28"/>
          <w:szCs w:val="28"/>
        </w:rPr>
        <w:t>uvedba</w:t>
      </w:r>
      <w:proofErr w:type="spellEnd"/>
      <w:r w:rsidRPr="00817001">
        <w:rPr>
          <w:rFonts w:cstheme="minorHAnsi"/>
          <w:color w:val="auto"/>
          <w:sz w:val="28"/>
          <w:szCs w:val="28"/>
        </w:rPr>
        <w:t xml:space="preserve"> </w:t>
      </w:r>
      <w:proofErr w:type="spellStart"/>
      <w:r w:rsidRPr="00817001">
        <w:rPr>
          <w:rFonts w:cstheme="minorHAnsi"/>
          <w:color w:val="auto"/>
          <w:sz w:val="28"/>
          <w:szCs w:val="28"/>
        </w:rPr>
        <w:t>obnovljivih</w:t>
      </w:r>
      <w:proofErr w:type="spellEnd"/>
      <w:r w:rsidRPr="00817001">
        <w:rPr>
          <w:rFonts w:cstheme="minorHAnsi"/>
          <w:color w:val="auto"/>
          <w:sz w:val="28"/>
          <w:szCs w:val="28"/>
        </w:rPr>
        <w:t xml:space="preserve"> </w:t>
      </w:r>
      <w:proofErr w:type="spellStart"/>
      <w:r w:rsidRPr="00817001">
        <w:rPr>
          <w:rFonts w:cstheme="minorHAnsi"/>
          <w:color w:val="auto"/>
          <w:sz w:val="28"/>
          <w:szCs w:val="28"/>
        </w:rPr>
        <w:t>virov</w:t>
      </w:r>
      <w:proofErr w:type="spellEnd"/>
      <w:r w:rsidRPr="00817001">
        <w:rPr>
          <w:rFonts w:cstheme="minorHAnsi"/>
          <w:color w:val="auto"/>
          <w:sz w:val="28"/>
          <w:szCs w:val="28"/>
        </w:rPr>
        <w:t xml:space="preserve"> </w:t>
      </w:r>
      <w:proofErr w:type="spellStart"/>
      <w:r w:rsidRPr="00817001">
        <w:rPr>
          <w:rFonts w:cstheme="minorHAnsi"/>
          <w:color w:val="auto"/>
          <w:sz w:val="28"/>
          <w:szCs w:val="28"/>
        </w:rPr>
        <w:t>energije</w:t>
      </w:r>
      <w:proofErr w:type="spellEnd"/>
      <w:r w:rsidRPr="00817001">
        <w:rPr>
          <w:rFonts w:cstheme="minorHAnsi"/>
          <w:color w:val="auto"/>
          <w:sz w:val="28"/>
          <w:szCs w:val="28"/>
        </w:rPr>
        <w:t xml:space="preserve"> v </w:t>
      </w:r>
      <w:proofErr w:type="spellStart"/>
      <w:r w:rsidRPr="00817001">
        <w:rPr>
          <w:rFonts w:cstheme="minorHAnsi"/>
          <w:color w:val="auto"/>
          <w:sz w:val="28"/>
          <w:szCs w:val="28"/>
        </w:rPr>
        <w:t>objekte</w:t>
      </w:r>
      <w:proofErr w:type="spellEnd"/>
      <w:r w:rsidRPr="00817001">
        <w:rPr>
          <w:rFonts w:cstheme="minorHAnsi"/>
          <w:color w:val="auto"/>
          <w:sz w:val="28"/>
          <w:szCs w:val="28"/>
        </w:rPr>
        <w:t>,</w:t>
      </w:r>
    </w:p>
    <w:p w:rsidR="00D06DC1" w:rsidRPr="00817001" w:rsidRDefault="00D06DC1" w:rsidP="00D06DC1">
      <w:pPr>
        <w:pStyle w:val="Odstavekseznama"/>
        <w:numPr>
          <w:ilvl w:val="0"/>
          <w:numId w:val="1"/>
        </w:numPr>
        <w:spacing w:after="160" w:line="259" w:lineRule="auto"/>
        <w:jc w:val="both"/>
        <w:rPr>
          <w:rFonts w:cstheme="minorHAnsi"/>
          <w:color w:val="auto"/>
          <w:sz w:val="28"/>
          <w:szCs w:val="28"/>
        </w:rPr>
      </w:pPr>
      <w:proofErr w:type="spellStart"/>
      <w:r w:rsidRPr="00817001">
        <w:rPr>
          <w:rFonts w:cstheme="minorHAnsi"/>
          <w:color w:val="auto"/>
          <w:sz w:val="28"/>
          <w:szCs w:val="28"/>
        </w:rPr>
        <w:t>vsi</w:t>
      </w:r>
      <w:proofErr w:type="spellEnd"/>
      <w:r w:rsidRPr="00817001">
        <w:rPr>
          <w:rFonts w:cstheme="minorHAnsi"/>
          <w:color w:val="auto"/>
          <w:sz w:val="28"/>
          <w:szCs w:val="28"/>
        </w:rPr>
        <w:t xml:space="preserve"> </w:t>
      </w:r>
      <w:proofErr w:type="spellStart"/>
      <w:r w:rsidRPr="00817001">
        <w:rPr>
          <w:rFonts w:cstheme="minorHAnsi"/>
          <w:color w:val="auto"/>
          <w:sz w:val="28"/>
          <w:szCs w:val="28"/>
        </w:rPr>
        <w:t>navedeni</w:t>
      </w:r>
      <w:proofErr w:type="spellEnd"/>
      <w:r w:rsidRPr="00817001">
        <w:rPr>
          <w:rFonts w:cstheme="minorHAnsi"/>
          <w:color w:val="auto"/>
          <w:sz w:val="28"/>
          <w:szCs w:val="28"/>
        </w:rPr>
        <w:t xml:space="preserve"> </w:t>
      </w:r>
      <w:proofErr w:type="spellStart"/>
      <w:r w:rsidRPr="00817001">
        <w:rPr>
          <w:rFonts w:cstheme="minorHAnsi"/>
          <w:color w:val="auto"/>
          <w:sz w:val="28"/>
          <w:szCs w:val="28"/>
        </w:rPr>
        <w:t>ukrepi</w:t>
      </w:r>
      <w:proofErr w:type="spellEnd"/>
      <w:r w:rsidRPr="00817001">
        <w:rPr>
          <w:rFonts w:cstheme="minorHAnsi"/>
          <w:color w:val="auto"/>
          <w:sz w:val="28"/>
          <w:szCs w:val="28"/>
        </w:rPr>
        <w:t xml:space="preserve"> </w:t>
      </w:r>
      <w:proofErr w:type="spellStart"/>
      <w:r w:rsidRPr="00817001">
        <w:rPr>
          <w:rFonts w:cstheme="minorHAnsi"/>
          <w:color w:val="auto"/>
          <w:sz w:val="28"/>
          <w:szCs w:val="28"/>
        </w:rPr>
        <w:t>bodo</w:t>
      </w:r>
      <w:proofErr w:type="spellEnd"/>
      <w:r w:rsidRPr="00817001">
        <w:rPr>
          <w:rFonts w:cstheme="minorHAnsi"/>
          <w:color w:val="auto"/>
          <w:sz w:val="28"/>
          <w:szCs w:val="28"/>
        </w:rPr>
        <w:t xml:space="preserve"> </w:t>
      </w:r>
      <w:proofErr w:type="spellStart"/>
      <w:r w:rsidRPr="00817001">
        <w:rPr>
          <w:rFonts w:cstheme="minorHAnsi"/>
          <w:color w:val="auto"/>
          <w:sz w:val="28"/>
          <w:szCs w:val="28"/>
        </w:rPr>
        <w:t>zagotovili</w:t>
      </w:r>
      <w:proofErr w:type="spellEnd"/>
      <w:r w:rsidRPr="00817001">
        <w:rPr>
          <w:rFonts w:cstheme="minorHAnsi"/>
          <w:color w:val="auto"/>
          <w:sz w:val="28"/>
          <w:szCs w:val="28"/>
        </w:rPr>
        <w:t xml:space="preserve"> </w:t>
      </w:r>
      <w:proofErr w:type="spellStart"/>
      <w:r w:rsidRPr="00817001">
        <w:rPr>
          <w:rFonts w:cstheme="minorHAnsi"/>
          <w:color w:val="auto"/>
          <w:sz w:val="28"/>
          <w:szCs w:val="28"/>
        </w:rPr>
        <w:t>nižjo</w:t>
      </w:r>
      <w:proofErr w:type="spellEnd"/>
      <w:r w:rsidRPr="00817001">
        <w:rPr>
          <w:rFonts w:cstheme="minorHAnsi"/>
          <w:color w:val="auto"/>
          <w:sz w:val="28"/>
          <w:szCs w:val="28"/>
        </w:rPr>
        <w:t xml:space="preserve"> </w:t>
      </w:r>
      <w:proofErr w:type="spellStart"/>
      <w:r w:rsidRPr="00817001">
        <w:rPr>
          <w:rFonts w:cstheme="minorHAnsi"/>
          <w:color w:val="auto"/>
          <w:sz w:val="28"/>
          <w:szCs w:val="28"/>
        </w:rPr>
        <w:t>rabo</w:t>
      </w:r>
      <w:proofErr w:type="spellEnd"/>
      <w:r w:rsidRPr="00817001">
        <w:rPr>
          <w:rFonts w:cstheme="minorHAnsi"/>
          <w:color w:val="auto"/>
          <w:sz w:val="28"/>
          <w:szCs w:val="28"/>
        </w:rPr>
        <w:t xml:space="preserve"> </w:t>
      </w:r>
      <w:proofErr w:type="spellStart"/>
      <w:r w:rsidRPr="00817001">
        <w:rPr>
          <w:rFonts w:cstheme="minorHAnsi"/>
          <w:color w:val="auto"/>
          <w:sz w:val="28"/>
          <w:szCs w:val="28"/>
        </w:rPr>
        <w:t>energije</w:t>
      </w:r>
      <w:proofErr w:type="spellEnd"/>
      <w:r w:rsidRPr="00817001">
        <w:rPr>
          <w:rFonts w:cstheme="minorHAnsi"/>
          <w:color w:val="auto"/>
          <w:sz w:val="28"/>
          <w:szCs w:val="28"/>
        </w:rPr>
        <w:t xml:space="preserve"> </w:t>
      </w:r>
      <w:proofErr w:type="spellStart"/>
      <w:r w:rsidRPr="00817001">
        <w:rPr>
          <w:rFonts w:cstheme="minorHAnsi"/>
          <w:color w:val="auto"/>
          <w:sz w:val="28"/>
          <w:szCs w:val="28"/>
        </w:rPr>
        <w:t>glede</w:t>
      </w:r>
      <w:proofErr w:type="spellEnd"/>
      <w:r w:rsidRPr="00817001">
        <w:rPr>
          <w:rFonts w:cstheme="minorHAnsi"/>
          <w:color w:val="auto"/>
          <w:sz w:val="28"/>
          <w:szCs w:val="28"/>
        </w:rPr>
        <w:t xml:space="preserve"> </w:t>
      </w:r>
      <w:proofErr w:type="spellStart"/>
      <w:r w:rsidRPr="00817001">
        <w:rPr>
          <w:rFonts w:cstheme="minorHAnsi"/>
          <w:color w:val="auto"/>
          <w:sz w:val="28"/>
          <w:szCs w:val="28"/>
        </w:rPr>
        <w:t>na</w:t>
      </w:r>
      <w:proofErr w:type="spellEnd"/>
      <w:r w:rsidRPr="00817001">
        <w:rPr>
          <w:rFonts w:cstheme="minorHAnsi"/>
          <w:color w:val="auto"/>
          <w:sz w:val="28"/>
          <w:szCs w:val="28"/>
        </w:rPr>
        <w:t xml:space="preserve"> </w:t>
      </w:r>
      <w:proofErr w:type="spellStart"/>
      <w:r w:rsidRPr="00817001">
        <w:rPr>
          <w:rFonts w:cstheme="minorHAnsi"/>
          <w:color w:val="auto"/>
          <w:sz w:val="28"/>
          <w:szCs w:val="28"/>
        </w:rPr>
        <w:t>obstoječe</w:t>
      </w:r>
      <w:proofErr w:type="spellEnd"/>
      <w:r w:rsidRPr="00817001">
        <w:rPr>
          <w:rFonts w:cstheme="minorHAnsi"/>
          <w:color w:val="auto"/>
          <w:sz w:val="28"/>
          <w:szCs w:val="28"/>
        </w:rPr>
        <w:t xml:space="preserve"> </w:t>
      </w:r>
      <w:proofErr w:type="spellStart"/>
      <w:r w:rsidRPr="00817001">
        <w:rPr>
          <w:rFonts w:cstheme="minorHAnsi"/>
          <w:color w:val="auto"/>
          <w:sz w:val="28"/>
          <w:szCs w:val="28"/>
        </w:rPr>
        <w:t>stanje</w:t>
      </w:r>
      <w:proofErr w:type="spellEnd"/>
      <w:r w:rsidRPr="00817001">
        <w:rPr>
          <w:rFonts w:cstheme="minorHAnsi"/>
          <w:color w:val="auto"/>
          <w:sz w:val="28"/>
          <w:szCs w:val="28"/>
        </w:rPr>
        <w:t xml:space="preserve"> in</w:t>
      </w:r>
    </w:p>
    <w:p w:rsidR="00D06DC1" w:rsidRPr="00817001" w:rsidRDefault="00D06DC1" w:rsidP="00D06DC1">
      <w:pPr>
        <w:pStyle w:val="Odstavekseznama"/>
        <w:numPr>
          <w:ilvl w:val="0"/>
          <w:numId w:val="1"/>
        </w:numPr>
        <w:spacing w:after="160" w:line="259" w:lineRule="auto"/>
        <w:jc w:val="both"/>
        <w:rPr>
          <w:rFonts w:cstheme="minorHAnsi"/>
          <w:color w:val="auto"/>
          <w:sz w:val="28"/>
          <w:szCs w:val="28"/>
          <w:lang w:val="pl-PL"/>
        </w:rPr>
      </w:pPr>
      <w:r w:rsidRPr="00817001">
        <w:rPr>
          <w:rFonts w:cstheme="minorHAnsi"/>
          <w:color w:val="auto"/>
          <w:sz w:val="28"/>
          <w:szCs w:val="28"/>
          <w:lang w:val="pl-PL"/>
        </w:rPr>
        <w:t>prihranek pri stroških za energijo.</w:t>
      </w:r>
    </w:p>
    <w:p w:rsidR="00D06DC1" w:rsidRDefault="00D06DC1" w:rsidP="007A25E0">
      <w:pPr>
        <w:jc w:val="both"/>
        <w:rPr>
          <w:rFonts w:cstheme="minorHAnsi"/>
          <w:sz w:val="28"/>
          <w:szCs w:val="28"/>
        </w:rPr>
      </w:pPr>
    </w:p>
    <w:p w:rsidR="007A25E0" w:rsidRPr="007A25E0" w:rsidRDefault="007A25E0" w:rsidP="007A25E0">
      <w:pPr>
        <w:jc w:val="both"/>
        <w:rPr>
          <w:rFonts w:cstheme="minorHAnsi"/>
          <w:sz w:val="28"/>
          <w:szCs w:val="28"/>
        </w:rPr>
      </w:pPr>
    </w:p>
    <w:p w:rsidR="007A25E0" w:rsidRPr="00920F8C" w:rsidRDefault="007A25E0" w:rsidP="00525412">
      <w:pPr>
        <w:ind w:left="142" w:hanging="142"/>
        <w:jc w:val="both"/>
        <w:rPr>
          <w:sz w:val="28"/>
          <w:szCs w:val="28"/>
        </w:rPr>
      </w:pPr>
    </w:p>
    <w:p w:rsidR="00920F8C" w:rsidRDefault="00920F8C" w:rsidP="00920F8C">
      <w:pPr>
        <w:jc w:val="center"/>
      </w:pPr>
    </w:p>
    <w:p w:rsidR="00920F8C" w:rsidRDefault="00920F8C" w:rsidP="00920F8C">
      <w:pPr>
        <w:jc w:val="center"/>
      </w:pPr>
    </w:p>
    <w:sectPr w:rsidR="00920F8C" w:rsidSect="00F1222C">
      <w:head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22C" w:rsidRDefault="00F1222C" w:rsidP="00F1222C">
      <w:pPr>
        <w:spacing w:after="0" w:line="240" w:lineRule="auto"/>
      </w:pPr>
      <w:r>
        <w:separator/>
      </w:r>
    </w:p>
  </w:endnote>
  <w:endnote w:type="continuationSeparator" w:id="0">
    <w:p w:rsidR="00F1222C" w:rsidRDefault="00F1222C" w:rsidP="00F1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22C" w:rsidRDefault="00F1222C" w:rsidP="00F1222C">
      <w:pPr>
        <w:spacing w:after="0" w:line="240" w:lineRule="auto"/>
      </w:pPr>
      <w:r>
        <w:separator/>
      </w:r>
    </w:p>
  </w:footnote>
  <w:footnote w:type="continuationSeparator" w:id="0">
    <w:p w:rsidR="00F1222C" w:rsidRDefault="00F1222C" w:rsidP="00F122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22C" w:rsidRDefault="00F1222C">
    <w:pPr>
      <w:pStyle w:val="Glava"/>
    </w:pPr>
    <w:r>
      <w:t xml:space="preserve">                                                                                                                          </w:t>
    </w:r>
    <w:r w:rsidRPr="008571EE">
      <w:rPr>
        <w:noProof/>
        <w:lang w:eastAsia="sl-SI"/>
      </w:rPr>
      <w:drawing>
        <wp:inline distT="0" distB="0" distL="0" distR="0" wp14:anchorId="032C36A5" wp14:editId="5239019A">
          <wp:extent cx="1905000" cy="923925"/>
          <wp:effectExtent l="0" t="0" r="0" b="9525"/>
          <wp:docPr id="4" name="Slika 4" descr="C:\Users\HerbertGlavic\Desktop\Logo_EKP_kohezijsk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bertGlavic\Desktop\Logo_EKP_kohezijski_sklad_SLO_slog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000F35"/>
    <w:multiLevelType w:val="hybridMultilevel"/>
    <w:tmpl w:val="321A65D4"/>
    <w:lvl w:ilvl="0" w:tplc="2E1435C4">
      <w:start w:val="1"/>
      <w:numFmt w:val="bullet"/>
      <w:lvlText w:val="-"/>
      <w:lvlJc w:val="left"/>
      <w:pPr>
        <w:ind w:left="720" w:hanging="360"/>
      </w:pPr>
      <w:rPr>
        <w:rFonts w:ascii="Calibri" w:hAnsi="Calibri" w:hint="default"/>
      </w:rPr>
    </w:lvl>
    <w:lvl w:ilvl="1" w:tplc="F7DC5CDC">
      <w:numFmt w:val="bullet"/>
      <w:lvlText w:val="•"/>
      <w:lvlJc w:val="left"/>
      <w:pPr>
        <w:ind w:left="1440" w:hanging="360"/>
      </w:pPr>
      <w:rPr>
        <w:rFonts w:ascii="Calibri Light" w:eastAsiaTheme="minorHAnsi" w:hAnsi="Calibri Light"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5A468CF"/>
    <w:multiLevelType w:val="hybridMultilevel"/>
    <w:tmpl w:val="4280B90E"/>
    <w:lvl w:ilvl="0" w:tplc="2E1435C4">
      <w:start w:val="1"/>
      <w:numFmt w:val="bullet"/>
      <w:lvlText w:val="-"/>
      <w:lvlJc w:val="left"/>
      <w:pPr>
        <w:ind w:left="720" w:hanging="360"/>
      </w:pPr>
      <w:rPr>
        <w:rFonts w:ascii="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F8C"/>
    <w:rsid w:val="003A5558"/>
    <w:rsid w:val="00417A6F"/>
    <w:rsid w:val="00426B96"/>
    <w:rsid w:val="004F293A"/>
    <w:rsid w:val="00525412"/>
    <w:rsid w:val="00532CD6"/>
    <w:rsid w:val="0057369E"/>
    <w:rsid w:val="00673686"/>
    <w:rsid w:val="00753BBD"/>
    <w:rsid w:val="007A25E0"/>
    <w:rsid w:val="007B778C"/>
    <w:rsid w:val="00817001"/>
    <w:rsid w:val="008D7EE4"/>
    <w:rsid w:val="00920F8C"/>
    <w:rsid w:val="00B81237"/>
    <w:rsid w:val="00BB175F"/>
    <w:rsid w:val="00C75E2E"/>
    <w:rsid w:val="00D06DC1"/>
    <w:rsid w:val="00E01D7F"/>
    <w:rsid w:val="00F122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6728F0-28A5-408B-927D-B5BFAC08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06DC1"/>
    <w:pPr>
      <w:spacing w:after="180" w:line="240" w:lineRule="auto"/>
      <w:ind w:left="720" w:hanging="288"/>
      <w:contextualSpacing/>
    </w:pPr>
    <w:rPr>
      <w:color w:val="44546A" w:themeColor="text2"/>
      <w:lang w:val="en-GB"/>
    </w:rPr>
  </w:style>
  <w:style w:type="paragraph" w:styleId="Glava">
    <w:name w:val="header"/>
    <w:basedOn w:val="Navaden"/>
    <w:link w:val="GlavaZnak"/>
    <w:uiPriority w:val="99"/>
    <w:unhideWhenUsed/>
    <w:rsid w:val="00F1222C"/>
    <w:pPr>
      <w:tabs>
        <w:tab w:val="center" w:pos="4536"/>
        <w:tab w:val="right" w:pos="9072"/>
      </w:tabs>
      <w:spacing w:after="0" w:line="240" w:lineRule="auto"/>
    </w:pPr>
  </w:style>
  <w:style w:type="character" w:customStyle="1" w:styleId="GlavaZnak">
    <w:name w:val="Glava Znak"/>
    <w:basedOn w:val="Privzetapisavaodstavka"/>
    <w:link w:val="Glava"/>
    <w:uiPriority w:val="99"/>
    <w:rsid w:val="00F1222C"/>
  </w:style>
  <w:style w:type="paragraph" w:styleId="Noga">
    <w:name w:val="footer"/>
    <w:basedOn w:val="Navaden"/>
    <w:link w:val="NogaZnak"/>
    <w:uiPriority w:val="99"/>
    <w:unhideWhenUsed/>
    <w:rsid w:val="00F1222C"/>
    <w:pPr>
      <w:tabs>
        <w:tab w:val="center" w:pos="4536"/>
        <w:tab w:val="right" w:pos="9072"/>
      </w:tabs>
      <w:spacing w:after="0" w:line="240" w:lineRule="auto"/>
    </w:pPr>
  </w:style>
  <w:style w:type="character" w:customStyle="1" w:styleId="NogaZnak">
    <w:name w:val="Noga Znak"/>
    <w:basedOn w:val="Privzetapisavaodstavka"/>
    <w:link w:val="Noga"/>
    <w:uiPriority w:val="99"/>
    <w:rsid w:val="00F1222C"/>
  </w:style>
  <w:style w:type="paragraph" w:styleId="Besedilooblaka">
    <w:name w:val="Balloon Text"/>
    <w:basedOn w:val="Navaden"/>
    <w:link w:val="BesedilooblakaZnak"/>
    <w:uiPriority w:val="99"/>
    <w:semiHidden/>
    <w:unhideWhenUsed/>
    <w:rsid w:val="00E01D7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01D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6</Pages>
  <Words>1242</Words>
  <Characters>7085</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Glavic</dc:creator>
  <cp:keywords/>
  <dc:description/>
  <cp:lastModifiedBy>Herbert Glavic</cp:lastModifiedBy>
  <cp:revision>4</cp:revision>
  <cp:lastPrinted>2019-06-20T07:39:00Z</cp:lastPrinted>
  <dcterms:created xsi:type="dcterms:W3CDTF">2019-06-20T05:17:00Z</dcterms:created>
  <dcterms:modified xsi:type="dcterms:W3CDTF">2019-06-20T07:48:00Z</dcterms:modified>
</cp:coreProperties>
</file>