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DBD0C" w14:textId="392C4270" w:rsidR="007D7B6F" w:rsidRPr="007D7B6F" w:rsidRDefault="007D7B6F" w:rsidP="0084410C">
      <w:pPr>
        <w:spacing w:line="240" w:lineRule="auto"/>
        <w:jc w:val="both"/>
        <w:rPr>
          <w:rFonts w:cstheme="minorHAnsi"/>
        </w:rPr>
      </w:pPr>
      <w:r w:rsidRPr="007D7B6F">
        <w:rPr>
          <w:rFonts w:cstheme="minorHAnsi"/>
        </w:rPr>
        <w:t>Občina Ivančna Gorica, Sokolska ulica 8, 1295 Ivančna Gorica na podlagi Pravilnika o postopkih za izvrševanje proračuna Republike Slovenije (Ur. l. RS, št. 50/07, 61/08, 99/09 – ZIPRS1011, 3/13, 81/16, 11/22, 96/22 in 105/22 – ZZNŠPP</w:t>
      </w:r>
      <w:r w:rsidR="004F2DD5">
        <w:rPr>
          <w:rFonts w:cstheme="minorHAnsi"/>
        </w:rPr>
        <w:t>, 149/22</w:t>
      </w:r>
      <w:r w:rsidRPr="007D7B6F">
        <w:rPr>
          <w:rFonts w:cstheme="minorHAnsi"/>
        </w:rPr>
        <w:t xml:space="preserve">), Zakona o divjadi in lovstvu (Uradni list RS, št. </w:t>
      </w:r>
      <w:r w:rsidR="004F2DD5" w:rsidRPr="004F2DD5">
        <w:rPr>
          <w:rFonts w:cstheme="minorHAnsi"/>
        </w:rPr>
        <w:t>(Uradni list RS, št. 16/04, 120/06 – odl. US, 17/08, 46/14 – ZON-C, 31/18, 65/20, 97/20 – popr., 44/22 in 158/22</w:t>
      </w:r>
      <w:r w:rsidRPr="007D7B6F">
        <w:rPr>
          <w:rFonts w:cstheme="minorHAnsi"/>
        </w:rPr>
        <w:t>), Odloka o porabi koncesijske dajatve za trajnostno gospodarjenje z divjadjo v Občini Ivančna Gorica (Uradni list RS, št. 59/13), Odloka o proračunu Občine Ivančna Gorica za leto 202</w:t>
      </w:r>
      <w:r w:rsidR="003820B1">
        <w:rPr>
          <w:rFonts w:cstheme="minorHAnsi"/>
        </w:rPr>
        <w:t>4</w:t>
      </w:r>
      <w:r w:rsidRPr="007D7B6F">
        <w:rPr>
          <w:rFonts w:cstheme="minorHAnsi"/>
        </w:rPr>
        <w:t xml:space="preserve"> (Uradno glasilo e-občina št. </w:t>
      </w:r>
      <w:r w:rsidR="003820B1">
        <w:rPr>
          <w:rFonts w:cstheme="minorHAnsi"/>
        </w:rPr>
        <w:t>42</w:t>
      </w:r>
      <w:r w:rsidRPr="007D7B6F">
        <w:rPr>
          <w:rFonts w:cstheme="minorHAnsi"/>
        </w:rPr>
        <w:t>/2</w:t>
      </w:r>
      <w:r w:rsidR="003820B1">
        <w:rPr>
          <w:rFonts w:cstheme="minorHAnsi"/>
        </w:rPr>
        <w:t>3</w:t>
      </w:r>
      <w:r w:rsidR="004F2DD5">
        <w:rPr>
          <w:rFonts w:cstheme="minorHAnsi"/>
        </w:rPr>
        <w:t>, 27/2</w:t>
      </w:r>
      <w:r w:rsidR="003820B1">
        <w:rPr>
          <w:rFonts w:cstheme="minorHAnsi"/>
        </w:rPr>
        <w:t>4</w:t>
      </w:r>
      <w:r w:rsidRPr="007D7B6F">
        <w:rPr>
          <w:rFonts w:cstheme="minorHAnsi"/>
        </w:rPr>
        <w:t xml:space="preserve">) objavlja </w:t>
      </w:r>
    </w:p>
    <w:p w14:paraId="4E3A3C3E" w14:textId="77777777" w:rsidR="007D7B6F" w:rsidRPr="007D7B6F" w:rsidRDefault="007D7B6F" w:rsidP="0084410C">
      <w:pPr>
        <w:spacing w:after="20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7D7B6F">
        <w:rPr>
          <w:rFonts w:eastAsia="Calibri" w:cstheme="minorHAnsi"/>
          <w:b/>
          <w:bCs/>
          <w:sz w:val="24"/>
          <w:szCs w:val="24"/>
        </w:rPr>
        <w:t>JAVNI RAZPIS</w:t>
      </w:r>
    </w:p>
    <w:p w14:paraId="2B25E9EC" w14:textId="77777777" w:rsidR="007D7B6F" w:rsidRPr="007D7B6F" w:rsidRDefault="007D7B6F" w:rsidP="004F2DD5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7D7B6F">
        <w:rPr>
          <w:rFonts w:eastAsia="Calibri" w:cstheme="minorHAnsi"/>
          <w:b/>
          <w:bCs/>
          <w:sz w:val="24"/>
          <w:szCs w:val="24"/>
        </w:rPr>
        <w:t xml:space="preserve">za sofinanciranje aktivnosti trajnostnega gospodarjenja z divjadjo v Občini Ivančna Gorica </w:t>
      </w:r>
    </w:p>
    <w:p w14:paraId="688BBC94" w14:textId="0B80C9C7" w:rsidR="007D7B6F" w:rsidRPr="007D7B6F" w:rsidRDefault="007D7B6F" w:rsidP="004F2DD5">
      <w:pPr>
        <w:spacing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7D7B6F">
        <w:rPr>
          <w:rFonts w:eastAsia="Calibri" w:cstheme="minorHAnsi"/>
          <w:b/>
          <w:bCs/>
          <w:sz w:val="24"/>
          <w:szCs w:val="24"/>
        </w:rPr>
        <w:t>za leto 202</w:t>
      </w:r>
      <w:r w:rsidR="000D6177">
        <w:rPr>
          <w:rFonts w:eastAsia="Calibri" w:cstheme="minorHAnsi"/>
          <w:b/>
          <w:bCs/>
          <w:sz w:val="24"/>
          <w:szCs w:val="24"/>
        </w:rPr>
        <w:t>4</w:t>
      </w:r>
    </w:p>
    <w:p w14:paraId="53CE5C4C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 xml:space="preserve">NAZIV IN SEDEŽ NAROČNIKA </w:t>
      </w:r>
    </w:p>
    <w:p w14:paraId="2EB7A3FB" w14:textId="77777777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Občina Ivančna Gorica, Sokolska ulica 8, 1295 Ivančna Gorica.</w:t>
      </w:r>
    </w:p>
    <w:p w14:paraId="561A9BE4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 xml:space="preserve">PREDMET JAVNEGA RAZPISA </w:t>
      </w:r>
    </w:p>
    <w:p w14:paraId="55DB4D26" w14:textId="77777777" w:rsidR="007D7B6F" w:rsidRPr="007D7B6F" w:rsidRDefault="007D7B6F" w:rsidP="0084410C">
      <w:pPr>
        <w:spacing w:after="20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  <w:b/>
        </w:rPr>
        <w:t>Predmet javnega razpisa</w:t>
      </w:r>
      <w:r w:rsidRPr="007D7B6F">
        <w:rPr>
          <w:rFonts w:eastAsia="Calibri" w:cstheme="minorHAnsi"/>
        </w:rPr>
        <w:t xml:space="preserve"> je sofinanciranje aktivnosti trajnostnega gospodarjenja z divjadjo oziroma izvajanje ukrepov varstva okolja in narave ter vlaganj v naravne vire: </w:t>
      </w:r>
    </w:p>
    <w:p w14:paraId="592B840B" w14:textId="77777777" w:rsidR="007D7B6F" w:rsidRPr="007D7B6F" w:rsidRDefault="007D7B6F" w:rsidP="0084410C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biomeliorativne ukrepe za vzdrževanje območij, ki so pomembna za ohranitev prostoživečih živali in rastlin (vzdrževanje pasišč s košnjo, vzdrževanje grmišč, vzdrževanje remiz za malo divjad, vzdrževanje gozdnega roba, izdelava in vzdrževanje mokrišč, kaluž, vodnega vira, sadnja in vzdrževanje plodonosnega drevja in grmovja), idr ,</w:t>
      </w:r>
    </w:p>
    <w:p w14:paraId="757580A5" w14:textId="77777777" w:rsidR="007D7B6F" w:rsidRPr="007D7B6F" w:rsidRDefault="007D7B6F" w:rsidP="0084410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krmljenje divjadi, obdelovanje krmnih in pridelovalnih njiv,</w:t>
      </w:r>
    </w:p>
    <w:p w14:paraId="37D5344D" w14:textId="77777777" w:rsidR="007D7B6F" w:rsidRPr="007D7B6F" w:rsidRDefault="007D7B6F" w:rsidP="0084410C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izdelava, postavitev in vzdrževanje gnezdilnic, solnic, umetnih dupel, prež idr.</w:t>
      </w:r>
    </w:p>
    <w:p w14:paraId="09443947" w14:textId="77777777" w:rsidR="007D7B6F" w:rsidRPr="007D7B6F" w:rsidRDefault="007D7B6F" w:rsidP="0084410C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čistilne akcije,</w:t>
      </w:r>
    </w:p>
    <w:p w14:paraId="19562154" w14:textId="77777777" w:rsidR="007D7B6F" w:rsidRPr="007D7B6F" w:rsidRDefault="007D7B6F" w:rsidP="0084410C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izobraževanje in obveščanje lastnikov in obiskovalcev gozdov,</w:t>
      </w:r>
    </w:p>
    <w:p w14:paraId="18494067" w14:textId="77777777" w:rsidR="007D7B6F" w:rsidRPr="007D7B6F" w:rsidRDefault="007D7B6F" w:rsidP="0084410C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promocijske in izobraževalne aktivnosti v zvezi z živalskim svetom in živalskim okoljem (učne poti, razstave, brošure, srečanja in podobno).</w:t>
      </w:r>
    </w:p>
    <w:p w14:paraId="4D385B53" w14:textId="642DE0C4" w:rsidR="007D7B6F" w:rsidRPr="007D7B6F" w:rsidRDefault="007D7B6F" w:rsidP="0084410C">
      <w:pPr>
        <w:spacing w:before="240"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Z navedenim javnim razpisom želimo vzpodbuditi upravljavce lovišč k še boljšemu trajnostnemu gospodarjenju z divjadjo in loviščem. Sofinancirale se bodo aktivnosti, ki se izvajajo v letu 202</w:t>
      </w:r>
      <w:r w:rsidR="000D6177">
        <w:rPr>
          <w:rFonts w:eastAsia="Calibri" w:cstheme="minorHAnsi"/>
        </w:rPr>
        <w:t>4</w:t>
      </w:r>
      <w:r w:rsidR="005D78A7">
        <w:rPr>
          <w:rFonts w:eastAsia="Calibri" w:cstheme="minorHAnsi"/>
        </w:rPr>
        <w:t xml:space="preserve"> iz sredstev koncesijske dajatve za trajnostno gospodarjenje z divjadjo, ki so bila dodeljena za leto 202</w:t>
      </w:r>
      <w:r w:rsidR="000D6177">
        <w:rPr>
          <w:rFonts w:eastAsia="Calibri" w:cstheme="minorHAnsi"/>
        </w:rPr>
        <w:t>3</w:t>
      </w:r>
      <w:r w:rsidRPr="007D7B6F">
        <w:rPr>
          <w:rFonts w:eastAsia="Calibri" w:cstheme="minorHAnsi"/>
        </w:rPr>
        <w:t xml:space="preserve">. </w:t>
      </w:r>
    </w:p>
    <w:p w14:paraId="061469EE" w14:textId="77777777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 xml:space="preserve">Aktivnosti se morajo izvajati v skladu s pogodbo, koncesijsko pogodbo za trajnostno gospodarjenje z divjadjo, programi in načrti upravljanja z divjadjo, predpisi s področja lovstva, ohranjanja narave, varstva okolja in zaščite živali ter drugimi veljavnimi predpisi. </w:t>
      </w:r>
    </w:p>
    <w:p w14:paraId="572D6D98" w14:textId="549F404C" w:rsidR="007D7B6F" w:rsidRPr="007D7B6F" w:rsidRDefault="007D7B6F" w:rsidP="0084410C">
      <w:pPr>
        <w:autoSpaceDE w:val="0"/>
        <w:autoSpaceDN w:val="0"/>
        <w:adjustRightInd w:val="0"/>
        <w:spacing w:after="240" w:line="240" w:lineRule="auto"/>
        <w:jc w:val="both"/>
        <w:rPr>
          <w:rFonts w:eastAsia="Calibri" w:cstheme="minorHAnsi"/>
          <w:color w:val="000000"/>
        </w:rPr>
      </w:pPr>
      <w:r w:rsidRPr="007D7B6F">
        <w:rPr>
          <w:rFonts w:eastAsia="Calibri" w:cstheme="minorHAnsi"/>
          <w:b/>
        </w:rPr>
        <w:t>Na razpisu lahko sodelujejo</w:t>
      </w:r>
      <w:r w:rsidRPr="007D7B6F">
        <w:rPr>
          <w:rFonts w:eastAsia="Calibri" w:cstheme="minorHAnsi"/>
        </w:rPr>
        <w:t xml:space="preserve"> </w:t>
      </w:r>
      <w:r w:rsidRPr="007D7B6F">
        <w:rPr>
          <w:rFonts w:eastAsia="Calibri" w:cstheme="minorHAnsi"/>
          <w:color w:val="000000"/>
        </w:rPr>
        <w:t>lovske družine – koncesionarji, ki imajo podpisano koncesijsko pogodbo za trajnostno gospodarjenje z divjadjo v Republiki Sloveniji za lovišča, ki ležijo na območju Občine Ivančna Gorica.</w:t>
      </w:r>
    </w:p>
    <w:p w14:paraId="04D23664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 xml:space="preserve">OSNOVNI POGOJI ZA KANDIDIRANJE NA JAVNEM RAZPISU </w:t>
      </w:r>
    </w:p>
    <w:p w14:paraId="0F7D4976" w14:textId="77777777" w:rsidR="007D7B6F" w:rsidRPr="007D7B6F" w:rsidRDefault="007D7B6F" w:rsidP="0084410C">
      <w:pPr>
        <w:spacing w:after="240" w:line="240" w:lineRule="auto"/>
        <w:contextualSpacing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Vlagatelj mora izpolnjevati naslednje pogoje (</w:t>
      </w:r>
      <w:r w:rsidRPr="007D7B6F">
        <w:rPr>
          <w:rFonts w:eastAsia="Calibri" w:cstheme="minorHAnsi"/>
          <w:u w:val="single"/>
        </w:rPr>
        <w:t>ustrezno obkroži</w:t>
      </w:r>
      <w:r w:rsidRPr="007D7B6F">
        <w:rPr>
          <w:rFonts w:eastAsia="Calibri" w:cstheme="minorHAnsi"/>
        </w:rPr>
        <w:t xml:space="preserve">): </w:t>
      </w:r>
    </w:p>
    <w:p w14:paraId="5477F102" w14:textId="77777777" w:rsidR="007D7B6F" w:rsidRPr="007D7B6F" w:rsidRDefault="007D7B6F" w:rsidP="0084410C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je v Republiki Sloveniji registriran kot lovska družina,</w:t>
      </w:r>
    </w:p>
    <w:p w14:paraId="1865BBF6" w14:textId="77777777" w:rsidR="007D7B6F" w:rsidRPr="007D7B6F" w:rsidRDefault="007D7B6F" w:rsidP="0084410C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ima sklenjeno veljavno koncesijsko pogodbo za trajnostno gospodarjenje z divjadjo za lovišče, ki leži v Občini Ivančna Gorica,</w:t>
      </w:r>
    </w:p>
    <w:p w14:paraId="11E884DE" w14:textId="77777777" w:rsidR="007D7B6F" w:rsidRPr="007D7B6F" w:rsidRDefault="007D7B6F" w:rsidP="0084410C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ni v postopku prisilne poravnave, stečaju ali likvidacijskem postopku,</w:t>
      </w:r>
    </w:p>
    <w:p w14:paraId="25D2F105" w14:textId="18EB7C74" w:rsidR="0084410C" w:rsidRPr="004F2DD5" w:rsidRDefault="007D7B6F" w:rsidP="0084410C">
      <w:pPr>
        <w:numPr>
          <w:ilvl w:val="0"/>
          <w:numId w:val="4"/>
        </w:numPr>
        <w:spacing w:after="24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 xml:space="preserve">ima poravnane davke, prispevke in druge obvezne dajatve državi in občini. </w:t>
      </w:r>
    </w:p>
    <w:p w14:paraId="7018DBD3" w14:textId="04B6270B" w:rsidR="007D7B6F" w:rsidRPr="007D7B6F" w:rsidRDefault="005D78A7" w:rsidP="005D78A7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2F997868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lastRenderedPageBreak/>
        <w:t>MERILA ZA DODELITEV SREDSTEV</w:t>
      </w:r>
    </w:p>
    <w:p w14:paraId="2DACF3C5" w14:textId="77777777" w:rsidR="007D7B6F" w:rsidRPr="007D7B6F" w:rsidRDefault="007D7B6F" w:rsidP="0084410C">
      <w:pPr>
        <w:spacing w:after="20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 xml:space="preserve">Vsak vlagatelj prejme sorazmerni del sredstev glede na lovno površino lovišča, ki leži v Občini Ivančna Gorica oz. so sredstva enaka sorazmernemu delu vplačane koncesijske dajatve. </w:t>
      </w:r>
    </w:p>
    <w:p w14:paraId="5F1089B5" w14:textId="64B0279F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Sredstva se dodelijo na osnovi opravljenih del, ki so dokazljiva z računi, izdanimi v letu 202</w:t>
      </w:r>
      <w:r w:rsidR="000D6177">
        <w:rPr>
          <w:rFonts w:eastAsia="Calibri" w:cstheme="minorHAnsi"/>
        </w:rPr>
        <w:t>4</w:t>
      </w:r>
      <w:r w:rsidRPr="007D7B6F">
        <w:rPr>
          <w:rFonts w:eastAsia="Calibri" w:cstheme="minorHAnsi"/>
        </w:rPr>
        <w:t>.</w:t>
      </w:r>
    </w:p>
    <w:p w14:paraId="187FC6FD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>VIŠINA SREDSTEV</w:t>
      </w:r>
    </w:p>
    <w:p w14:paraId="79019067" w14:textId="31CE6854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Sredstva so planirana v proračunu Občine Ivančna Gorica za leto 202</w:t>
      </w:r>
      <w:r w:rsidR="000D6177">
        <w:rPr>
          <w:rFonts w:eastAsia="Calibri" w:cstheme="minorHAnsi"/>
        </w:rPr>
        <w:t>4</w:t>
      </w:r>
      <w:r w:rsidRPr="007D7B6F">
        <w:rPr>
          <w:rFonts w:eastAsia="Calibri" w:cstheme="minorHAnsi"/>
        </w:rPr>
        <w:t xml:space="preserve"> na postavki: 15020 – Trajnostno gospodarjenje z divjadjo, v višini </w:t>
      </w:r>
      <w:r w:rsidRPr="0075207A">
        <w:rPr>
          <w:rFonts w:eastAsia="Calibri" w:cstheme="minorHAnsi"/>
        </w:rPr>
        <w:t>2.</w:t>
      </w:r>
      <w:r w:rsidR="0075207A" w:rsidRPr="0075207A">
        <w:rPr>
          <w:rFonts w:eastAsia="Calibri" w:cstheme="minorHAnsi"/>
        </w:rPr>
        <w:t>3</w:t>
      </w:r>
      <w:r w:rsidR="009C5FE0">
        <w:rPr>
          <w:rFonts w:eastAsia="Calibri" w:cstheme="minorHAnsi"/>
        </w:rPr>
        <w:t>5</w:t>
      </w:r>
      <w:r w:rsidRPr="0075207A">
        <w:rPr>
          <w:rFonts w:eastAsia="Calibri" w:cstheme="minorHAnsi"/>
        </w:rPr>
        <w:t>0,00 EUR.</w:t>
      </w:r>
      <w:r w:rsidRPr="007D7B6F">
        <w:rPr>
          <w:rFonts w:eastAsia="Calibri" w:cstheme="minorHAnsi"/>
        </w:rPr>
        <w:t xml:space="preserve"> </w:t>
      </w:r>
    </w:p>
    <w:p w14:paraId="4C0DBDF9" w14:textId="0BDFE98B" w:rsidR="007D7B6F" w:rsidRPr="007D7B6F" w:rsidRDefault="007D7B6F" w:rsidP="0084410C">
      <w:pPr>
        <w:spacing w:after="20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Dodeljena sredstva bodo izplačana v letu 202</w:t>
      </w:r>
      <w:r w:rsidR="000D6177">
        <w:rPr>
          <w:rFonts w:eastAsia="Calibri" w:cstheme="minorHAnsi"/>
        </w:rPr>
        <w:t>4</w:t>
      </w:r>
      <w:r w:rsidRPr="007D7B6F">
        <w:rPr>
          <w:rFonts w:eastAsia="Calibri" w:cstheme="minorHAnsi"/>
        </w:rPr>
        <w:t>, v skladu s predpisi, ki določajo izvrševanje proračuna.</w:t>
      </w:r>
    </w:p>
    <w:p w14:paraId="463DCB5B" w14:textId="77777777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V primeru, da sredstva v proračunskem letu ne bodo porabljena v celoti, se le-ta prenesejo kot namenski prihodek v proračun prihodnjega leta.</w:t>
      </w:r>
    </w:p>
    <w:p w14:paraId="4BAF29FD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>UPRAVIČENO OBDOBJE</w:t>
      </w:r>
    </w:p>
    <w:p w14:paraId="19EAB723" w14:textId="4B40BD96" w:rsidR="007D7B6F" w:rsidRPr="007D7B6F" w:rsidRDefault="007D7B6F" w:rsidP="0084410C">
      <w:pPr>
        <w:spacing w:after="20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Upravičeno obdobje je od 1.1.202</w:t>
      </w:r>
      <w:r w:rsidR="000D6177">
        <w:rPr>
          <w:rFonts w:eastAsia="Calibri" w:cstheme="minorHAnsi"/>
        </w:rPr>
        <w:t>4</w:t>
      </w:r>
      <w:r w:rsidRPr="007D7B6F">
        <w:rPr>
          <w:rFonts w:eastAsia="Calibri" w:cstheme="minorHAnsi"/>
        </w:rPr>
        <w:t xml:space="preserve"> do 31.12.202</w:t>
      </w:r>
      <w:r w:rsidR="000D6177">
        <w:rPr>
          <w:rFonts w:eastAsia="Calibri" w:cstheme="minorHAnsi"/>
        </w:rPr>
        <w:t>4</w:t>
      </w:r>
      <w:r w:rsidRPr="007D7B6F">
        <w:rPr>
          <w:rFonts w:eastAsia="Calibri" w:cstheme="minorHAnsi"/>
        </w:rPr>
        <w:t>.</w:t>
      </w:r>
    </w:p>
    <w:p w14:paraId="5C808697" w14:textId="77777777" w:rsidR="007D7B6F" w:rsidRPr="007D7B6F" w:rsidRDefault="007D7B6F" w:rsidP="0084410C">
      <w:pPr>
        <w:spacing w:before="240"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Priloženi računi o opravljenih aktivnostih naštetih v prvi točki tega razpisa morajo biti izdani v obdobju iz prejšnjega odstavka.</w:t>
      </w:r>
    </w:p>
    <w:p w14:paraId="49B836A2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>RAZPISNA DOKUMENTACIJA</w:t>
      </w:r>
    </w:p>
    <w:p w14:paraId="3B14AE48" w14:textId="77777777" w:rsidR="007D7B6F" w:rsidRPr="007D7B6F" w:rsidRDefault="007D7B6F" w:rsidP="0084410C">
      <w:pPr>
        <w:spacing w:after="20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Razpisna dokumentacija za vlogo na javni razpis za sofinanciranje aktivnosti za trajnostno gospodarjenje z divjadjo vsebuje:</w:t>
      </w:r>
    </w:p>
    <w:p w14:paraId="236EDA4C" w14:textId="77777777" w:rsidR="007D7B6F" w:rsidRPr="007D7B6F" w:rsidRDefault="007D7B6F" w:rsidP="0084410C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 xml:space="preserve">Javni razpis, </w:t>
      </w:r>
    </w:p>
    <w:p w14:paraId="6EB95CCA" w14:textId="77777777" w:rsidR="007D7B6F" w:rsidRPr="007D7B6F" w:rsidRDefault="007D7B6F" w:rsidP="0084410C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Navodila prijaviteljem,</w:t>
      </w:r>
    </w:p>
    <w:p w14:paraId="5829A0A6" w14:textId="77777777" w:rsidR="007D7B6F" w:rsidRPr="007D7B6F" w:rsidRDefault="007D7B6F" w:rsidP="0084410C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Obrazec 1 (Prijava na razpis),</w:t>
      </w:r>
    </w:p>
    <w:p w14:paraId="5004F677" w14:textId="77777777" w:rsidR="007D7B6F" w:rsidRPr="007D7B6F" w:rsidRDefault="007D7B6F" w:rsidP="0084410C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Obrazec 2 (Izjava vlagatelja),</w:t>
      </w:r>
    </w:p>
    <w:p w14:paraId="69701E3A" w14:textId="77777777" w:rsidR="007D7B6F" w:rsidRPr="007D7B6F" w:rsidRDefault="007D7B6F" w:rsidP="0084410C">
      <w:pPr>
        <w:numPr>
          <w:ilvl w:val="0"/>
          <w:numId w:val="1"/>
        </w:num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Obrazec 3 (Vzorec pogodbe).</w:t>
      </w:r>
    </w:p>
    <w:p w14:paraId="0D447F99" w14:textId="458C8F8A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 xml:space="preserve">Razpisna dokumentacija je na voljo do zaključka razpisa v sprejemni pisarni Občine Ivančna Gorica, Sokolska ulica 8, 1295 Ivančna Gorica, vsak dan v poslovnem času občine ter na spletni strani Občine Ivančna Gorica </w:t>
      </w:r>
      <w:hyperlink r:id="rId7" w:history="1">
        <w:r w:rsidRPr="007D7B6F">
          <w:rPr>
            <w:rFonts w:eastAsia="Calibri" w:cstheme="minorHAnsi"/>
            <w:color w:val="0000FF"/>
            <w:u w:val="single"/>
          </w:rPr>
          <w:t>http://www.ivancna-gorica.si/</w:t>
        </w:r>
      </w:hyperlink>
      <w:r w:rsidRPr="007D7B6F">
        <w:rPr>
          <w:rFonts w:eastAsia="Calibri" w:cstheme="minorHAnsi"/>
        </w:rPr>
        <w:t xml:space="preserve">. Vse dodatne informacije lahko dobite na naslovu: Občina Ivančna Gorica, Sokolska ulica 8, Ivančna Gorica na oddelku za upravno pravne, družbene in gospodarske zadeve, </w:t>
      </w:r>
      <w:r w:rsidR="000D6177" w:rsidRPr="000D6177">
        <w:rPr>
          <w:rFonts w:eastAsia="Calibri" w:cstheme="minorHAnsi"/>
        </w:rPr>
        <w:t>Tanja Fajdiga</w:t>
      </w:r>
      <w:r w:rsidRPr="007D7B6F">
        <w:rPr>
          <w:rFonts w:eastAsia="Calibri" w:cstheme="minorHAnsi"/>
        </w:rPr>
        <w:t xml:space="preserve">, tel.: 01/781 21 12 ali preko elektronskega naslova: </w:t>
      </w:r>
      <w:hyperlink r:id="rId8" w:history="1">
        <w:r w:rsidR="000D6177" w:rsidRPr="0004388E">
          <w:rPr>
            <w:rStyle w:val="Hiperpovezava"/>
            <w:rFonts w:eastAsia="Calibri" w:cstheme="minorHAnsi"/>
          </w:rPr>
          <w:t>tanja.fajdiga@ivancna-gorica.si</w:t>
        </w:r>
      </w:hyperlink>
      <w:r w:rsidRPr="007D7B6F">
        <w:rPr>
          <w:rFonts w:eastAsia="Calibri" w:cstheme="minorHAnsi"/>
        </w:rPr>
        <w:t>.</w:t>
      </w:r>
    </w:p>
    <w:p w14:paraId="17DFD2F9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>NAČIN, ČAS IN KRAJ ODDAJE PRIJAV NA JAVNI RAZPIS</w:t>
      </w:r>
    </w:p>
    <w:p w14:paraId="00AD4B64" w14:textId="71B84FD0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  <w:bCs/>
        </w:rPr>
        <w:t xml:space="preserve">Vlagatelji morajo oddati vloge za razpisane ukrepe na obrazcih iz razpisne dokumentacije </w:t>
      </w:r>
      <w:r w:rsidRPr="007D7B6F">
        <w:rPr>
          <w:rFonts w:eastAsia="Calibri" w:cstheme="minorHAnsi"/>
          <w:bCs/>
        </w:rPr>
        <w:br/>
      </w:r>
      <w:r w:rsidRPr="007D7B6F">
        <w:rPr>
          <w:rFonts w:eastAsia="Calibri" w:cstheme="minorHAnsi"/>
          <w:b/>
          <w:bCs/>
          <w:u w:val="single"/>
        </w:rPr>
        <w:t>v zaprti ovojnici</w:t>
      </w:r>
      <w:r w:rsidRPr="007D7B6F">
        <w:rPr>
          <w:rFonts w:eastAsia="Calibri" w:cstheme="minorHAnsi"/>
          <w:bCs/>
        </w:rPr>
        <w:t xml:space="preserve"> v sprejemni pisarni občine ali po pošti kot priporočeno pošiljko na naslov: Občina Ivančna Gorica, Sokolska 8, 1295 Ivančna Gorica</w:t>
      </w:r>
      <w:r w:rsidRPr="007D7B6F">
        <w:rPr>
          <w:rFonts w:eastAsia="Calibri" w:cstheme="minorHAnsi"/>
        </w:rPr>
        <w:t xml:space="preserve">, najkasneje do </w:t>
      </w:r>
      <w:r w:rsidRPr="0075207A">
        <w:rPr>
          <w:rFonts w:eastAsia="Calibri" w:cstheme="minorHAnsi"/>
        </w:rPr>
        <w:t xml:space="preserve">vključno </w:t>
      </w:r>
      <w:r w:rsidR="004F2DD5" w:rsidRPr="0075207A">
        <w:rPr>
          <w:rFonts w:eastAsia="Calibri" w:cstheme="minorHAnsi"/>
          <w:b/>
          <w:bCs/>
        </w:rPr>
        <w:t>3</w:t>
      </w:r>
      <w:r w:rsidR="0075207A">
        <w:rPr>
          <w:rFonts w:eastAsia="Calibri" w:cstheme="minorHAnsi"/>
          <w:b/>
          <w:bCs/>
        </w:rPr>
        <w:t>0</w:t>
      </w:r>
      <w:r w:rsidR="004F2DD5" w:rsidRPr="0075207A">
        <w:rPr>
          <w:rFonts w:eastAsia="Calibri" w:cstheme="minorHAnsi"/>
          <w:b/>
          <w:bCs/>
        </w:rPr>
        <w:t>.</w:t>
      </w:r>
      <w:r w:rsidR="0075207A">
        <w:rPr>
          <w:rFonts w:eastAsia="Calibri" w:cstheme="minorHAnsi"/>
          <w:b/>
          <w:bCs/>
        </w:rPr>
        <w:t xml:space="preserve"> 9</w:t>
      </w:r>
      <w:r w:rsidR="004F2DD5" w:rsidRPr="0075207A">
        <w:rPr>
          <w:rFonts w:eastAsia="Calibri" w:cstheme="minorHAnsi"/>
          <w:b/>
          <w:bCs/>
        </w:rPr>
        <w:t>.</w:t>
      </w:r>
      <w:r w:rsidR="0075207A">
        <w:rPr>
          <w:rFonts w:eastAsia="Calibri" w:cstheme="minorHAnsi"/>
          <w:b/>
          <w:bCs/>
        </w:rPr>
        <w:t xml:space="preserve"> </w:t>
      </w:r>
      <w:r w:rsidR="004F2DD5" w:rsidRPr="0075207A">
        <w:rPr>
          <w:rFonts w:eastAsia="Calibri" w:cstheme="minorHAnsi"/>
          <w:b/>
          <w:bCs/>
        </w:rPr>
        <w:t>202</w:t>
      </w:r>
      <w:r w:rsidR="0075207A">
        <w:rPr>
          <w:rFonts w:eastAsia="Calibri" w:cstheme="minorHAnsi"/>
          <w:b/>
          <w:bCs/>
        </w:rPr>
        <w:t>4</w:t>
      </w:r>
      <w:r w:rsidRPr="007D7B6F">
        <w:rPr>
          <w:rFonts w:eastAsia="Calibri" w:cstheme="minorHAnsi"/>
        </w:rPr>
        <w:t xml:space="preserve"> (velja datum poštnega žiga). </w:t>
      </w:r>
    </w:p>
    <w:p w14:paraId="1331DFE5" w14:textId="77777777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Vloga mora biti poslana z navedbo na ovojnici:</w:t>
      </w:r>
      <w:r w:rsidRPr="007D7B6F">
        <w:rPr>
          <w:rFonts w:eastAsia="Times New Roman" w:cstheme="minorHAnsi"/>
          <w:b/>
          <w:bCs/>
          <w:lang w:eastAsia="sl-SI"/>
        </w:rPr>
        <w:t xml:space="preserve"> </w:t>
      </w:r>
      <w:r w:rsidRPr="007D7B6F">
        <w:rPr>
          <w:rFonts w:eastAsia="Calibri" w:cstheme="minorHAnsi"/>
          <w:b/>
          <w:bCs/>
        </w:rPr>
        <w:t>»NE ODPIRAJ - Trajnostno gospodarjenje z divjadjo«.</w:t>
      </w:r>
      <w:r w:rsidRPr="007D7B6F">
        <w:rPr>
          <w:rFonts w:eastAsia="Calibri" w:cstheme="minorHAnsi"/>
        </w:rPr>
        <w:t xml:space="preserve"> Na hrbtni strani ovojnice ali prednji strani levo zgoraj mora biti naveden naziv in naslov vlagatelja. </w:t>
      </w:r>
    </w:p>
    <w:p w14:paraId="7B67203E" w14:textId="77777777" w:rsidR="007D7B6F" w:rsidRPr="007D7B6F" w:rsidRDefault="007D7B6F" w:rsidP="0084410C">
      <w:pPr>
        <w:spacing w:after="12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 xml:space="preserve">Prepozno prispele vloge oziroma vloge, ki bodo neustrezno opremljene, se zavrže, neutemeljene pa zavrne. </w:t>
      </w:r>
    </w:p>
    <w:p w14:paraId="3E4CDDE0" w14:textId="7B4B6996" w:rsidR="005D78A7" w:rsidRDefault="007D7B6F" w:rsidP="0084410C">
      <w:pPr>
        <w:spacing w:after="24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>Rok za dopolnitev nepopolno predložene vloge je 5 dni od dneva prejema poziva. Nepopolne vloge, ki jih predlagatelj v navedenem roku ne dopolni, se zavrže.</w:t>
      </w:r>
    </w:p>
    <w:p w14:paraId="54D144DB" w14:textId="09F3033E" w:rsidR="007D7B6F" w:rsidRPr="007D7B6F" w:rsidRDefault="005D78A7" w:rsidP="005D78A7">
      <w:pPr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br w:type="page"/>
      </w:r>
    </w:p>
    <w:p w14:paraId="25E8B976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lastRenderedPageBreak/>
        <w:t>ČAS IN KRAJ ODPIRANJA PRISPELIH VLOG</w:t>
      </w:r>
    </w:p>
    <w:p w14:paraId="15E09B68" w14:textId="10CBC2E5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Odpiranje vlog, ki ne bo javno</w:t>
      </w:r>
      <w:r w:rsidR="000D6177">
        <w:rPr>
          <w:rFonts w:eastAsia="Calibri" w:cstheme="minorHAnsi"/>
        </w:rPr>
        <w:t>,</w:t>
      </w:r>
      <w:r w:rsidRPr="007D7B6F">
        <w:rPr>
          <w:rFonts w:eastAsia="Calibri" w:cstheme="minorHAnsi"/>
        </w:rPr>
        <w:t xml:space="preserve"> bo </w:t>
      </w:r>
      <w:r w:rsidR="0075207A">
        <w:rPr>
          <w:rFonts w:eastAsia="Calibri" w:cstheme="minorHAnsi"/>
        </w:rPr>
        <w:t>najkasneje do</w:t>
      </w:r>
      <w:r w:rsidRPr="007D7B6F">
        <w:rPr>
          <w:rFonts w:eastAsia="Calibri" w:cstheme="minorHAnsi"/>
        </w:rPr>
        <w:t xml:space="preserve"> </w:t>
      </w:r>
      <w:r w:rsidR="0075207A">
        <w:rPr>
          <w:rFonts w:eastAsia="Calibri" w:cstheme="minorHAnsi"/>
        </w:rPr>
        <w:t>8</w:t>
      </w:r>
      <w:r w:rsidR="004F2DD5" w:rsidRPr="0075207A">
        <w:rPr>
          <w:rFonts w:eastAsia="Calibri" w:cstheme="minorHAnsi"/>
        </w:rPr>
        <w:t>.</w:t>
      </w:r>
      <w:r w:rsidR="0075207A">
        <w:rPr>
          <w:rFonts w:eastAsia="Calibri" w:cstheme="minorHAnsi"/>
        </w:rPr>
        <w:t xml:space="preserve"> </w:t>
      </w:r>
      <w:r w:rsidR="004F2DD5" w:rsidRPr="0075207A">
        <w:rPr>
          <w:rFonts w:eastAsia="Calibri" w:cstheme="minorHAnsi"/>
        </w:rPr>
        <w:t>10.</w:t>
      </w:r>
      <w:r w:rsidR="0075207A">
        <w:rPr>
          <w:rFonts w:eastAsia="Calibri" w:cstheme="minorHAnsi"/>
        </w:rPr>
        <w:t xml:space="preserve"> </w:t>
      </w:r>
      <w:r w:rsidR="004F2DD5" w:rsidRPr="0075207A">
        <w:rPr>
          <w:rFonts w:eastAsia="Calibri" w:cstheme="minorHAnsi"/>
        </w:rPr>
        <w:t>202</w:t>
      </w:r>
      <w:r w:rsidR="0075207A">
        <w:rPr>
          <w:rFonts w:eastAsia="Calibri" w:cstheme="minorHAnsi"/>
        </w:rPr>
        <w:t xml:space="preserve">4 </w:t>
      </w:r>
      <w:r w:rsidRPr="007D7B6F">
        <w:rPr>
          <w:rFonts w:eastAsia="Calibri" w:cstheme="minorHAnsi"/>
        </w:rPr>
        <w:t xml:space="preserve"> v prostorih Občine Ivančna Gorica, Sokolska ulica 8, 1295 Ivančna Gorica. </w:t>
      </w:r>
    </w:p>
    <w:p w14:paraId="64B6A6F1" w14:textId="77777777" w:rsidR="007D7B6F" w:rsidRPr="007D7B6F" w:rsidRDefault="007D7B6F" w:rsidP="0084410C">
      <w:pPr>
        <w:spacing w:after="24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 xml:space="preserve">Strokovna komisija bo ugotavljala pravočasnost, upravičenost in popolnost vlog glede na besedilo javnega razpisa ter zatem tudi ocenjevanje in vrednotenje ustreznih vlog. </w:t>
      </w:r>
    </w:p>
    <w:p w14:paraId="4E2F544D" w14:textId="77777777" w:rsidR="007D7B6F" w:rsidRPr="007D7B6F" w:rsidRDefault="007D7B6F" w:rsidP="0084410C">
      <w:pPr>
        <w:spacing w:after="200" w:line="240" w:lineRule="auto"/>
        <w:ind w:left="360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 xml:space="preserve">Vloga </w:t>
      </w:r>
      <w:r w:rsidRPr="007D7B6F">
        <w:rPr>
          <w:rFonts w:eastAsia="Times New Roman" w:cstheme="minorHAnsi"/>
          <w:b/>
          <w:lang w:eastAsia="sl-SI"/>
        </w:rPr>
        <w:t>ne bo</w:t>
      </w:r>
      <w:r w:rsidRPr="007D7B6F">
        <w:rPr>
          <w:rFonts w:eastAsia="Times New Roman" w:cstheme="minorHAnsi"/>
          <w:lang w:eastAsia="sl-SI"/>
        </w:rPr>
        <w:t xml:space="preserve"> upoštevana v primeru da:</w:t>
      </w:r>
    </w:p>
    <w:p w14:paraId="08C1E545" w14:textId="77777777" w:rsidR="007D7B6F" w:rsidRPr="007D7B6F" w:rsidRDefault="007D7B6F" w:rsidP="0084410C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>ni bila poslana v predpisanem roku,</w:t>
      </w:r>
    </w:p>
    <w:p w14:paraId="11852CA2" w14:textId="77777777" w:rsidR="007D7B6F" w:rsidRPr="007D7B6F" w:rsidRDefault="007D7B6F" w:rsidP="0084410C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>ni bila poslana na način, ki je opredeljen v javnem razpisu ali</w:t>
      </w:r>
    </w:p>
    <w:p w14:paraId="3D0E0EE7" w14:textId="77777777" w:rsidR="007D7B6F" w:rsidRPr="007D7B6F" w:rsidRDefault="007D7B6F" w:rsidP="0084410C">
      <w:pPr>
        <w:numPr>
          <w:ilvl w:val="0"/>
          <w:numId w:val="5"/>
        </w:numPr>
        <w:spacing w:after="24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>je vlogo oddal neupravičen prijavitelj.</w:t>
      </w:r>
    </w:p>
    <w:p w14:paraId="5F5E9BC4" w14:textId="77777777" w:rsidR="007D7B6F" w:rsidRPr="007D7B6F" w:rsidRDefault="007D7B6F" w:rsidP="0084410C">
      <w:pPr>
        <w:spacing w:after="24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ascii="Calibri" w:eastAsia="Times New Roman" w:hAnsi="Calibri" w:cstheme="minorHAnsi"/>
          <w:lang w:eastAsia="sl-SI"/>
        </w:rPr>
        <w:t xml:space="preserve">Za vloge, ki ne bodo popolne, </w:t>
      </w:r>
      <w:r w:rsidRPr="007D7B6F">
        <w:rPr>
          <w:rFonts w:eastAsia="Times New Roman" w:cstheme="minorHAnsi"/>
          <w:lang w:eastAsia="sl-SI"/>
        </w:rPr>
        <w:t xml:space="preserve">bo komisija v roku 8 dni od odpiranja vlog vlagatelja pisno pozvala k dopolnitvi. Nepopolne vloge mora vlagatelj dopolniti v roku 5 dni od prejema pisnega obvestila za dopolnitev. Če tega vlagatelj ne stori, se vloga s sklepom zavrže. </w:t>
      </w:r>
    </w:p>
    <w:p w14:paraId="4B8AA4F7" w14:textId="77777777" w:rsidR="007D7B6F" w:rsidRPr="007D7B6F" w:rsidRDefault="007D7B6F" w:rsidP="0084410C">
      <w:pPr>
        <w:numPr>
          <w:ilvl w:val="0"/>
          <w:numId w:val="2"/>
        </w:numPr>
        <w:spacing w:line="240" w:lineRule="auto"/>
        <w:contextualSpacing/>
        <w:jc w:val="both"/>
        <w:rPr>
          <w:rFonts w:eastAsia="Calibri" w:cstheme="minorHAnsi"/>
          <w:b/>
        </w:rPr>
      </w:pPr>
      <w:r w:rsidRPr="007D7B6F">
        <w:rPr>
          <w:rFonts w:eastAsia="Calibri" w:cstheme="minorHAnsi"/>
          <w:b/>
        </w:rPr>
        <w:t>ODLOČANJE V POSTOPKU RAZPISA</w:t>
      </w:r>
    </w:p>
    <w:p w14:paraId="20E76DC0" w14:textId="77777777" w:rsidR="007D7B6F" w:rsidRPr="0075207A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 xml:space="preserve">Vlagatelj bo obveščen o odločitvi o dodelitvi sredstev (višini in namenu odobrenih finančnih sredstev) </w:t>
      </w:r>
      <w:r w:rsidRPr="0075207A">
        <w:rPr>
          <w:rFonts w:eastAsia="Calibri" w:cstheme="minorHAnsi"/>
        </w:rPr>
        <w:t>s sklepom direktorice obč</w:t>
      </w:r>
      <w:r w:rsidRPr="0075207A">
        <w:rPr>
          <w:rFonts w:ascii="Calibri" w:eastAsia="Calibri" w:hAnsi="Calibri" w:cstheme="minorHAnsi"/>
        </w:rPr>
        <w:t xml:space="preserve">inske uprave. Na podlagi </w:t>
      </w:r>
      <w:r w:rsidRPr="0075207A">
        <w:rPr>
          <w:rFonts w:eastAsia="Calibri" w:cstheme="minorHAnsi"/>
        </w:rPr>
        <w:t>sklepov bo Občina Ivančna Gorica z izvajalci izbranih programov sklenila pogodbe o sofinanciranju programa.</w:t>
      </w:r>
    </w:p>
    <w:p w14:paraId="696A264E" w14:textId="77777777" w:rsidR="007D7B6F" w:rsidRPr="007D7B6F" w:rsidRDefault="007D7B6F" w:rsidP="0084410C">
      <w:pPr>
        <w:spacing w:after="240" w:line="240" w:lineRule="auto"/>
        <w:jc w:val="both"/>
        <w:rPr>
          <w:rFonts w:eastAsia="Calibri" w:cstheme="minorHAnsi"/>
        </w:rPr>
      </w:pPr>
      <w:r w:rsidRPr="0075207A">
        <w:rPr>
          <w:rFonts w:eastAsia="Calibri" w:cstheme="minorHAnsi"/>
        </w:rPr>
        <w:t>Zoper sklep iz prejšnjega odstavka je možno vložiti pritožbo, in sicer pri</w:t>
      </w:r>
      <w:r w:rsidRPr="007D7B6F">
        <w:rPr>
          <w:rFonts w:eastAsia="Calibri" w:cstheme="minorHAnsi"/>
        </w:rPr>
        <w:t xml:space="preserve"> županu Občine Ivančna Gorica v roku 8 dni po prejemu sklepa. Župan o pritožbi odloči z odločbo, zoper katero ni pritožbe, je pa možno pri pristojnem sodišču sprožiti upravni spor. </w:t>
      </w:r>
    </w:p>
    <w:p w14:paraId="284C6A16" w14:textId="77777777" w:rsidR="007D7B6F" w:rsidRPr="007D7B6F" w:rsidRDefault="007D7B6F" w:rsidP="0084410C">
      <w:pPr>
        <w:tabs>
          <w:tab w:val="left" w:pos="4320"/>
        </w:tabs>
        <w:autoSpaceDE w:val="0"/>
        <w:autoSpaceDN w:val="0"/>
        <w:adjustRightInd w:val="0"/>
        <w:spacing w:after="240" w:line="240" w:lineRule="auto"/>
        <w:jc w:val="both"/>
        <w:rPr>
          <w:rFonts w:eastAsia="Times New Roman" w:cstheme="minorHAnsi"/>
          <w:lang w:eastAsia="sl-SI"/>
        </w:rPr>
      </w:pPr>
      <w:r w:rsidRPr="007D7B6F">
        <w:rPr>
          <w:rFonts w:eastAsia="Times New Roman" w:cstheme="minorHAnsi"/>
          <w:lang w:eastAsia="sl-SI"/>
        </w:rPr>
        <w:t xml:space="preserve">Prijavitelji bodo o izidu javnega razpisa obveščeni najkasneje v </w:t>
      </w:r>
      <w:r w:rsidRPr="007D7B6F">
        <w:rPr>
          <w:rFonts w:ascii="Calibri" w:eastAsia="Times New Roman" w:hAnsi="Calibri" w:cstheme="minorHAnsi"/>
          <w:lang w:eastAsia="sl-SI"/>
        </w:rPr>
        <w:t>3</w:t>
      </w:r>
      <w:r w:rsidRPr="007D7B6F">
        <w:rPr>
          <w:rFonts w:eastAsia="Times New Roman" w:cstheme="minorHAnsi"/>
          <w:lang w:eastAsia="sl-SI"/>
        </w:rPr>
        <w:t>0 dneh od datuma odpiranja vlog. Občina Ivančna Gorica bo z izbranimi prijavitelji sklenila pogodbo o sofinanciranju programov v okviru sredstev, zagotovljenih v proračunu.</w:t>
      </w:r>
    </w:p>
    <w:p w14:paraId="168E891D" w14:textId="77777777" w:rsidR="007D7B6F" w:rsidRPr="007D7B6F" w:rsidRDefault="007D7B6F" w:rsidP="0084410C">
      <w:pPr>
        <w:tabs>
          <w:tab w:val="left" w:pos="4320"/>
        </w:tabs>
        <w:autoSpaceDE w:val="0"/>
        <w:autoSpaceDN w:val="0"/>
        <w:adjustRightInd w:val="0"/>
        <w:spacing w:after="20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>Nadzor nad izvajanjem programov in porabo dodeljenih sredstev spremlja in preverja organ, pristojen za kmetijstvo v občinski upravi Občine Ivančna Gorica.</w:t>
      </w:r>
    </w:p>
    <w:p w14:paraId="752EDD12" w14:textId="77777777" w:rsidR="007D7B6F" w:rsidRPr="007D7B6F" w:rsidRDefault="007D7B6F" w:rsidP="0084410C">
      <w:pPr>
        <w:tabs>
          <w:tab w:val="left" w:pos="4320"/>
        </w:tabs>
        <w:autoSpaceDE w:val="0"/>
        <w:autoSpaceDN w:val="0"/>
        <w:adjustRightInd w:val="0"/>
        <w:spacing w:after="200" w:line="240" w:lineRule="auto"/>
        <w:jc w:val="both"/>
        <w:rPr>
          <w:rFonts w:eastAsia="Calibri" w:cstheme="minorHAnsi"/>
        </w:rPr>
      </w:pPr>
    </w:p>
    <w:p w14:paraId="21E3FCF1" w14:textId="77777777" w:rsidR="007D7B6F" w:rsidRPr="007D7B6F" w:rsidRDefault="007D7B6F" w:rsidP="0084410C">
      <w:pPr>
        <w:spacing w:after="200" w:line="240" w:lineRule="auto"/>
        <w:jc w:val="both"/>
        <w:rPr>
          <w:rFonts w:eastAsia="Calibri" w:cstheme="minorHAnsi"/>
        </w:rPr>
      </w:pPr>
    </w:p>
    <w:p w14:paraId="426B77B3" w14:textId="3AD0246F" w:rsidR="007D7B6F" w:rsidRPr="007D7B6F" w:rsidRDefault="007D7B6F" w:rsidP="0084410C">
      <w:p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ascii="Calibri" w:eastAsia="Calibri" w:hAnsi="Calibri" w:cstheme="minorHAnsi"/>
        </w:rPr>
        <w:t xml:space="preserve">Številka: </w:t>
      </w:r>
      <w:r w:rsidRPr="0075207A">
        <w:rPr>
          <w:rFonts w:ascii="Calibri" w:eastAsia="Calibri" w:hAnsi="Calibri" w:cstheme="minorHAnsi"/>
        </w:rPr>
        <w:t>430 – 00</w:t>
      </w:r>
      <w:r w:rsidR="0075207A">
        <w:rPr>
          <w:rFonts w:ascii="Calibri" w:eastAsia="Calibri" w:hAnsi="Calibri" w:cstheme="minorHAnsi"/>
        </w:rPr>
        <w:t>21</w:t>
      </w:r>
      <w:r w:rsidRPr="0075207A">
        <w:rPr>
          <w:rFonts w:ascii="Calibri" w:eastAsia="Calibri" w:hAnsi="Calibri" w:cstheme="minorHAnsi"/>
        </w:rPr>
        <w:t>/202</w:t>
      </w:r>
      <w:r w:rsidR="0075207A">
        <w:rPr>
          <w:rFonts w:ascii="Calibri" w:eastAsia="Calibri" w:hAnsi="Calibri" w:cstheme="minorHAnsi"/>
        </w:rPr>
        <w:t>4</w:t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  <w:t>OBČINA IVANČNA GORICA</w:t>
      </w:r>
    </w:p>
    <w:p w14:paraId="2FDBF92D" w14:textId="17DCBFE2" w:rsidR="007D7B6F" w:rsidRPr="007D7B6F" w:rsidRDefault="007D7B6F" w:rsidP="0084410C">
      <w:pPr>
        <w:spacing w:after="0" w:line="240" w:lineRule="auto"/>
        <w:jc w:val="both"/>
        <w:rPr>
          <w:rFonts w:eastAsia="Calibri" w:cstheme="minorHAnsi"/>
        </w:rPr>
      </w:pPr>
      <w:r w:rsidRPr="007D7B6F">
        <w:rPr>
          <w:rFonts w:ascii="Calibri" w:eastAsia="Calibri" w:hAnsi="Calibri" w:cstheme="minorHAnsi"/>
        </w:rPr>
        <w:t xml:space="preserve">Datum: </w:t>
      </w:r>
      <w:r w:rsidR="0075207A">
        <w:rPr>
          <w:rFonts w:ascii="Calibri" w:eastAsia="Calibri" w:hAnsi="Calibri" w:cstheme="minorHAnsi"/>
        </w:rPr>
        <w:t>2</w:t>
      </w:r>
      <w:r w:rsidR="009B4562">
        <w:rPr>
          <w:rFonts w:ascii="Calibri" w:eastAsia="Calibri" w:hAnsi="Calibri" w:cstheme="minorHAnsi"/>
        </w:rPr>
        <w:t>2</w:t>
      </w:r>
      <w:r w:rsidR="0075207A">
        <w:rPr>
          <w:rFonts w:ascii="Calibri" w:eastAsia="Calibri" w:hAnsi="Calibri" w:cstheme="minorHAnsi"/>
        </w:rPr>
        <w:t>. 8. 2024</w:t>
      </w:r>
      <w:r w:rsidRPr="007D7B6F">
        <w:rPr>
          <w:rFonts w:eastAsia="Calibri" w:cstheme="minorHAnsi"/>
        </w:rPr>
        <w:tab/>
      </w:r>
      <w:r w:rsidRPr="007D7B6F">
        <w:rPr>
          <w:rFonts w:ascii="Calibri" w:eastAsia="Calibri" w:hAnsi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  <w:t>Župan</w:t>
      </w:r>
    </w:p>
    <w:p w14:paraId="24F30373" w14:textId="77777777" w:rsidR="007D7B6F" w:rsidRPr="007D7B6F" w:rsidRDefault="007D7B6F" w:rsidP="0084410C">
      <w:pPr>
        <w:spacing w:after="200" w:line="240" w:lineRule="auto"/>
        <w:jc w:val="both"/>
        <w:rPr>
          <w:rFonts w:eastAsia="Calibri" w:cstheme="minorHAnsi"/>
        </w:rPr>
      </w:pP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ascii="Calibri" w:eastAsia="Calibri" w:hAnsi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</w:r>
      <w:r w:rsidRPr="007D7B6F">
        <w:rPr>
          <w:rFonts w:eastAsia="Calibri" w:cstheme="minorHAnsi"/>
        </w:rPr>
        <w:tab/>
        <w:t xml:space="preserve">        Dušan Strnad</w:t>
      </w:r>
    </w:p>
    <w:p w14:paraId="22BB98C6" w14:textId="77777777" w:rsidR="000474BC" w:rsidRDefault="000474BC" w:rsidP="0084410C">
      <w:pPr>
        <w:spacing w:line="240" w:lineRule="auto"/>
      </w:pPr>
    </w:p>
    <w:sectPr w:rsidR="000474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9C25B" w14:textId="77777777" w:rsidR="0084410C" w:rsidRDefault="0084410C" w:rsidP="0084410C">
      <w:pPr>
        <w:spacing w:after="0" w:line="240" w:lineRule="auto"/>
      </w:pPr>
      <w:r>
        <w:separator/>
      </w:r>
    </w:p>
  </w:endnote>
  <w:endnote w:type="continuationSeparator" w:id="0">
    <w:p w14:paraId="4D0964D6" w14:textId="77777777" w:rsidR="0084410C" w:rsidRDefault="0084410C" w:rsidP="0084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0055237"/>
      <w:docPartObj>
        <w:docPartGallery w:val="Page Numbers (Bottom of Page)"/>
        <w:docPartUnique/>
      </w:docPartObj>
    </w:sdtPr>
    <w:sdtEndPr/>
    <w:sdtContent>
      <w:p w14:paraId="3F792AE9" w14:textId="709B3749" w:rsidR="0084410C" w:rsidRDefault="0084410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2C0F0" w14:textId="77777777" w:rsidR="0084410C" w:rsidRDefault="008441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CA20E" w14:textId="77777777" w:rsidR="0084410C" w:rsidRDefault="0084410C" w:rsidP="0084410C">
      <w:pPr>
        <w:spacing w:after="0" w:line="240" w:lineRule="auto"/>
      </w:pPr>
      <w:r>
        <w:separator/>
      </w:r>
    </w:p>
  </w:footnote>
  <w:footnote w:type="continuationSeparator" w:id="0">
    <w:p w14:paraId="380690B4" w14:textId="77777777" w:rsidR="0084410C" w:rsidRDefault="0084410C" w:rsidP="0084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F2524"/>
    <w:multiLevelType w:val="hybridMultilevel"/>
    <w:tmpl w:val="539E2DB8"/>
    <w:lvl w:ilvl="0" w:tplc="F000C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108A7"/>
    <w:multiLevelType w:val="hybridMultilevel"/>
    <w:tmpl w:val="FAB8F908"/>
    <w:lvl w:ilvl="0" w:tplc="D37E24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629C"/>
    <w:multiLevelType w:val="hybridMultilevel"/>
    <w:tmpl w:val="0DBA1108"/>
    <w:lvl w:ilvl="0" w:tplc="3184E3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25D"/>
    <w:multiLevelType w:val="hybridMultilevel"/>
    <w:tmpl w:val="335A72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A5FC5"/>
    <w:multiLevelType w:val="hybridMultilevel"/>
    <w:tmpl w:val="3AF07276"/>
    <w:lvl w:ilvl="0" w:tplc="3F2A8F7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24852">
    <w:abstractNumId w:val="1"/>
  </w:num>
  <w:num w:numId="2" w16cid:durableId="1661498722">
    <w:abstractNumId w:val="3"/>
  </w:num>
  <w:num w:numId="3" w16cid:durableId="1925143468">
    <w:abstractNumId w:val="2"/>
  </w:num>
  <w:num w:numId="4" w16cid:durableId="217859212">
    <w:abstractNumId w:val="4"/>
  </w:num>
  <w:num w:numId="5" w16cid:durableId="171707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6F"/>
    <w:rsid w:val="0000147A"/>
    <w:rsid w:val="0001556B"/>
    <w:rsid w:val="000474BC"/>
    <w:rsid w:val="000801C7"/>
    <w:rsid w:val="000D6177"/>
    <w:rsid w:val="001B2F20"/>
    <w:rsid w:val="00315AAB"/>
    <w:rsid w:val="00375721"/>
    <w:rsid w:val="003820B1"/>
    <w:rsid w:val="004F2DD5"/>
    <w:rsid w:val="00507E61"/>
    <w:rsid w:val="005D78A7"/>
    <w:rsid w:val="0075207A"/>
    <w:rsid w:val="007D7B6F"/>
    <w:rsid w:val="0084410C"/>
    <w:rsid w:val="009B4562"/>
    <w:rsid w:val="009C5FE0"/>
    <w:rsid w:val="00BD6F4D"/>
    <w:rsid w:val="00E62F93"/>
    <w:rsid w:val="00E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F7D8"/>
  <w15:chartTrackingRefBased/>
  <w15:docId w15:val="{44F54321-7E6F-4208-8C78-B1C05D5A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44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410C"/>
  </w:style>
  <w:style w:type="paragraph" w:styleId="Noga">
    <w:name w:val="footer"/>
    <w:basedOn w:val="Navaden"/>
    <w:link w:val="NogaZnak"/>
    <w:uiPriority w:val="99"/>
    <w:unhideWhenUsed/>
    <w:rsid w:val="00844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410C"/>
  </w:style>
  <w:style w:type="character" w:styleId="Hiperpovezava">
    <w:name w:val="Hyperlink"/>
    <w:basedOn w:val="Privzetapisavaodstavka"/>
    <w:uiPriority w:val="99"/>
    <w:unhideWhenUsed/>
    <w:rsid w:val="000D61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D6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fajdiga@ivancna-goric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ancna-gor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Okoren</dc:creator>
  <cp:keywords/>
  <dc:description/>
  <cp:lastModifiedBy>Tanja Fajdiga</cp:lastModifiedBy>
  <cp:revision>7</cp:revision>
  <dcterms:created xsi:type="dcterms:W3CDTF">2024-07-24T14:58:00Z</dcterms:created>
  <dcterms:modified xsi:type="dcterms:W3CDTF">2024-08-23T11:00:00Z</dcterms:modified>
</cp:coreProperties>
</file>