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BB182" w14:textId="4CF7AD2B" w:rsidR="00272804" w:rsidRDefault="00152C30" w:rsidP="000B18CC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Uspešno izvedena ustanovna skupščina LAS Sožitje med mestom in podeželjem</w:t>
      </w:r>
    </w:p>
    <w:p w14:paraId="707308A7" w14:textId="77777777" w:rsidR="00AF4C6D" w:rsidRDefault="00AF4C6D" w:rsidP="00AF4C6D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 ponedeljek, 27. 2. 2023, je v kulturni dvorani občine Grosuplje potekala ustanovna skupščina LAS Sožitje med mestom in podeželjem (LAS Sožitje), ki v aktualni finančni perspektivi prehaja pod okrilje Regionalne Razvojne agencije Ljubljanske urbane regije (RRA LUR). Ključna vloga LAS Sožitje, ki združuje občine Grosuplje, Škofljica, Ig in Mestno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občino Ljubljana z njenim podeželskim delom, je predvsem spodbujanje razvoja podeželja ter učinkovito črpanje evropskih sredstev. </w:t>
      </w:r>
    </w:p>
    <w:p w14:paraId="081FD9BF" w14:textId="77777777" w:rsidR="00AF4C6D" w:rsidRDefault="00AF4C6D" w:rsidP="00AF4C6D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Osrednji namen LAS Sožitje še vedno ostaja spodbujanje celovitega in uravnoteženega razvoja lokalnih območij, poudarek pa je na aktivnem vključevanju prebivalstva v skupno načrtovanje ter odločanje o lastnem lokalnem razvoju. </w:t>
      </w:r>
    </w:p>
    <w:p w14:paraId="48F1173A" w14:textId="491D6835" w:rsidR="00AF4C6D" w:rsidRDefault="00AF4C6D" w:rsidP="00AF4C6D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RRA LUR, ki je LAS </w:t>
      </w:r>
      <w:r w:rsidR="003337EE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ožitje prevzela od dosedanjega vodilnega partnerja Zavoda CIZA, je v pripravljalnem obdobju izvedla delavnice</w:t>
      </w:r>
      <w:r>
        <w:rPr>
          <w:color w:val="00000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za pripravo Strategije lokalnega razvoja v vseh štirih občinah, na katerih je občane in vse zainteresirane skupnosti ter deležnike informirala o posebnostih glede novega programskega obdobja. Na delavnicah so že bile podane številne ideje, ki jih bodo skupaj s člani LAS podrobneje preučili še na vsebinskih delavnicah v prihodnjih tednih. Za sedemletno obdobje delovanja LAS bo na razpolago okoli </w:t>
      </w:r>
      <w:r>
        <w:rPr>
          <w:rFonts w:ascii="Arial" w:hAnsi="Arial" w:cs="Arial"/>
          <w:b/>
          <w:bCs/>
          <w:color w:val="000000"/>
          <w:sz w:val="20"/>
          <w:szCs w:val="20"/>
        </w:rPr>
        <w:t>2  mio EUR</w:t>
      </w:r>
      <w:r>
        <w:rPr>
          <w:rFonts w:ascii="Arial" w:hAnsi="Arial" w:cs="Arial"/>
          <w:color w:val="000000"/>
          <w:sz w:val="20"/>
          <w:szCs w:val="20"/>
        </w:rPr>
        <w:t>, prvi razpis pa bo predvidoma objavljen v pričetku prihodnjega leta, saj je treba pred tem pripraviti Strategijo lokalnega razvoja, ki jo morajo potrditi organi upravljanja evropskih skladov.</w:t>
      </w:r>
    </w:p>
    <w:p w14:paraId="6414F7AA" w14:textId="5A16BF69" w:rsidR="00AF4C6D" w:rsidRDefault="00AF4C6D" w:rsidP="00AF4C6D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 javni poziv za članstvo v LAS Sožitje se je odzvalo več kot 150 zainteresiranih organizacij in posameznikov, na dogodku pa </w:t>
      </w:r>
      <w:r w:rsidR="00E07F64">
        <w:rPr>
          <w:rFonts w:ascii="Arial" w:hAnsi="Arial" w:cs="Arial"/>
          <w:color w:val="000000"/>
          <w:sz w:val="20"/>
          <w:szCs w:val="20"/>
        </w:rPr>
        <w:t>so</w:t>
      </w:r>
      <w:r>
        <w:rPr>
          <w:rFonts w:ascii="Arial" w:hAnsi="Arial" w:cs="Arial"/>
          <w:color w:val="000000"/>
          <w:sz w:val="20"/>
          <w:szCs w:val="20"/>
        </w:rPr>
        <w:t xml:space="preserve"> s podpisom pogodbe svoje članstvo potrdil</w:t>
      </w:r>
      <w:r w:rsidR="00E07F64"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 10</w:t>
      </w:r>
      <w:r w:rsidR="00E07F64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 član</w:t>
      </w:r>
      <w:r w:rsidR="00E07F64"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, med njimi vse štiri občine ter RRA LUR. Vsi ostali kandidati, ki se niso udeležili ustanovne skupščine bodo v članstvo sprejeti na naslednji seji upravnega odbora LAS. </w:t>
      </w:r>
    </w:p>
    <w:p w14:paraId="136E2EAB" w14:textId="77777777" w:rsidR="00AF4C6D" w:rsidRDefault="00AF4C6D" w:rsidP="00AF4C6D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Podžupan 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AF4C6D">
        <w:rPr>
          <w:rFonts w:ascii="Arial" w:hAnsi="Arial" w:cs="Arial"/>
          <w:b/>
          <w:bCs/>
          <w:color w:val="000000"/>
          <w:sz w:val="20"/>
          <w:szCs w:val="20"/>
        </w:rPr>
        <w:t>občine Grosuplje Janez Pintar</w:t>
      </w:r>
      <w:r>
        <w:rPr>
          <w:rFonts w:ascii="Arial" w:hAnsi="Arial" w:cs="Arial"/>
          <w:color w:val="000000"/>
          <w:sz w:val="20"/>
          <w:szCs w:val="20"/>
        </w:rPr>
        <w:t xml:space="preserve"> je izrekel dobrodošlico </w:t>
      </w:r>
      <w:r>
        <w:rPr>
          <w:rFonts w:ascii="Arial" w:hAnsi="Arial" w:cs="Arial"/>
          <w:sz w:val="20"/>
          <w:szCs w:val="20"/>
        </w:rPr>
        <w:t xml:space="preserve">vsem prisotnim tudi v imenu župana dr. Petra Verliča, ki je bil službeno zadržan, ter zagotovil, da bo Občina tudi v prihodnje nudila vso potrebno podporo prijaviteljem projektov. </w:t>
      </w:r>
    </w:p>
    <w:p w14:paraId="05011DE8" w14:textId="009449B3" w:rsidR="00AF4C6D" w:rsidRDefault="00AF4C6D" w:rsidP="00AF4C6D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Za predsednika LAS Sožitje je bil izvoljen </w:t>
      </w:r>
      <w:r>
        <w:rPr>
          <w:rFonts w:ascii="Arial" w:hAnsi="Arial" w:cs="Arial"/>
          <w:b/>
          <w:bCs/>
          <w:sz w:val="20"/>
          <w:szCs w:val="20"/>
        </w:rPr>
        <w:t xml:space="preserve">Jernej Gostiša, </w:t>
      </w:r>
      <w:r>
        <w:rPr>
          <w:rFonts w:ascii="Arial" w:hAnsi="Arial" w:cs="Arial"/>
          <w:sz w:val="20"/>
          <w:szCs w:val="20"/>
        </w:rPr>
        <w:t xml:space="preserve">ki je poudaril, da si bo med drugim prizadeval, da bodo sredstva kar najbolj učinkovito izkoriščena ter da bo več priložnosti za sodelovanje pri lokalnem razvoju dobilo tudi gospodarstvo. Za podpredsednika je bil izvoljen </w:t>
      </w:r>
      <w:r>
        <w:rPr>
          <w:rFonts w:ascii="Arial" w:hAnsi="Arial" w:cs="Arial"/>
          <w:b/>
          <w:bCs/>
          <w:sz w:val="20"/>
          <w:szCs w:val="20"/>
        </w:rPr>
        <w:t xml:space="preserve">Marjan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Čučkin</w:t>
      </w:r>
      <w:proofErr w:type="spellEnd"/>
      <w:r>
        <w:rPr>
          <w:rFonts w:ascii="Arial" w:hAnsi="Arial" w:cs="Arial"/>
          <w:sz w:val="20"/>
          <w:szCs w:val="20"/>
        </w:rPr>
        <w:t xml:space="preserve">. Za člane upravnega odbora so bili izvoljeni </w:t>
      </w:r>
      <w:r>
        <w:rPr>
          <w:rFonts w:ascii="Arial" w:hAnsi="Arial" w:cs="Arial"/>
          <w:b/>
          <w:bCs/>
          <w:sz w:val="20"/>
          <w:szCs w:val="20"/>
        </w:rPr>
        <w:t xml:space="preserve">Andreja Zdravje, Marjana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Leuštek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Anže Kocjan, Mihael Hočevar, Marko Vovk, Ivan Kastelic, Maruška Markovčič, Andrej Škoberne, Anton Svetek, Gabrijela Golob, Jože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Štrubej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Gregor Janežič</w:t>
      </w:r>
      <w:r>
        <w:rPr>
          <w:rFonts w:ascii="Arial" w:hAnsi="Arial" w:cs="Arial"/>
          <w:sz w:val="20"/>
          <w:szCs w:val="20"/>
        </w:rPr>
        <w:t xml:space="preserve">, nadzorni odbor pa sestavljajo </w:t>
      </w:r>
      <w:r>
        <w:rPr>
          <w:rFonts w:ascii="Arial" w:hAnsi="Arial" w:cs="Arial"/>
          <w:b/>
          <w:bCs/>
          <w:sz w:val="20"/>
          <w:szCs w:val="20"/>
        </w:rPr>
        <w:t>Bojan Hajdinjak, Zdenka Grozde, Primož Pucihar, Matjaž Pirnat</w:t>
      </w:r>
      <w:r>
        <w:rPr>
          <w:rFonts w:ascii="Arial" w:hAnsi="Arial" w:cs="Arial"/>
          <w:sz w:val="20"/>
          <w:szCs w:val="20"/>
        </w:rPr>
        <w:t>.</w:t>
      </w:r>
      <w:r>
        <w:t xml:space="preserve"> </w:t>
      </w:r>
    </w:p>
    <w:p w14:paraId="4D9EA50A" w14:textId="6BB604AB" w:rsidR="00212E6E" w:rsidRDefault="00212E6E" w:rsidP="00212E6E">
      <w:pPr>
        <w:spacing w:line="360" w:lineRule="auto"/>
        <w:jc w:val="both"/>
      </w:pPr>
      <w:r>
        <w:t xml:space="preserve">Zainteresirane za pripravo krovnega dokumenta - </w:t>
      </w:r>
      <w:r w:rsidRPr="00212E6E">
        <w:rPr>
          <w:b/>
          <w:bCs/>
        </w:rPr>
        <w:t>Strategij</w:t>
      </w:r>
      <w:r>
        <w:rPr>
          <w:b/>
          <w:bCs/>
        </w:rPr>
        <w:t>e</w:t>
      </w:r>
      <w:r w:rsidRPr="00212E6E">
        <w:rPr>
          <w:b/>
          <w:bCs/>
        </w:rPr>
        <w:t xml:space="preserve"> lokalnega razvoja</w:t>
      </w:r>
      <w:r>
        <w:t>, ki bo opredelil potrebe območja in začrtal prednostne naloge Lokalne akcijske skupine Sožitje med mestom in podeželjem (LAS Sožitje) vabimo na:</w:t>
      </w:r>
    </w:p>
    <w:p w14:paraId="3F7B3825" w14:textId="40DDF467" w:rsidR="00212E6E" w:rsidRPr="00212E6E" w:rsidRDefault="00212E6E" w:rsidP="00212E6E">
      <w:pPr>
        <w:spacing w:after="0" w:line="360" w:lineRule="auto"/>
        <w:jc w:val="center"/>
        <w:rPr>
          <w:b/>
          <w:bCs/>
          <w:u w:val="single"/>
        </w:rPr>
      </w:pPr>
      <w:r w:rsidRPr="00212E6E">
        <w:rPr>
          <w:b/>
          <w:bCs/>
          <w:u w:val="single"/>
        </w:rPr>
        <w:lastRenderedPageBreak/>
        <w:t>DELAVNICO ZA PRIPRAVO STRATEGIJE LOKALNEGA RAZVOJA</w:t>
      </w:r>
    </w:p>
    <w:p w14:paraId="7525A9F2" w14:textId="77777777" w:rsidR="00212E6E" w:rsidRPr="00212E6E" w:rsidRDefault="00212E6E" w:rsidP="00212E6E">
      <w:pPr>
        <w:spacing w:after="0" w:line="360" w:lineRule="auto"/>
        <w:jc w:val="center"/>
        <w:rPr>
          <w:b/>
          <w:bCs/>
          <w:u w:val="single"/>
        </w:rPr>
      </w:pPr>
      <w:r w:rsidRPr="00212E6E">
        <w:rPr>
          <w:b/>
          <w:bCs/>
          <w:u w:val="single"/>
        </w:rPr>
        <w:t>ZA PROGRAMSKO OBDOBJE 2021 - 2027,</w:t>
      </w:r>
    </w:p>
    <w:p w14:paraId="40F5A632" w14:textId="66918391" w:rsidR="00212E6E" w:rsidRPr="00212E6E" w:rsidRDefault="00212E6E" w:rsidP="00212E6E">
      <w:pPr>
        <w:spacing w:after="0" w:line="360" w:lineRule="auto"/>
        <w:jc w:val="center"/>
        <w:rPr>
          <w:b/>
          <w:bCs/>
          <w:u w:val="single"/>
        </w:rPr>
      </w:pPr>
      <w:r w:rsidRPr="00212E6E">
        <w:rPr>
          <w:b/>
          <w:bCs/>
          <w:u w:val="single"/>
        </w:rPr>
        <w:t xml:space="preserve">ki bo potekala v </w:t>
      </w:r>
      <w:r w:rsidR="00474240">
        <w:rPr>
          <w:b/>
          <w:bCs/>
          <w:u w:val="single"/>
        </w:rPr>
        <w:t>četrtek</w:t>
      </w:r>
      <w:r w:rsidRPr="00212E6E">
        <w:rPr>
          <w:b/>
          <w:bCs/>
          <w:u w:val="single"/>
        </w:rPr>
        <w:t xml:space="preserve">, </w:t>
      </w:r>
      <w:r>
        <w:rPr>
          <w:b/>
          <w:bCs/>
          <w:u w:val="single"/>
        </w:rPr>
        <w:t>30</w:t>
      </w:r>
      <w:r w:rsidRPr="00212E6E">
        <w:rPr>
          <w:b/>
          <w:bCs/>
          <w:u w:val="single"/>
        </w:rPr>
        <w:t>. 3. 2023 ob 17:00 uri,</w:t>
      </w:r>
    </w:p>
    <w:p w14:paraId="2AF59A9E" w14:textId="2E024A28" w:rsidR="00212E6E" w:rsidRPr="00212E6E" w:rsidRDefault="00212E6E" w:rsidP="00212E6E">
      <w:pPr>
        <w:spacing w:after="0" w:line="360" w:lineRule="auto"/>
        <w:jc w:val="center"/>
        <w:rPr>
          <w:b/>
          <w:bCs/>
          <w:u w:val="single"/>
        </w:rPr>
      </w:pPr>
      <w:r w:rsidRPr="00212E6E">
        <w:rPr>
          <w:b/>
          <w:bCs/>
          <w:u w:val="single"/>
        </w:rPr>
        <w:t>v Družbenem domu Grosuplje, Taborska cesta 1, 1290 Grosuplje.</w:t>
      </w:r>
    </w:p>
    <w:p w14:paraId="2B3959B2" w14:textId="77777777" w:rsidR="00212E6E" w:rsidRDefault="00212E6E" w:rsidP="00212E6E">
      <w:pPr>
        <w:spacing w:line="360" w:lineRule="auto"/>
        <w:jc w:val="both"/>
      </w:pPr>
    </w:p>
    <w:p w14:paraId="53DC007D" w14:textId="5232C147" w:rsidR="00212E6E" w:rsidRDefault="00212E6E" w:rsidP="00212E6E">
      <w:pPr>
        <w:spacing w:line="360" w:lineRule="auto"/>
        <w:jc w:val="both"/>
        <w:rPr>
          <w:rFonts w:ascii="Calibri" w:hAnsi="Calibri" w:cs="Calibri"/>
        </w:rPr>
      </w:pPr>
      <w:r>
        <w:t>Na delavnici boste lahko predstavili svoje želje, zamisli, poslovne ideje, ki bi po vašem mnenju lahko prispevale h kakovostnejšemu življenju na podeželju.</w:t>
      </w:r>
    </w:p>
    <w:p w14:paraId="4FF32C0D" w14:textId="77777777" w:rsidR="00212E6E" w:rsidRPr="00212E6E" w:rsidRDefault="00212E6E" w:rsidP="00212E6E">
      <w:pPr>
        <w:spacing w:after="0" w:line="360" w:lineRule="auto"/>
        <w:jc w:val="both"/>
        <w:rPr>
          <w:rFonts w:ascii="Calibri" w:eastAsia="Times New Roman" w:hAnsi="Calibri" w:cs="Times New Roman"/>
          <w:b/>
          <w:bCs/>
          <w:u w:val="single"/>
        </w:rPr>
      </w:pPr>
      <w:r w:rsidRPr="00212E6E">
        <w:rPr>
          <w:rFonts w:ascii="Calibri" w:eastAsia="Times New Roman" w:hAnsi="Calibri" w:cs="Times New Roman"/>
          <w:b/>
          <w:bCs/>
          <w:u w:val="single"/>
        </w:rPr>
        <w:t xml:space="preserve">Zaradi lažje organizacije vas prosimo, da udeležbo na delavnici potrdite na: </w:t>
      </w:r>
      <w:hyperlink r:id="rId4" w:history="1">
        <w:r w:rsidRPr="00212E6E">
          <w:rPr>
            <w:rFonts w:ascii="Calibri" w:eastAsia="Times New Roman" w:hAnsi="Calibri" w:cs="Times New Roman"/>
            <w:b/>
            <w:bCs/>
            <w:color w:val="0000FF"/>
            <w:u w:val="single"/>
          </w:rPr>
          <w:t>las-sozitje@rralur.si</w:t>
        </w:r>
      </w:hyperlink>
      <w:r w:rsidRPr="00212E6E">
        <w:rPr>
          <w:rFonts w:ascii="Calibri" w:eastAsia="Times New Roman" w:hAnsi="Calibri" w:cs="Times New Roman"/>
          <w:b/>
          <w:bCs/>
          <w:u w:val="single"/>
        </w:rPr>
        <w:t xml:space="preserve"> </w:t>
      </w:r>
    </w:p>
    <w:p w14:paraId="0EE3BA16" w14:textId="77777777" w:rsidR="00AF4C6D" w:rsidRDefault="00AF4C6D" w:rsidP="000B18C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F00C99F" w14:textId="77777777" w:rsidR="00272804" w:rsidRDefault="00272804" w:rsidP="000B18CC"/>
    <w:sectPr w:rsidR="00272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CC"/>
    <w:rsid w:val="00030653"/>
    <w:rsid w:val="000B18CC"/>
    <w:rsid w:val="00152C30"/>
    <w:rsid w:val="00162B21"/>
    <w:rsid w:val="00180554"/>
    <w:rsid w:val="00212E6E"/>
    <w:rsid w:val="00272804"/>
    <w:rsid w:val="003337EE"/>
    <w:rsid w:val="00474240"/>
    <w:rsid w:val="006E1974"/>
    <w:rsid w:val="00823ABB"/>
    <w:rsid w:val="00AD4967"/>
    <w:rsid w:val="00AF4C6D"/>
    <w:rsid w:val="00CC73EE"/>
    <w:rsid w:val="00CD5B49"/>
    <w:rsid w:val="00E0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8482"/>
  <w15:chartTrackingRefBased/>
  <w15:docId w15:val="{93859F8C-C165-4990-949A-DEA575CA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18CC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B18CC"/>
    <w:rPr>
      <w:strike w:val="0"/>
      <w:dstrike w:val="0"/>
      <w:color w:val="0000FF"/>
      <w:u w:val="none"/>
      <w:effect w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272804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162B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62B2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62B21"/>
    <w:rPr>
      <w:rFonts w:eastAsiaTheme="minorEastAsia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62B2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62B21"/>
    <w:rPr>
      <w:rFonts w:eastAsiaTheme="minorEastAsia"/>
      <w:b/>
      <w:bCs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162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s-sozitje@rralur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Boh</dc:creator>
  <cp:keywords/>
  <dc:description/>
  <cp:lastModifiedBy>Andreja Zdravje</cp:lastModifiedBy>
  <cp:revision>2</cp:revision>
  <cp:lastPrinted>2023-03-02T11:07:00Z</cp:lastPrinted>
  <dcterms:created xsi:type="dcterms:W3CDTF">2023-03-03T12:37:00Z</dcterms:created>
  <dcterms:modified xsi:type="dcterms:W3CDTF">2023-03-03T12:37:00Z</dcterms:modified>
</cp:coreProperties>
</file>