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38712" w14:textId="77777777" w:rsidR="003E3854" w:rsidRDefault="003E3854">
      <w:r>
        <w:t>Sporočilo za javnost</w:t>
      </w:r>
    </w:p>
    <w:p w14:paraId="3261AFCE" w14:textId="77777777" w:rsidR="003E3854" w:rsidRDefault="003E3854"/>
    <w:p w14:paraId="68A24BBF" w14:textId="1263548F" w:rsidR="00C0501D" w:rsidRDefault="00810327" w:rsidP="00C337F7">
      <w:pPr>
        <w:autoSpaceDE w:val="0"/>
        <w:autoSpaceDN w:val="0"/>
        <w:adjustRightInd w:val="0"/>
        <w:spacing w:line="360" w:lineRule="auto"/>
        <w:jc w:val="both"/>
        <w:textAlignment w:val="center"/>
        <w:rPr>
          <w:rFonts w:ascii="Arial" w:hAnsi="Arial"/>
          <w:b/>
          <w:bCs/>
          <w:color w:val="000000"/>
          <w:sz w:val="24"/>
          <w:szCs w:val="24"/>
          <w:lang w:eastAsia="x-none"/>
        </w:rPr>
      </w:pPr>
      <w:r>
        <w:rPr>
          <w:rFonts w:ascii="Arial" w:hAnsi="Arial"/>
          <w:b/>
          <w:bCs/>
          <w:color w:val="000000"/>
          <w:sz w:val="24"/>
          <w:szCs w:val="24"/>
          <w:lang w:eastAsia="x-none"/>
        </w:rPr>
        <w:t>Nova priložnost za</w:t>
      </w:r>
      <w:r w:rsidR="00F8433E">
        <w:rPr>
          <w:rFonts w:ascii="Arial" w:hAnsi="Arial"/>
          <w:b/>
          <w:bCs/>
          <w:color w:val="000000"/>
          <w:sz w:val="24"/>
          <w:szCs w:val="24"/>
          <w:lang w:eastAsia="x-none"/>
        </w:rPr>
        <w:t xml:space="preserve"> bodoče</w:t>
      </w:r>
      <w:r>
        <w:rPr>
          <w:rFonts w:ascii="Arial" w:hAnsi="Arial"/>
          <w:b/>
          <w:bCs/>
          <w:color w:val="000000"/>
          <w:sz w:val="24"/>
          <w:szCs w:val="24"/>
          <w:lang w:eastAsia="x-none"/>
        </w:rPr>
        <w:t xml:space="preserve"> podjetnike z inovativnimi </w:t>
      </w:r>
      <w:r w:rsidR="00096C87">
        <w:rPr>
          <w:rFonts w:ascii="Arial" w:hAnsi="Arial"/>
          <w:b/>
          <w:bCs/>
          <w:color w:val="000000"/>
          <w:sz w:val="24"/>
          <w:szCs w:val="24"/>
          <w:lang w:eastAsia="x-none"/>
        </w:rPr>
        <w:t>poslovnimi</w:t>
      </w:r>
      <w:r>
        <w:rPr>
          <w:rFonts w:ascii="Arial" w:hAnsi="Arial"/>
          <w:b/>
          <w:bCs/>
          <w:color w:val="000000"/>
          <w:sz w:val="24"/>
          <w:szCs w:val="24"/>
          <w:lang w:eastAsia="x-none"/>
        </w:rPr>
        <w:t xml:space="preserve"> idejami</w:t>
      </w:r>
    </w:p>
    <w:p w14:paraId="07AFAE7F" w14:textId="77777777" w:rsidR="00D71304" w:rsidRPr="00C337F7" w:rsidRDefault="00D71304" w:rsidP="00C337F7">
      <w:pPr>
        <w:autoSpaceDE w:val="0"/>
        <w:autoSpaceDN w:val="0"/>
        <w:adjustRightInd w:val="0"/>
        <w:spacing w:line="360" w:lineRule="auto"/>
        <w:jc w:val="both"/>
        <w:textAlignment w:val="center"/>
        <w:rPr>
          <w:rFonts w:ascii="Arial" w:hAnsi="Arial"/>
          <w:b/>
          <w:bCs/>
          <w:color w:val="000000"/>
          <w:sz w:val="24"/>
          <w:szCs w:val="24"/>
          <w:lang w:eastAsia="x-none"/>
        </w:rPr>
      </w:pPr>
    </w:p>
    <w:p w14:paraId="173DB68E" w14:textId="5B17A57E" w:rsidR="00424C53" w:rsidRDefault="003E3854" w:rsidP="00C337F7">
      <w:pPr>
        <w:spacing w:line="360" w:lineRule="auto"/>
        <w:jc w:val="both"/>
        <w:rPr>
          <w:b/>
          <w:bCs/>
        </w:rPr>
      </w:pPr>
      <w:r w:rsidRPr="00E17439">
        <w:rPr>
          <w:b/>
          <w:bCs/>
        </w:rPr>
        <w:t xml:space="preserve">Ljubljana, </w:t>
      </w:r>
      <w:r w:rsidR="00595E9F">
        <w:rPr>
          <w:b/>
          <w:bCs/>
        </w:rPr>
        <w:t>8</w:t>
      </w:r>
      <w:r w:rsidRPr="00E17439">
        <w:rPr>
          <w:b/>
          <w:bCs/>
        </w:rPr>
        <w:t xml:space="preserve">. </w:t>
      </w:r>
      <w:r w:rsidR="0085629E">
        <w:rPr>
          <w:b/>
          <w:bCs/>
        </w:rPr>
        <w:t>januar</w:t>
      </w:r>
      <w:r w:rsidRPr="00E17439">
        <w:rPr>
          <w:b/>
          <w:bCs/>
        </w:rPr>
        <w:t xml:space="preserve"> 202</w:t>
      </w:r>
      <w:r w:rsidR="0085629E">
        <w:rPr>
          <w:b/>
          <w:bCs/>
        </w:rPr>
        <w:t>1</w:t>
      </w:r>
      <w:r w:rsidRPr="00E17439">
        <w:rPr>
          <w:b/>
          <w:bCs/>
        </w:rPr>
        <w:t xml:space="preserve"> </w:t>
      </w:r>
      <w:r w:rsidR="0085629E">
        <w:rPr>
          <w:b/>
          <w:bCs/>
        </w:rPr>
        <w:t>–</w:t>
      </w:r>
      <w:r w:rsidRPr="00E17439">
        <w:rPr>
          <w:b/>
          <w:bCs/>
        </w:rPr>
        <w:t xml:space="preserve"> </w:t>
      </w:r>
      <w:r w:rsidR="0085629E">
        <w:rPr>
          <w:b/>
          <w:bCs/>
        </w:rPr>
        <w:t>Medtem</w:t>
      </w:r>
      <w:r w:rsidR="00F8153D">
        <w:rPr>
          <w:b/>
          <w:bCs/>
        </w:rPr>
        <w:t xml:space="preserve"> </w:t>
      </w:r>
      <w:r w:rsidR="0085629E">
        <w:rPr>
          <w:b/>
          <w:bCs/>
        </w:rPr>
        <w:t xml:space="preserve">ko na </w:t>
      </w:r>
      <w:r w:rsidRPr="00E17439">
        <w:rPr>
          <w:b/>
          <w:bCs/>
        </w:rPr>
        <w:t>Regionaln</w:t>
      </w:r>
      <w:r w:rsidR="0085629E">
        <w:rPr>
          <w:b/>
          <w:bCs/>
        </w:rPr>
        <w:t>i</w:t>
      </w:r>
      <w:r w:rsidRPr="00E17439">
        <w:rPr>
          <w:b/>
          <w:bCs/>
        </w:rPr>
        <w:t xml:space="preserve"> razvojn</w:t>
      </w:r>
      <w:r w:rsidR="0085629E">
        <w:rPr>
          <w:b/>
          <w:bCs/>
        </w:rPr>
        <w:t>i</w:t>
      </w:r>
      <w:r w:rsidRPr="00E17439">
        <w:rPr>
          <w:b/>
          <w:bCs/>
        </w:rPr>
        <w:t xml:space="preserve"> agencij</w:t>
      </w:r>
      <w:r w:rsidR="0085629E">
        <w:rPr>
          <w:b/>
          <w:bCs/>
        </w:rPr>
        <w:t>i</w:t>
      </w:r>
      <w:r w:rsidRPr="00E17439">
        <w:rPr>
          <w:b/>
          <w:bCs/>
        </w:rPr>
        <w:t xml:space="preserve"> Ljubljanske urbane regije (RRA LUR) </w:t>
      </w:r>
      <w:r w:rsidR="0085629E">
        <w:rPr>
          <w:b/>
          <w:bCs/>
        </w:rPr>
        <w:t xml:space="preserve">enajst mladih bodočih podjetnikov intenzivno izpopolnjuje svoje poslovne ideje, je </w:t>
      </w:r>
      <w:r w:rsidR="008D66D9">
        <w:rPr>
          <w:b/>
          <w:bCs/>
        </w:rPr>
        <w:t xml:space="preserve">že </w:t>
      </w:r>
      <w:r w:rsidR="0085629E">
        <w:rPr>
          <w:b/>
          <w:bCs/>
        </w:rPr>
        <w:t xml:space="preserve">objavljen javni </w:t>
      </w:r>
      <w:r w:rsidR="00184DB2">
        <w:rPr>
          <w:b/>
          <w:bCs/>
        </w:rPr>
        <w:t>razpis</w:t>
      </w:r>
      <w:r w:rsidR="0085629E">
        <w:rPr>
          <w:b/>
          <w:bCs/>
        </w:rPr>
        <w:t xml:space="preserve"> za drugo skupino tistih, ki si želijo svoje </w:t>
      </w:r>
      <w:r w:rsidR="00A55C8C" w:rsidRPr="00E17439">
        <w:rPr>
          <w:b/>
          <w:bCs/>
        </w:rPr>
        <w:t>inovativn</w:t>
      </w:r>
      <w:r w:rsidR="0085629E">
        <w:rPr>
          <w:b/>
          <w:bCs/>
        </w:rPr>
        <w:t>e</w:t>
      </w:r>
      <w:r w:rsidR="00A55C8C" w:rsidRPr="00E17439">
        <w:rPr>
          <w:b/>
          <w:bCs/>
        </w:rPr>
        <w:t xml:space="preserve"> in napredn</w:t>
      </w:r>
      <w:r w:rsidR="0085629E">
        <w:rPr>
          <w:b/>
          <w:bCs/>
        </w:rPr>
        <w:t>e</w:t>
      </w:r>
      <w:r w:rsidR="00A55C8C" w:rsidRPr="00E17439">
        <w:rPr>
          <w:b/>
          <w:bCs/>
        </w:rPr>
        <w:t xml:space="preserve"> idej</w:t>
      </w:r>
      <w:r w:rsidR="0085629E">
        <w:rPr>
          <w:b/>
          <w:bCs/>
        </w:rPr>
        <w:t>e razvijati v okviru projekta</w:t>
      </w:r>
      <w:r w:rsidRPr="00E17439">
        <w:rPr>
          <w:b/>
          <w:bCs/>
        </w:rPr>
        <w:t xml:space="preserve"> Podjetno nad izzive v L</w:t>
      </w:r>
      <w:r w:rsidR="002F4F2A">
        <w:rPr>
          <w:b/>
          <w:bCs/>
        </w:rPr>
        <w:t>jubljanski urban</w:t>
      </w:r>
      <w:r w:rsidR="006E037C">
        <w:rPr>
          <w:b/>
          <w:bCs/>
        </w:rPr>
        <w:t>i</w:t>
      </w:r>
      <w:r w:rsidR="002F4F2A">
        <w:rPr>
          <w:b/>
          <w:bCs/>
        </w:rPr>
        <w:t xml:space="preserve"> regiji</w:t>
      </w:r>
      <w:r w:rsidRPr="00E17439">
        <w:rPr>
          <w:b/>
          <w:bCs/>
        </w:rPr>
        <w:t xml:space="preserve"> (PONI LUR)</w:t>
      </w:r>
      <w:r w:rsidR="0085629E">
        <w:rPr>
          <w:b/>
          <w:bCs/>
        </w:rPr>
        <w:t xml:space="preserve">. </w:t>
      </w:r>
      <w:r w:rsidR="00A55C8C">
        <w:rPr>
          <w:b/>
          <w:bCs/>
        </w:rPr>
        <w:t xml:space="preserve"> </w:t>
      </w:r>
    </w:p>
    <w:p w14:paraId="3540DD64" w14:textId="7B80CCCC" w:rsidR="003E3854" w:rsidRPr="00424C53" w:rsidRDefault="0085629E" w:rsidP="00C337F7">
      <w:pPr>
        <w:spacing w:line="360" w:lineRule="auto"/>
        <w:jc w:val="both"/>
      </w:pPr>
      <w:r w:rsidRPr="00424C53">
        <w:t>Udeleženci programa bodo tudi tokrat</w:t>
      </w:r>
      <w:r w:rsidR="00E17439" w:rsidRPr="00424C53">
        <w:t xml:space="preserve"> tekom usposabljanja osvoji</w:t>
      </w:r>
      <w:r w:rsidRPr="00424C53">
        <w:t>li</w:t>
      </w:r>
      <w:r w:rsidR="00E17439" w:rsidRPr="00424C53">
        <w:t xml:space="preserve"> vsa potrebna znanja in veščine za uspešen in učinkovit razvoj svoje ideje ter zagon novega podjetja.</w:t>
      </w:r>
      <w:r w:rsidR="00A87572" w:rsidRPr="00424C53">
        <w:t xml:space="preserve">  V okviru projekta</w:t>
      </w:r>
      <w:r w:rsidRPr="00424C53">
        <w:t xml:space="preserve"> bodo deležni štirimesečne zaposlitve in popolnega</w:t>
      </w:r>
      <w:r w:rsidR="00A87572" w:rsidRPr="00424C53">
        <w:t xml:space="preserve"> podporn</w:t>
      </w:r>
      <w:r w:rsidRPr="00424C53">
        <w:t>ega</w:t>
      </w:r>
      <w:r w:rsidR="00A87572" w:rsidRPr="00424C53">
        <w:t xml:space="preserve"> podjetnišk</w:t>
      </w:r>
      <w:r w:rsidRPr="00424C53">
        <w:t>ega</w:t>
      </w:r>
      <w:r w:rsidR="00A87572" w:rsidRPr="00424C53">
        <w:t xml:space="preserve"> okolj</w:t>
      </w:r>
      <w:r w:rsidRPr="00424C53">
        <w:t>a</w:t>
      </w:r>
      <w:r w:rsidR="00A87572" w:rsidRPr="00424C53">
        <w:t xml:space="preserve">, v katerem lahko uspešno razvijejo in realizirajo lastne poslovne ideje. </w:t>
      </w:r>
      <w:r w:rsidR="00A55C8C" w:rsidRPr="00424C53">
        <w:t xml:space="preserve"> Razpis je objavljen na </w:t>
      </w:r>
      <w:hyperlink r:id="rId6" w:history="1">
        <w:r w:rsidR="00A55C8C" w:rsidRPr="00424C53">
          <w:rPr>
            <w:rStyle w:val="Hiperpovezava"/>
          </w:rPr>
          <w:t>www.rralur.si</w:t>
        </w:r>
      </w:hyperlink>
      <w:r w:rsidR="00A55C8C" w:rsidRPr="00424C53">
        <w:t xml:space="preserve">. </w:t>
      </w:r>
    </w:p>
    <w:p w14:paraId="2B5B2E2F" w14:textId="6AF227EC" w:rsidR="003E3854" w:rsidRDefault="00E17439" w:rsidP="00C337F7">
      <w:pPr>
        <w:autoSpaceDE w:val="0"/>
        <w:autoSpaceDN w:val="0"/>
        <w:adjustRightInd w:val="0"/>
        <w:spacing w:line="360" w:lineRule="auto"/>
        <w:jc w:val="both"/>
        <w:textAlignment w:val="center"/>
      </w:pPr>
      <w:r>
        <w:t>Z aktualnim razpisom bo priložnost za</w:t>
      </w:r>
      <w:r w:rsidR="003E3854" w:rsidRPr="00E17439">
        <w:t xml:space="preserve"> razvoj svoje podjetniške ideje dobilo </w:t>
      </w:r>
      <w:r w:rsidR="0085629E">
        <w:t>novih 12 udeležencev</w:t>
      </w:r>
      <w:r w:rsidR="0009292E">
        <w:t>, ki bodo pridobivali</w:t>
      </w:r>
      <w:r w:rsidR="00C337F7">
        <w:t xml:space="preserve"> ključn</w:t>
      </w:r>
      <w:r w:rsidR="0009292E">
        <w:t>a</w:t>
      </w:r>
      <w:r w:rsidR="00C337F7">
        <w:t xml:space="preserve"> znanj</w:t>
      </w:r>
      <w:r w:rsidR="0009292E">
        <w:t>a</w:t>
      </w:r>
      <w:r w:rsidR="003E3854">
        <w:t xml:space="preserve">, ki </w:t>
      </w:r>
      <w:r w:rsidR="00C337F7">
        <w:t xml:space="preserve">so nujna </w:t>
      </w:r>
      <w:r w:rsidR="003E3854">
        <w:t xml:space="preserve">za </w:t>
      </w:r>
      <w:r w:rsidR="003E3854" w:rsidRPr="004B4206">
        <w:t xml:space="preserve"> uspešen razvoj poslovnih idej</w:t>
      </w:r>
      <w:r w:rsidR="003E3854">
        <w:t xml:space="preserve">. </w:t>
      </w:r>
      <w:r w:rsidR="003E3854" w:rsidRPr="00FD324C">
        <w:t>V času programa</w:t>
      </w:r>
      <w:r w:rsidR="0009292E">
        <w:t xml:space="preserve"> se</w:t>
      </w:r>
      <w:r w:rsidR="003E3854" w:rsidRPr="00FD324C">
        <w:t xml:space="preserve"> bodo</w:t>
      </w:r>
      <w:r w:rsidR="00C337F7">
        <w:t xml:space="preserve"> tako</w:t>
      </w:r>
      <w:r w:rsidR="003E3854" w:rsidRPr="00FD324C">
        <w:t xml:space="preserve"> pod mentorstvom </w:t>
      </w:r>
      <w:r w:rsidR="003E3854">
        <w:t xml:space="preserve">različnih vrhunskih </w:t>
      </w:r>
      <w:r w:rsidR="003E3854" w:rsidRPr="00FD324C">
        <w:t xml:space="preserve">strokovnjakov </w:t>
      </w:r>
      <w:r w:rsidR="003E3854">
        <w:t xml:space="preserve">in uspešnih podjetnikov </w:t>
      </w:r>
      <w:r w:rsidR="0009292E">
        <w:t>izobraževali na različnih področjih</w:t>
      </w:r>
      <w:r w:rsidR="003E3854" w:rsidRPr="00FD324C">
        <w:t xml:space="preserve"> podjetništva, ki jih ob vstopu na samostojno podjetniško pot potrebujejo</w:t>
      </w:r>
      <w:r w:rsidR="0009292E">
        <w:t xml:space="preserve">. </w:t>
      </w:r>
    </w:p>
    <w:p w14:paraId="3F5ED1D9" w14:textId="68BF527F" w:rsidR="00D71304" w:rsidRDefault="00D71304" w:rsidP="00C337F7">
      <w:pPr>
        <w:autoSpaceDE w:val="0"/>
        <w:autoSpaceDN w:val="0"/>
        <w:adjustRightInd w:val="0"/>
        <w:spacing w:line="360" w:lineRule="auto"/>
        <w:jc w:val="both"/>
        <w:textAlignment w:val="center"/>
        <w:rPr>
          <w:i/>
          <w:iCs/>
        </w:rPr>
      </w:pPr>
      <w:r w:rsidRPr="00D71304">
        <w:rPr>
          <w:b/>
          <w:bCs/>
        </w:rPr>
        <w:t xml:space="preserve">Tine </w:t>
      </w:r>
      <w:proofErr w:type="spellStart"/>
      <w:r w:rsidRPr="00D71304">
        <w:rPr>
          <w:b/>
          <w:bCs/>
        </w:rPr>
        <w:t>Aćimović</w:t>
      </w:r>
      <w:proofErr w:type="spellEnd"/>
      <w:r w:rsidR="0009292E" w:rsidRPr="00D71304">
        <w:rPr>
          <w:b/>
          <w:bCs/>
        </w:rPr>
        <w:t>, udeleženec prve skupine PONI LUR</w:t>
      </w:r>
      <w:r w:rsidR="0009292E" w:rsidRPr="00D71304">
        <w:t xml:space="preserve">: </w:t>
      </w:r>
      <w:r w:rsidR="0009292E" w:rsidRPr="00D71304">
        <w:rPr>
          <w:i/>
          <w:iCs/>
        </w:rPr>
        <w:t>»</w:t>
      </w:r>
      <w:r w:rsidRPr="00D71304">
        <w:rPr>
          <w:i/>
          <w:iCs/>
        </w:rPr>
        <w:t xml:space="preserve">Udeležbo v projektu PONI priporočam </w:t>
      </w:r>
      <w:r w:rsidR="001A6E20">
        <w:rPr>
          <w:i/>
          <w:iCs/>
        </w:rPr>
        <w:t>č</w:t>
      </w:r>
      <w:r w:rsidRPr="00D71304">
        <w:rPr>
          <w:i/>
          <w:iCs/>
        </w:rPr>
        <w:t>isto vsem, ki imajo poslovno idejo in ki čakajo na zadnji “potisk”. Ne poznam boljšega načina za pričetek lastne poslovne poti, pa tudi ne boljšega časa kot je čas krize. Imamo odličnega mentorja, ki nam stoji ob strani z nasveti, nas usmerja, ponuja rešitve, predvsem pa verjame v nas. Odličen je tudi izbor predavateljev, ki nam širijo obzorja</w:t>
      </w:r>
      <w:r w:rsidR="001A6E20">
        <w:rPr>
          <w:i/>
          <w:iCs/>
        </w:rPr>
        <w:t xml:space="preserve"> in podajajo potrebna znanja</w:t>
      </w:r>
      <w:r w:rsidRPr="00D71304">
        <w:rPr>
          <w:i/>
          <w:iCs/>
        </w:rPr>
        <w:t>. Tako smo imeli predavanja iz različnih tematik: od “</w:t>
      </w:r>
      <w:proofErr w:type="spellStart"/>
      <w:r w:rsidRPr="00D71304">
        <w:rPr>
          <w:i/>
          <w:iCs/>
        </w:rPr>
        <w:t>pitchanja</w:t>
      </w:r>
      <w:proofErr w:type="spellEnd"/>
      <w:r w:rsidRPr="00D71304">
        <w:rPr>
          <w:i/>
          <w:iCs/>
        </w:rPr>
        <w:t>” do osnov gospodarskega prava; od digitalnega marketinga do uporabe poslovnega modela “</w:t>
      </w:r>
      <w:proofErr w:type="spellStart"/>
      <w:r w:rsidRPr="00D71304">
        <w:rPr>
          <w:i/>
          <w:iCs/>
        </w:rPr>
        <w:t>canvas</w:t>
      </w:r>
      <w:proofErr w:type="spellEnd"/>
      <w:r w:rsidRPr="00D71304">
        <w:rPr>
          <w:i/>
          <w:iCs/>
        </w:rPr>
        <w:t>”; od osnov računovodstva in davkov do tržnega komuniciranja</w:t>
      </w:r>
      <w:r>
        <w:rPr>
          <w:i/>
          <w:iCs/>
        </w:rPr>
        <w:t>«.</w:t>
      </w:r>
    </w:p>
    <w:p w14:paraId="6407894E" w14:textId="7E132426" w:rsidR="00865881" w:rsidRDefault="00C337F7" w:rsidP="00C337F7">
      <w:pPr>
        <w:autoSpaceDE w:val="0"/>
        <w:autoSpaceDN w:val="0"/>
        <w:adjustRightInd w:val="0"/>
        <w:spacing w:line="360" w:lineRule="auto"/>
        <w:jc w:val="both"/>
        <w:textAlignment w:val="center"/>
        <w:rPr>
          <w:b/>
          <w:bCs/>
        </w:rPr>
      </w:pPr>
      <w:r w:rsidRPr="00C337F7">
        <w:t xml:space="preserve">V projekt se lahko vključijo osebe s poslovno idejo, ne glede na starost, stopnjo izobrazbe ali status brezposelne osebe. Pogoj je, da imajo kandidati prijavljeno stalno ali začasno bivališče </w:t>
      </w:r>
      <w:r>
        <w:t>v</w:t>
      </w:r>
      <w:r w:rsidR="00F07019" w:rsidRPr="00F07019">
        <w:t xml:space="preserve"> bivališče v eni od 26 občin Ljubljanske urbane regije</w:t>
      </w:r>
      <w:r w:rsidR="00A87572">
        <w:t xml:space="preserve"> ter da lahko</w:t>
      </w:r>
      <w:r w:rsidR="00A87572" w:rsidRPr="00A87572">
        <w:t xml:space="preserve"> pred pričetkom podpišejo pogodbo o zaposlitvi za določen čas</w:t>
      </w:r>
      <w:r w:rsidR="00382721">
        <w:t xml:space="preserve"> štirih mesecev</w:t>
      </w:r>
      <w:r w:rsidR="00A87572" w:rsidRPr="00A87572">
        <w:t xml:space="preserve">. To pomeni, da morajo biti na </w:t>
      </w:r>
      <w:r w:rsidR="00A87572">
        <w:t>dan</w:t>
      </w:r>
      <w:r w:rsidR="00A87572" w:rsidRPr="00A87572">
        <w:t xml:space="preserve"> vključitve brez statusa zaposlitve, študenta, idr</w:t>
      </w:r>
      <w:r w:rsidR="00A87572" w:rsidRPr="00865881">
        <w:rPr>
          <w:b/>
          <w:bCs/>
        </w:rPr>
        <w:t>.</w:t>
      </w:r>
      <w:r w:rsidRPr="00865881">
        <w:rPr>
          <w:b/>
          <w:bCs/>
        </w:rPr>
        <w:t xml:space="preserve"> </w:t>
      </w:r>
    </w:p>
    <w:p w14:paraId="7ED10721" w14:textId="77777777" w:rsidR="00D71304" w:rsidRDefault="00D71304" w:rsidP="00A87572">
      <w:pPr>
        <w:autoSpaceDE w:val="0"/>
        <w:autoSpaceDN w:val="0"/>
        <w:adjustRightInd w:val="0"/>
        <w:spacing w:line="360" w:lineRule="auto"/>
        <w:jc w:val="both"/>
        <w:textAlignment w:val="center"/>
        <w:rPr>
          <w:b/>
          <w:bCs/>
        </w:rPr>
      </w:pPr>
    </w:p>
    <w:p w14:paraId="37F110FF" w14:textId="77777777" w:rsidR="00D71304" w:rsidRDefault="00D71304" w:rsidP="00A87572">
      <w:pPr>
        <w:autoSpaceDE w:val="0"/>
        <w:autoSpaceDN w:val="0"/>
        <w:adjustRightInd w:val="0"/>
        <w:spacing w:line="360" w:lineRule="auto"/>
        <w:jc w:val="both"/>
        <w:textAlignment w:val="center"/>
        <w:rPr>
          <w:b/>
          <w:bCs/>
        </w:rPr>
      </w:pPr>
    </w:p>
    <w:p w14:paraId="691EBC4B" w14:textId="4EDB0694" w:rsidR="00625503" w:rsidRDefault="00735C75" w:rsidP="00A87572">
      <w:pPr>
        <w:autoSpaceDE w:val="0"/>
        <w:autoSpaceDN w:val="0"/>
        <w:adjustRightInd w:val="0"/>
        <w:spacing w:line="360" w:lineRule="auto"/>
        <w:jc w:val="both"/>
        <w:textAlignment w:val="center"/>
      </w:pPr>
      <w:r>
        <w:rPr>
          <w:b/>
          <w:bCs/>
        </w:rPr>
        <w:lastRenderedPageBreak/>
        <w:t>Razpis</w:t>
      </w:r>
      <w:r w:rsidR="00A55C8C" w:rsidRPr="00865881">
        <w:rPr>
          <w:b/>
          <w:bCs/>
        </w:rPr>
        <w:t xml:space="preserve">, objavljen na spletni strani </w:t>
      </w:r>
      <w:hyperlink r:id="rId7" w:history="1">
        <w:r w:rsidR="00A55C8C" w:rsidRPr="00865881">
          <w:rPr>
            <w:rStyle w:val="Hiperpovezava"/>
            <w:b/>
            <w:bCs/>
          </w:rPr>
          <w:t>www.rralur.si</w:t>
        </w:r>
      </w:hyperlink>
      <w:r w:rsidR="00A55C8C" w:rsidRPr="00865881">
        <w:rPr>
          <w:b/>
          <w:bCs/>
        </w:rPr>
        <w:t xml:space="preserve">, </w:t>
      </w:r>
      <w:r w:rsidR="00C337F7" w:rsidRPr="00865881">
        <w:rPr>
          <w:b/>
          <w:bCs/>
        </w:rPr>
        <w:t xml:space="preserve">je odprt vse do </w:t>
      </w:r>
      <w:r w:rsidR="0085629E">
        <w:rPr>
          <w:b/>
          <w:bCs/>
        </w:rPr>
        <w:t>29</w:t>
      </w:r>
      <w:r w:rsidR="00C337F7" w:rsidRPr="00865881">
        <w:rPr>
          <w:b/>
          <w:bCs/>
        </w:rPr>
        <w:t xml:space="preserve">. </w:t>
      </w:r>
      <w:r w:rsidR="0085629E">
        <w:rPr>
          <w:b/>
          <w:bCs/>
        </w:rPr>
        <w:t>1</w:t>
      </w:r>
      <w:r w:rsidR="00C337F7" w:rsidRPr="00865881">
        <w:rPr>
          <w:b/>
          <w:bCs/>
        </w:rPr>
        <w:t>. 202</w:t>
      </w:r>
      <w:r w:rsidR="0085629E">
        <w:rPr>
          <w:b/>
          <w:bCs/>
        </w:rPr>
        <w:t>1</w:t>
      </w:r>
      <w:r w:rsidR="00C337F7" w:rsidRPr="00865881">
        <w:rPr>
          <w:b/>
          <w:bCs/>
        </w:rPr>
        <w:t>.</w:t>
      </w:r>
      <w:r w:rsidR="004A4F36">
        <w:rPr>
          <w:b/>
          <w:bCs/>
        </w:rPr>
        <w:t xml:space="preserve"> </w:t>
      </w:r>
      <w:r w:rsidR="0009292E" w:rsidRPr="0009292E">
        <w:rPr>
          <w:b/>
          <w:bCs/>
        </w:rPr>
        <w:t xml:space="preserve">Vsi potencialni prijavitelji </w:t>
      </w:r>
      <w:r w:rsidR="00F8153D">
        <w:rPr>
          <w:b/>
          <w:bCs/>
        </w:rPr>
        <w:t xml:space="preserve">so </w:t>
      </w:r>
      <w:r w:rsidR="0009292E" w:rsidRPr="0009292E">
        <w:rPr>
          <w:b/>
          <w:bCs/>
        </w:rPr>
        <w:t xml:space="preserve">vabljeni na predstavitev projekta, ki bo potekala v četrtek, 21. 1. 2021, ob 10. uri v veliki sejni sobi, Stavba B, Tehnološki park 19, 1000 Ljubljana oziroma v primeru podaljšanja ukrepov preko video-povezave Zoom. Prijava na informativni dan je obvezna </w:t>
      </w:r>
      <w:r w:rsidR="00462A87">
        <w:rPr>
          <w:b/>
          <w:bCs/>
        </w:rPr>
        <w:t xml:space="preserve">preko </w:t>
      </w:r>
      <w:hyperlink r:id="rId8" w:history="1">
        <w:r w:rsidR="00462A87" w:rsidRPr="00462A87">
          <w:rPr>
            <w:rStyle w:val="Hiperpovezava"/>
            <w:b/>
            <w:bCs/>
          </w:rPr>
          <w:t>SPLETNEGA OBRAZCA</w:t>
        </w:r>
      </w:hyperlink>
      <w:r w:rsidR="00462A87">
        <w:rPr>
          <w:b/>
          <w:bCs/>
        </w:rPr>
        <w:t>.</w:t>
      </w:r>
    </w:p>
    <w:p w14:paraId="5B2A7285" w14:textId="38B2F25A" w:rsidR="00A87572" w:rsidRDefault="00A87572" w:rsidP="00A87572">
      <w:pPr>
        <w:autoSpaceDE w:val="0"/>
        <w:autoSpaceDN w:val="0"/>
        <w:adjustRightInd w:val="0"/>
        <w:spacing w:line="360" w:lineRule="auto"/>
        <w:jc w:val="both"/>
        <w:textAlignment w:val="center"/>
      </w:pPr>
      <w:r>
        <w:t xml:space="preserve">Prvi udeleženci </w:t>
      </w:r>
      <w:r w:rsidR="004A4F36">
        <w:t>bodo v projekt vključeni</w:t>
      </w:r>
      <w:r>
        <w:t xml:space="preserve"> predvidoma s 1. </w:t>
      </w:r>
      <w:r w:rsidR="0085629E">
        <w:t>3</w:t>
      </w:r>
      <w:r>
        <w:t>. 202</w:t>
      </w:r>
      <w:r w:rsidR="0085629E">
        <w:t>1</w:t>
      </w:r>
      <w:r>
        <w:t>.</w:t>
      </w:r>
    </w:p>
    <w:p w14:paraId="06783A07" w14:textId="5D682307" w:rsidR="001A724B" w:rsidRDefault="001A724B" w:rsidP="00C337F7">
      <w:pPr>
        <w:spacing w:line="360" w:lineRule="auto"/>
        <w:jc w:val="both"/>
      </w:pPr>
      <w:r w:rsidRPr="00F065CA">
        <w:rPr>
          <w:rFonts w:cstheme="minorHAnsi"/>
          <w:color w:val="000000" w:themeColor="text1"/>
        </w:rPr>
        <w:t xml:space="preserve">Dodatne informacije v zvezi z javnim </w:t>
      </w:r>
      <w:r>
        <w:rPr>
          <w:rFonts w:cstheme="minorHAnsi"/>
          <w:color w:val="000000" w:themeColor="text1"/>
        </w:rPr>
        <w:t>razpiso</w:t>
      </w:r>
      <w:r w:rsidRPr="00F065CA">
        <w:rPr>
          <w:rFonts w:cstheme="minorHAnsi"/>
          <w:color w:val="000000" w:themeColor="text1"/>
        </w:rPr>
        <w:t>m in razpisno dokumentacijo je možno dobiti vsak</w:t>
      </w:r>
      <w:r w:rsidR="0009292E">
        <w:rPr>
          <w:rFonts w:cstheme="minorHAnsi"/>
          <w:color w:val="000000" w:themeColor="text1"/>
        </w:rPr>
        <w:t xml:space="preserve"> delovni</w:t>
      </w:r>
      <w:r w:rsidRPr="00F065CA">
        <w:rPr>
          <w:rFonts w:cstheme="minorHAnsi"/>
          <w:color w:val="000000" w:themeColor="text1"/>
        </w:rPr>
        <w:t xml:space="preserve"> dan do vključno </w:t>
      </w:r>
      <w:r>
        <w:rPr>
          <w:rFonts w:cstheme="minorHAnsi"/>
        </w:rPr>
        <w:t>2</w:t>
      </w:r>
      <w:r w:rsidR="0009292E">
        <w:rPr>
          <w:rFonts w:cstheme="minorHAnsi"/>
        </w:rPr>
        <w:t>5</w:t>
      </w:r>
      <w:r w:rsidRPr="004371A8">
        <w:rPr>
          <w:rFonts w:cstheme="minorHAnsi"/>
        </w:rPr>
        <w:t xml:space="preserve">. </w:t>
      </w:r>
      <w:r w:rsidR="0009292E">
        <w:rPr>
          <w:rFonts w:cstheme="minorHAnsi"/>
        </w:rPr>
        <w:t>1</w:t>
      </w:r>
      <w:r w:rsidRPr="004371A8">
        <w:rPr>
          <w:rFonts w:cstheme="minorHAnsi"/>
        </w:rPr>
        <w:t>. 202</w:t>
      </w:r>
      <w:r w:rsidR="0009292E">
        <w:rPr>
          <w:rFonts w:cstheme="minorHAnsi"/>
        </w:rPr>
        <w:t>1</w:t>
      </w:r>
      <w:r w:rsidRPr="005F6BF4">
        <w:t xml:space="preserve"> </w:t>
      </w:r>
      <w:r w:rsidRPr="003D148F">
        <w:rPr>
          <w:rFonts w:cstheme="minorHAnsi"/>
          <w:color w:val="000000" w:themeColor="text1"/>
        </w:rPr>
        <w:t>med 8.00 in 13.00, na</w:t>
      </w:r>
      <w:r w:rsidRPr="00F065CA">
        <w:rPr>
          <w:rFonts w:cstheme="minorHAnsi"/>
          <w:color w:val="000000" w:themeColor="text1"/>
        </w:rPr>
        <w:t xml:space="preserve"> telefonski številki </w:t>
      </w:r>
      <w:hyperlink r:id="rId9" w:history="1">
        <w:r w:rsidRPr="00E06EA5">
          <w:rPr>
            <w:color w:val="000000" w:themeColor="text1"/>
          </w:rPr>
          <w:t>0</w:t>
        </w:r>
        <w:r w:rsidRPr="00E06EA5">
          <w:rPr>
            <w:rFonts w:cstheme="minorHAnsi"/>
            <w:color w:val="000000" w:themeColor="text1"/>
          </w:rPr>
          <w:t>1 306 19 02</w:t>
        </w:r>
      </w:hyperlink>
      <w:r w:rsidRPr="001A724B">
        <w:rPr>
          <w:rFonts w:cstheme="minorHAnsi"/>
          <w:color w:val="000000" w:themeColor="text1"/>
        </w:rPr>
        <w:t xml:space="preserve"> o</w:t>
      </w:r>
      <w:r w:rsidRPr="005F6BF4">
        <w:rPr>
          <w:color w:val="000000" w:themeColor="text1"/>
        </w:rPr>
        <w:t xml:space="preserve">z. elektronski pošti </w:t>
      </w:r>
      <w:hyperlink r:id="rId10" w:history="1">
        <w:r w:rsidR="00E06EA5" w:rsidRPr="00455813">
          <w:rPr>
            <w:rStyle w:val="Hiperpovezava"/>
          </w:rPr>
          <w:t>info@rralur.si</w:t>
        </w:r>
      </w:hyperlink>
      <w:r w:rsidR="00E06EA5">
        <w:t xml:space="preserve">. </w:t>
      </w:r>
    </w:p>
    <w:p w14:paraId="7F14B02F" w14:textId="57B809D0" w:rsidR="00CE757A" w:rsidRDefault="00CE757A" w:rsidP="00C337F7">
      <w:pPr>
        <w:spacing w:line="360" w:lineRule="auto"/>
        <w:jc w:val="both"/>
      </w:pPr>
    </w:p>
    <w:p w14:paraId="4A5D4B73" w14:textId="78246147" w:rsidR="00CE757A" w:rsidRDefault="00CE757A" w:rsidP="00C337F7">
      <w:pPr>
        <w:spacing w:line="360" w:lineRule="auto"/>
        <w:jc w:val="both"/>
      </w:pPr>
    </w:p>
    <w:p w14:paraId="26B4CD37" w14:textId="01318A88" w:rsidR="00CE757A" w:rsidRDefault="00CE757A" w:rsidP="00C337F7">
      <w:pPr>
        <w:spacing w:line="360" w:lineRule="auto"/>
        <w:jc w:val="both"/>
      </w:pPr>
    </w:p>
    <w:p w14:paraId="649C24D3" w14:textId="553D8CF1" w:rsidR="00CE757A" w:rsidRDefault="00CE757A" w:rsidP="00C337F7">
      <w:pPr>
        <w:spacing w:line="360" w:lineRule="auto"/>
        <w:jc w:val="both"/>
      </w:pPr>
    </w:p>
    <w:p w14:paraId="3554DA22" w14:textId="1341295D" w:rsidR="00CE757A" w:rsidRDefault="00CE757A" w:rsidP="00C337F7">
      <w:pPr>
        <w:spacing w:line="360" w:lineRule="auto"/>
        <w:jc w:val="both"/>
      </w:pPr>
    </w:p>
    <w:p w14:paraId="45DC948D" w14:textId="3A3BAECE" w:rsidR="00CE757A" w:rsidRDefault="00CE757A" w:rsidP="00C337F7">
      <w:pPr>
        <w:spacing w:line="360" w:lineRule="auto"/>
        <w:jc w:val="both"/>
      </w:pPr>
    </w:p>
    <w:p w14:paraId="1EADD68D" w14:textId="0E0C9E2A" w:rsidR="00CE757A" w:rsidRDefault="00CE757A" w:rsidP="00C337F7">
      <w:pPr>
        <w:spacing w:line="360" w:lineRule="auto"/>
        <w:jc w:val="both"/>
      </w:pPr>
    </w:p>
    <w:p w14:paraId="151C7AEA" w14:textId="00A42BB1" w:rsidR="00CE757A" w:rsidRDefault="00CE757A" w:rsidP="00C337F7">
      <w:pPr>
        <w:spacing w:line="360" w:lineRule="auto"/>
        <w:jc w:val="both"/>
      </w:pPr>
    </w:p>
    <w:p w14:paraId="352CE01F" w14:textId="159ECF4C" w:rsidR="00CE757A" w:rsidRDefault="00CE757A" w:rsidP="00C337F7">
      <w:pPr>
        <w:spacing w:line="360" w:lineRule="auto"/>
        <w:jc w:val="both"/>
      </w:pPr>
    </w:p>
    <w:p w14:paraId="088340E9" w14:textId="2E5DDF82" w:rsidR="00CE757A" w:rsidRDefault="00CE757A" w:rsidP="00C337F7">
      <w:pPr>
        <w:spacing w:line="360" w:lineRule="auto"/>
        <w:jc w:val="both"/>
      </w:pPr>
    </w:p>
    <w:p w14:paraId="62544A8A" w14:textId="56BC7D31" w:rsidR="00CE757A" w:rsidRDefault="00CE757A" w:rsidP="00C337F7">
      <w:pPr>
        <w:spacing w:line="360" w:lineRule="auto"/>
        <w:jc w:val="both"/>
      </w:pPr>
    </w:p>
    <w:p w14:paraId="181B95EC" w14:textId="75533F65" w:rsidR="00CE757A" w:rsidRDefault="00CE757A" w:rsidP="00C337F7">
      <w:pPr>
        <w:spacing w:line="360" w:lineRule="auto"/>
        <w:jc w:val="both"/>
      </w:pPr>
    </w:p>
    <w:p w14:paraId="15B3FC88" w14:textId="34EBA42E" w:rsidR="00CE757A" w:rsidRDefault="00CE757A" w:rsidP="00C337F7">
      <w:pPr>
        <w:spacing w:line="360" w:lineRule="auto"/>
        <w:jc w:val="both"/>
      </w:pPr>
    </w:p>
    <w:p w14:paraId="37DBB8F0" w14:textId="77777777" w:rsidR="00CE757A" w:rsidRDefault="00CE757A" w:rsidP="00C337F7">
      <w:pPr>
        <w:spacing w:line="360" w:lineRule="auto"/>
        <w:jc w:val="both"/>
        <w:rPr>
          <w:color w:val="000000" w:themeColor="text1"/>
        </w:rPr>
      </w:pPr>
    </w:p>
    <w:p w14:paraId="7DF20BDD" w14:textId="77777777" w:rsidR="0088719B" w:rsidRDefault="0088719B" w:rsidP="00C337F7">
      <w:pPr>
        <w:spacing w:line="360" w:lineRule="auto"/>
        <w:jc w:val="both"/>
        <w:rPr>
          <w:i/>
          <w:iCs/>
          <w:sz w:val="18"/>
          <w:szCs w:val="18"/>
        </w:rPr>
      </w:pPr>
    </w:p>
    <w:p w14:paraId="1C0E26B7" w14:textId="77777777" w:rsidR="0088719B" w:rsidRDefault="0088719B" w:rsidP="00C337F7">
      <w:pPr>
        <w:spacing w:line="360" w:lineRule="auto"/>
        <w:jc w:val="both"/>
        <w:rPr>
          <w:i/>
          <w:iCs/>
          <w:sz w:val="18"/>
          <w:szCs w:val="18"/>
        </w:rPr>
      </w:pPr>
    </w:p>
    <w:p w14:paraId="6EFA5BAB" w14:textId="49BE13E5" w:rsidR="00C0501D" w:rsidRPr="0088719B" w:rsidRDefault="00C337F7" w:rsidP="00C337F7">
      <w:pPr>
        <w:spacing w:line="360" w:lineRule="auto"/>
        <w:jc w:val="both"/>
        <w:rPr>
          <w:i/>
          <w:iCs/>
          <w:sz w:val="18"/>
          <w:szCs w:val="18"/>
        </w:rPr>
      </w:pPr>
      <w:r w:rsidRPr="00224884">
        <w:rPr>
          <w:i/>
          <w:iCs/>
          <w:sz w:val="18"/>
          <w:szCs w:val="18"/>
        </w:rPr>
        <w:t>Projekt</w:t>
      </w:r>
      <w:r w:rsidR="00E17439" w:rsidRPr="00224884">
        <w:rPr>
          <w:i/>
          <w:iCs/>
          <w:sz w:val="18"/>
          <w:szCs w:val="18"/>
        </w:rPr>
        <w:t xml:space="preserve"> sofinancirata Republika Slovenija in Evropska unija iz Evropskega sklada za regionalni razvoj</w:t>
      </w:r>
      <w:r w:rsidR="0005223D" w:rsidRPr="00224884">
        <w:rPr>
          <w:i/>
          <w:iCs/>
          <w:sz w:val="18"/>
          <w:szCs w:val="18"/>
        </w:rPr>
        <w:t xml:space="preserve"> (ESRR)</w:t>
      </w:r>
      <w:r w:rsidR="00E17439" w:rsidRPr="00224884">
        <w:rPr>
          <w:i/>
          <w:iCs/>
          <w:sz w:val="18"/>
          <w:szCs w:val="18"/>
        </w:rPr>
        <w:t xml:space="preserve">. </w:t>
      </w:r>
      <w:r w:rsidR="003E3854" w:rsidRPr="00224884">
        <w:rPr>
          <w:i/>
          <w:iCs/>
          <w:sz w:val="18"/>
          <w:szCs w:val="18"/>
        </w:rPr>
        <w:t>Za projekt »Podjetno nad izzive v Ljubljanski urbani regiji – PONI LUR« v vrednosti 831.480,00</w:t>
      </w:r>
      <w:r w:rsidRPr="00224884">
        <w:rPr>
          <w:i/>
          <w:iCs/>
          <w:sz w:val="18"/>
          <w:szCs w:val="18"/>
        </w:rPr>
        <w:t xml:space="preserve"> EUR</w:t>
      </w:r>
      <w:r w:rsidR="003E3854" w:rsidRPr="00224884">
        <w:rPr>
          <w:i/>
          <w:iCs/>
          <w:sz w:val="18"/>
          <w:szCs w:val="18"/>
        </w:rPr>
        <w:t xml:space="preserve"> bo ESRR prispeval 582.036,00 </w:t>
      </w:r>
      <w:r w:rsidRPr="00224884">
        <w:rPr>
          <w:i/>
          <w:iCs/>
          <w:sz w:val="18"/>
          <w:szCs w:val="18"/>
        </w:rPr>
        <w:t>EUR</w:t>
      </w:r>
      <w:r w:rsidR="003E3854" w:rsidRPr="00224884">
        <w:rPr>
          <w:i/>
          <w:iCs/>
          <w:sz w:val="18"/>
          <w:szCs w:val="18"/>
        </w:rPr>
        <w:t xml:space="preserve">. </w:t>
      </w:r>
    </w:p>
    <w:sectPr w:rsidR="00C0501D" w:rsidRPr="0088719B" w:rsidSect="003E3854">
      <w:headerReference w:type="default" r:id="rId11"/>
      <w:footerReference w:type="default" r:id="rId12"/>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6505B" w14:textId="77777777" w:rsidR="003E3854" w:rsidRDefault="003E3854" w:rsidP="003E3854">
      <w:pPr>
        <w:spacing w:after="0" w:line="240" w:lineRule="auto"/>
      </w:pPr>
      <w:r>
        <w:separator/>
      </w:r>
    </w:p>
  </w:endnote>
  <w:endnote w:type="continuationSeparator" w:id="0">
    <w:p w14:paraId="0F5B56E4" w14:textId="77777777" w:rsidR="003E3854" w:rsidRDefault="003E3854" w:rsidP="003E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7F1DC" w14:textId="77777777" w:rsidR="003E3854" w:rsidRDefault="006A609C">
    <w:pPr>
      <w:pStyle w:val="Noga"/>
    </w:pPr>
    <w:r>
      <w:rPr>
        <w:noProof/>
      </w:rPr>
      <w:drawing>
        <wp:anchor distT="0" distB="0" distL="114300" distR="114300" simplePos="0" relativeHeight="251661312" behindDoc="0" locked="0" layoutInCell="1" allowOverlap="1" wp14:anchorId="13FBD58A" wp14:editId="3F3BC77B">
          <wp:simplePos x="0" y="0"/>
          <wp:positionH relativeFrom="column">
            <wp:posOffset>3181350</wp:posOffset>
          </wp:positionH>
          <wp:positionV relativeFrom="paragraph">
            <wp:posOffset>-136525</wp:posOffset>
          </wp:positionV>
          <wp:extent cx="944245" cy="530860"/>
          <wp:effectExtent l="0" t="0" r="8255" b="2540"/>
          <wp:wrapThrough wrapText="bothSides">
            <wp:wrapPolygon edited="0">
              <wp:start x="0" y="0"/>
              <wp:lineTo x="0" y="20928"/>
              <wp:lineTo x="21353" y="20928"/>
              <wp:lineTo x="21353" y="0"/>
              <wp:lineTo x="0" y="0"/>
            </wp:wrapPolygon>
          </wp:wrapThrough>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tanoviteljica_MOL.jpg"/>
                  <pic:cNvPicPr/>
                </pic:nvPicPr>
                <pic:blipFill>
                  <a:blip r:embed="rId1">
                    <a:extLst>
                      <a:ext uri="{28A0092B-C50C-407E-A947-70E740481C1C}">
                        <a14:useLocalDpi xmlns:a14="http://schemas.microsoft.com/office/drawing/2010/main" val="0"/>
                      </a:ext>
                    </a:extLst>
                  </a:blip>
                  <a:stretch>
                    <a:fillRect/>
                  </a:stretch>
                </pic:blipFill>
                <pic:spPr>
                  <a:xfrm>
                    <a:off x="0" y="0"/>
                    <a:ext cx="944245" cy="5308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36083EF" wp14:editId="58B26840">
          <wp:simplePos x="0" y="0"/>
          <wp:positionH relativeFrom="column">
            <wp:posOffset>1217295</wp:posOffset>
          </wp:positionH>
          <wp:positionV relativeFrom="paragraph">
            <wp:posOffset>-136525</wp:posOffset>
          </wp:positionV>
          <wp:extent cx="1641475" cy="600075"/>
          <wp:effectExtent l="0" t="0" r="0" b="9525"/>
          <wp:wrapThrough wrapText="bothSides">
            <wp:wrapPolygon edited="0">
              <wp:start x="0" y="0"/>
              <wp:lineTo x="0" y="21257"/>
              <wp:lineTo x="21308" y="21257"/>
              <wp:lineTo x="21308" y="0"/>
              <wp:lineTo x="0" y="0"/>
            </wp:wrapPolygon>
          </wp:wrapThrough>
          <wp:docPr id="6" name="Slika 6" descr="Slika, ki vsebuje besede risb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tip_RRA LUR_s pripisom_SLO_sekundarni.jpg"/>
                  <pic:cNvPicPr/>
                </pic:nvPicPr>
                <pic:blipFill>
                  <a:blip r:embed="rId2">
                    <a:extLst>
                      <a:ext uri="{28A0092B-C50C-407E-A947-70E740481C1C}">
                        <a14:useLocalDpi xmlns:a14="http://schemas.microsoft.com/office/drawing/2010/main" val="0"/>
                      </a:ext>
                    </a:extLst>
                  </a:blip>
                  <a:stretch>
                    <a:fillRect/>
                  </a:stretch>
                </pic:blipFill>
                <pic:spPr>
                  <a:xfrm>
                    <a:off x="0" y="0"/>
                    <a:ext cx="1641475" cy="6000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BAF1A" w14:textId="77777777" w:rsidR="003E3854" w:rsidRDefault="003E3854" w:rsidP="003E3854">
      <w:pPr>
        <w:spacing w:after="0" w:line="240" w:lineRule="auto"/>
      </w:pPr>
      <w:r>
        <w:separator/>
      </w:r>
    </w:p>
  </w:footnote>
  <w:footnote w:type="continuationSeparator" w:id="0">
    <w:p w14:paraId="609B3E5E" w14:textId="77777777" w:rsidR="003E3854" w:rsidRDefault="003E3854" w:rsidP="003E3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65E3C" w14:textId="77777777" w:rsidR="003E3854" w:rsidRDefault="00DA71B7">
    <w:pPr>
      <w:pStyle w:val="Glava"/>
    </w:pPr>
    <w:r>
      <w:rPr>
        <w:noProof/>
      </w:rPr>
      <w:drawing>
        <wp:anchor distT="0" distB="0" distL="114300" distR="114300" simplePos="0" relativeHeight="251659264" behindDoc="0" locked="0" layoutInCell="1" allowOverlap="1" wp14:anchorId="287A9E94" wp14:editId="03226451">
          <wp:simplePos x="0" y="0"/>
          <wp:positionH relativeFrom="margin">
            <wp:posOffset>2032000</wp:posOffset>
          </wp:positionH>
          <wp:positionV relativeFrom="paragraph">
            <wp:posOffset>-316865</wp:posOffset>
          </wp:positionV>
          <wp:extent cx="2105660" cy="1019175"/>
          <wp:effectExtent l="0" t="0" r="8890" b="9525"/>
          <wp:wrapThrough wrapText="bothSides">
            <wp:wrapPolygon edited="0">
              <wp:start x="0" y="0"/>
              <wp:lineTo x="0" y="21398"/>
              <wp:lineTo x="21496" y="21398"/>
              <wp:lineTo x="21496"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RR logo.jpg"/>
                  <pic:cNvPicPr/>
                </pic:nvPicPr>
                <pic:blipFill>
                  <a:blip r:embed="rId1">
                    <a:extLst>
                      <a:ext uri="{28A0092B-C50C-407E-A947-70E740481C1C}">
                        <a14:useLocalDpi xmlns:a14="http://schemas.microsoft.com/office/drawing/2010/main" val="0"/>
                      </a:ext>
                    </a:extLst>
                  </a:blip>
                  <a:stretch>
                    <a:fillRect/>
                  </a:stretch>
                </pic:blipFill>
                <pic:spPr>
                  <a:xfrm>
                    <a:off x="0" y="0"/>
                    <a:ext cx="2105660" cy="10191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96F3504" wp14:editId="1A51C023">
          <wp:simplePos x="0" y="0"/>
          <wp:positionH relativeFrom="margin">
            <wp:posOffset>-100330</wp:posOffset>
          </wp:positionH>
          <wp:positionV relativeFrom="paragraph">
            <wp:posOffset>-31115</wp:posOffset>
          </wp:positionV>
          <wp:extent cx="2009775" cy="574675"/>
          <wp:effectExtent l="0" t="0" r="9525" b="0"/>
          <wp:wrapThrough wrapText="bothSides">
            <wp:wrapPolygon edited="0">
              <wp:start x="0" y="0"/>
              <wp:lineTo x="0" y="20765"/>
              <wp:lineTo x="21498" y="20765"/>
              <wp:lineTo x="21498" y="0"/>
              <wp:lineTo x="0" y="0"/>
            </wp:wrapPolygon>
          </wp:wrapThrough>
          <wp:docPr id="1" name="Slika 1" descr="Slika, ki vsebuje besede nož&#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RT-logotip.jpg"/>
                  <pic:cNvPicPr/>
                </pic:nvPicPr>
                <pic:blipFill>
                  <a:blip r:embed="rId2">
                    <a:extLst>
                      <a:ext uri="{28A0092B-C50C-407E-A947-70E740481C1C}">
                        <a14:useLocalDpi xmlns:a14="http://schemas.microsoft.com/office/drawing/2010/main" val="0"/>
                      </a:ext>
                    </a:extLst>
                  </a:blip>
                  <a:stretch>
                    <a:fillRect/>
                  </a:stretch>
                </pic:blipFill>
                <pic:spPr>
                  <a:xfrm>
                    <a:off x="0" y="0"/>
                    <a:ext cx="2009775" cy="574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D44B57D" wp14:editId="5FF34DC8">
          <wp:simplePos x="0" y="0"/>
          <wp:positionH relativeFrom="column">
            <wp:posOffset>4110355</wp:posOffset>
          </wp:positionH>
          <wp:positionV relativeFrom="paragraph">
            <wp:posOffset>-297180</wp:posOffset>
          </wp:positionV>
          <wp:extent cx="1673860" cy="857250"/>
          <wp:effectExtent l="0" t="0" r="0" b="0"/>
          <wp:wrapThrough wrapText="bothSides">
            <wp:wrapPolygon edited="0">
              <wp:start x="4671" y="1920"/>
              <wp:lineTo x="3196" y="3840"/>
              <wp:lineTo x="1967" y="7200"/>
              <wp:lineTo x="1967" y="14400"/>
              <wp:lineTo x="5408" y="18240"/>
              <wp:lineTo x="9096" y="19200"/>
              <wp:lineTo x="16962" y="19200"/>
              <wp:lineTo x="17700" y="18240"/>
              <wp:lineTo x="18683" y="13440"/>
              <wp:lineTo x="18929" y="6240"/>
              <wp:lineTo x="16962" y="4800"/>
              <wp:lineTo x="5900" y="1920"/>
              <wp:lineTo x="4671" y="1920"/>
            </wp:wrapPolygon>
          </wp:wrapThrough>
          <wp:docPr id="4" name="Slika 4" descr="Slika, ki vsebuje besede znak, risb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ni_barvna_OS2.png"/>
                  <pic:cNvPicPr/>
                </pic:nvPicPr>
                <pic:blipFill>
                  <a:blip r:embed="rId3">
                    <a:extLst>
                      <a:ext uri="{28A0092B-C50C-407E-A947-70E740481C1C}">
                        <a14:useLocalDpi xmlns:a14="http://schemas.microsoft.com/office/drawing/2010/main" val="0"/>
                      </a:ext>
                    </a:extLst>
                  </a:blip>
                  <a:stretch>
                    <a:fillRect/>
                  </a:stretch>
                </pic:blipFill>
                <pic:spPr>
                  <a:xfrm>
                    <a:off x="0" y="0"/>
                    <a:ext cx="1673860" cy="857250"/>
                  </a:xfrm>
                  <a:prstGeom prst="rect">
                    <a:avLst/>
                  </a:prstGeom>
                </pic:spPr>
              </pic:pic>
            </a:graphicData>
          </a:graphic>
          <wp14:sizeRelH relativeFrom="margin">
            <wp14:pctWidth>0</wp14:pctWidth>
          </wp14:sizeRelH>
          <wp14:sizeRelV relativeFrom="margin">
            <wp14:pctHeight>0</wp14:pctHeight>
          </wp14:sizeRelV>
        </wp:anchor>
      </w:drawing>
    </w:r>
    <w:r w:rsidR="003E3854">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54"/>
    <w:rsid w:val="0005223D"/>
    <w:rsid w:val="0009292E"/>
    <w:rsid w:val="00096C87"/>
    <w:rsid w:val="00184DB2"/>
    <w:rsid w:val="001A6E20"/>
    <w:rsid w:val="001A724B"/>
    <w:rsid w:val="00224884"/>
    <w:rsid w:val="002450D1"/>
    <w:rsid w:val="002F4F2A"/>
    <w:rsid w:val="002F6D4E"/>
    <w:rsid w:val="00382721"/>
    <w:rsid w:val="003E3854"/>
    <w:rsid w:val="00424C53"/>
    <w:rsid w:val="00462A87"/>
    <w:rsid w:val="00495068"/>
    <w:rsid w:val="004A130F"/>
    <w:rsid w:val="004A4F36"/>
    <w:rsid w:val="00595E9F"/>
    <w:rsid w:val="00625503"/>
    <w:rsid w:val="006A609C"/>
    <w:rsid w:val="006E037C"/>
    <w:rsid w:val="00735C75"/>
    <w:rsid w:val="007F0829"/>
    <w:rsid w:val="00810327"/>
    <w:rsid w:val="008357CF"/>
    <w:rsid w:val="0085629E"/>
    <w:rsid w:val="00865881"/>
    <w:rsid w:val="0088719B"/>
    <w:rsid w:val="008D66D9"/>
    <w:rsid w:val="0090393A"/>
    <w:rsid w:val="00A55C8C"/>
    <w:rsid w:val="00A87572"/>
    <w:rsid w:val="00C0501D"/>
    <w:rsid w:val="00C337F7"/>
    <w:rsid w:val="00C8694B"/>
    <w:rsid w:val="00CE757A"/>
    <w:rsid w:val="00D05A4D"/>
    <w:rsid w:val="00D71304"/>
    <w:rsid w:val="00D7335A"/>
    <w:rsid w:val="00DA71B7"/>
    <w:rsid w:val="00DE7D7C"/>
    <w:rsid w:val="00E06EA5"/>
    <w:rsid w:val="00E137D4"/>
    <w:rsid w:val="00E17439"/>
    <w:rsid w:val="00F07019"/>
    <w:rsid w:val="00F25F6B"/>
    <w:rsid w:val="00F8153D"/>
    <w:rsid w:val="00F843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762C9"/>
  <w15:chartTrackingRefBased/>
  <w15:docId w15:val="{682ECFA2-B367-473A-90C0-73044D87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E3854"/>
    <w:pPr>
      <w:tabs>
        <w:tab w:val="center" w:pos="4536"/>
        <w:tab w:val="right" w:pos="9072"/>
      </w:tabs>
      <w:spacing w:after="0" w:line="240" w:lineRule="auto"/>
    </w:pPr>
  </w:style>
  <w:style w:type="character" w:customStyle="1" w:styleId="GlavaZnak">
    <w:name w:val="Glava Znak"/>
    <w:basedOn w:val="Privzetapisavaodstavka"/>
    <w:link w:val="Glava"/>
    <w:uiPriority w:val="99"/>
    <w:rsid w:val="003E3854"/>
  </w:style>
  <w:style w:type="paragraph" w:styleId="Noga">
    <w:name w:val="footer"/>
    <w:basedOn w:val="Navaden"/>
    <w:link w:val="NogaZnak"/>
    <w:uiPriority w:val="99"/>
    <w:unhideWhenUsed/>
    <w:rsid w:val="003E3854"/>
    <w:pPr>
      <w:tabs>
        <w:tab w:val="center" w:pos="4536"/>
        <w:tab w:val="right" w:pos="9072"/>
      </w:tabs>
      <w:spacing w:after="0" w:line="240" w:lineRule="auto"/>
    </w:pPr>
  </w:style>
  <w:style w:type="character" w:customStyle="1" w:styleId="NogaZnak">
    <w:name w:val="Noga Znak"/>
    <w:basedOn w:val="Privzetapisavaodstavka"/>
    <w:link w:val="Noga"/>
    <w:uiPriority w:val="99"/>
    <w:rsid w:val="003E3854"/>
  </w:style>
  <w:style w:type="character" w:styleId="Hiperpovezava">
    <w:name w:val="Hyperlink"/>
    <w:basedOn w:val="Privzetapisavaodstavka"/>
    <w:uiPriority w:val="99"/>
    <w:unhideWhenUsed/>
    <w:rsid w:val="003E3854"/>
    <w:rPr>
      <w:color w:val="0563C1" w:themeColor="hyperlink"/>
      <w:u w:val="single"/>
    </w:rPr>
  </w:style>
  <w:style w:type="character" w:styleId="Nerazreenaomemba">
    <w:name w:val="Unresolved Mention"/>
    <w:basedOn w:val="Privzetapisavaodstavka"/>
    <w:uiPriority w:val="99"/>
    <w:semiHidden/>
    <w:unhideWhenUsed/>
    <w:rsid w:val="003E3854"/>
    <w:rPr>
      <w:color w:val="605E5C"/>
      <w:shd w:val="clear" w:color="auto" w:fill="E1DFDD"/>
    </w:rPr>
  </w:style>
  <w:style w:type="paragraph" w:styleId="Besedilooblaka">
    <w:name w:val="Balloon Text"/>
    <w:basedOn w:val="Navaden"/>
    <w:link w:val="BesedilooblakaZnak"/>
    <w:uiPriority w:val="99"/>
    <w:semiHidden/>
    <w:unhideWhenUsed/>
    <w:rsid w:val="00DA71B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A7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z421JYA6jEOa36SIGzpm3QkljqB_-QBKjuRGJOTfKrFUOFFPT0lMTzVJSzRQRDRMNzU4SE5HSjNPWi4u&amp;wdLOR=c00B03895-CC8F-4B4C-B02F-E9301EE6919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ralur.si"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ralur.si"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rralur.si" TargetMode="External"/><Relationship Id="rId4" Type="http://schemas.openxmlformats.org/officeDocument/2006/relationships/footnotes" Target="footnotes.xml"/><Relationship Id="rId9" Type="http://schemas.openxmlformats.org/officeDocument/2006/relationships/hyperlink" Target="mailto:01%20306%2019%200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545</Words>
  <Characters>3096</Characters>
  <Application>Microsoft Office Word</Application>
  <DocSecurity>0</DocSecurity>
  <Lines>49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Boh</dc:creator>
  <cp:keywords/>
  <dc:description/>
  <cp:lastModifiedBy>Barbara Boh</cp:lastModifiedBy>
  <cp:revision>19</cp:revision>
  <dcterms:created xsi:type="dcterms:W3CDTF">2021-01-04T08:56:00Z</dcterms:created>
  <dcterms:modified xsi:type="dcterms:W3CDTF">2021-01-08T13:05:00Z</dcterms:modified>
</cp:coreProperties>
</file>