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9817" w14:textId="2771325B" w:rsidR="00EF2144" w:rsidRDefault="004319AF" w:rsidP="00E943A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w:t>
      </w:r>
      <w:r w:rsidR="00B57EE3">
        <w:rPr>
          <w:rFonts w:ascii="Times New Roman" w:hAnsi="Times New Roman" w:cs="Times New Roman"/>
          <w:b/>
          <w:bCs/>
          <w:sz w:val="24"/>
          <w:szCs w:val="24"/>
        </w:rPr>
        <w:t>snovna</w:t>
      </w:r>
      <w:r>
        <w:rPr>
          <w:rFonts w:ascii="Times New Roman" w:hAnsi="Times New Roman" w:cs="Times New Roman"/>
          <w:b/>
          <w:bCs/>
          <w:sz w:val="24"/>
          <w:szCs w:val="24"/>
        </w:rPr>
        <w:t xml:space="preserve"> </w:t>
      </w:r>
      <w:r w:rsidR="00B57EE3" w:rsidRPr="00B57EE3">
        <w:rPr>
          <w:rFonts w:ascii="Times New Roman" w:hAnsi="Times New Roman" w:cs="Times New Roman"/>
          <w:b/>
          <w:bCs/>
          <w:sz w:val="24"/>
          <w:szCs w:val="24"/>
        </w:rPr>
        <w:t xml:space="preserve">šola </w:t>
      </w:r>
      <w:r>
        <w:rPr>
          <w:rFonts w:ascii="Times New Roman" w:hAnsi="Times New Roman" w:cs="Times New Roman"/>
          <w:b/>
          <w:bCs/>
          <w:sz w:val="24"/>
          <w:szCs w:val="24"/>
        </w:rPr>
        <w:t>H</w:t>
      </w:r>
      <w:r w:rsidR="00B57EE3">
        <w:rPr>
          <w:rFonts w:ascii="Times New Roman" w:hAnsi="Times New Roman" w:cs="Times New Roman"/>
          <w:b/>
          <w:bCs/>
          <w:sz w:val="24"/>
          <w:szCs w:val="24"/>
        </w:rPr>
        <w:t>orjul</w:t>
      </w:r>
      <w:r>
        <w:rPr>
          <w:rFonts w:ascii="Times New Roman" w:hAnsi="Times New Roman" w:cs="Times New Roman"/>
          <w:b/>
          <w:bCs/>
          <w:sz w:val="24"/>
          <w:szCs w:val="24"/>
        </w:rPr>
        <w:t xml:space="preserve"> </w:t>
      </w:r>
      <w:r w:rsidR="00B57EE3">
        <w:rPr>
          <w:rFonts w:ascii="Times New Roman" w:hAnsi="Times New Roman" w:cs="Times New Roman"/>
          <w:b/>
          <w:bCs/>
          <w:sz w:val="24"/>
          <w:szCs w:val="24"/>
        </w:rPr>
        <w:t xml:space="preserve">na sejmu </w:t>
      </w:r>
      <w:proofErr w:type="spellStart"/>
      <w:r>
        <w:rPr>
          <w:rFonts w:ascii="Times New Roman" w:hAnsi="Times New Roman" w:cs="Times New Roman"/>
          <w:b/>
          <w:bCs/>
          <w:sz w:val="24"/>
          <w:szCs w:val="24"/>
        </w:rPr>
        <w:t>A</w:t>
      </w:r>
      <w:r w:rsidR="00B57EE3">
        <w:rPr>
          <w:rFonts w:ascii="Times New Roman" w:hAnsi="Times New Roman" w:cs="Times New Roman"/>
          <w:b/>
          <w:bCs/>
          <w:sz w:val="24"/>
          <w:szCs w:val="24"/>
        </w:rPr>
        <w:t>ltermed</w:t>
      </w:r>
      <w:r>
        <w:rPr>
          <w:rFonts w:ascii="Times New Roman" w:hAnsi="Times New Roman" w:cs="Times New Roman"/>
          <w:b/>
          <w:bCs/>
          <w:sz w:val="24"/>
          <w:szCs w:val="24"/>
        </w:rPr>
        <w:t>&amp;F</w:t>
      </w:r>
      <w:r w:rsidR="00B57EE3">
        <w:rPr>
          <w:rFonts w:ascii="Times New Roman" w:hAnsi="Times New Roman" w:cs="Times New Roman"/>
          <w:b/>
          <w:bCs/>
          <w:sz w:val="24"/>
          <w:szCs w:val="24"/>
        </w:rPr>
        <w:t>lora</w:t>
      </w:r>
      <w:proofErr w:type="spellEnd"/>
    </w:p>
    <w:p w14:paraId="62CE93FA" w14:textId="06590287" w:rsidR="00E943AD" w:rsidRDefault="004319AF" w:rsidP="00E943AD">
      <w:pPr>
        <w:spacing w:line="360" w:lineRule="auto"/>
        <w:jc w:val="both"/>
        <w:rPr>
          <w:rFonts w:ascii="Times New Roman" w:hAnsi="Times New Roman" w:cs="Times New Roman"/>
          <w:sz w:val="24"/>
          <w:szCs w:val="24"/>
        </w:rPr>
      </w:pPr>
      <w:r>
        <w:rPr>
          <w:rFonts w:ascii="Times New Roman" w:hAnsi="Times New Roman" w:cs="Times New Roman"/>
          <w:sz w:val="24"/>
          <w:szCs w:val="24"/>
        </w:rPr>
        <w:t>Med 14. 3. 20</w:t>
      </w:r>
      <w:r w:rsidR="00A57900">
        <w:rPr>
          <w:rFonts w:ascii="Times New Roman" w:hAnsi="Times New Roman" w:cs="Times New Roman"/>
          <w:sz w:val="24"/>
          <w:szCs w:val="24"/>
        </w:rPr>
        <w:t>2</w:t>
      </w:r>
      <w:r>
        <w:rPr>
          <w:rFonts w:ascii="Times New Roman" w:hAnsi="Times New Roman" w:cs="Times New Roman"/>
          <w:sz w:val="24"/>
          <w:szCs w:val="24"/>
        </w:rPr>
        <w:t xml:space="preserve">5 in 16. 3. 2025 je v Celju potekal sejem </w:t>
      </w:r>
      <w:proofErr w:type="spellStart"/>
      <w:r>
        <w:rPr>
          <w:rFonts w:ascii="Times New Roman" w:hAnsi="Times New Roman" w:cs="Times New Roman"/>
          <w:sz w:val="24"/>
          <w:szCs w:val="24"/>
        </w:rPr>
        <w:t>Altermed&amp;Flora</w:t>
      </w:r>
      <w:proofErr w:type="spellEnd"/>
      <w:r>
        <w:rPr>
          <w:rFonts w:ascii="Times New Roman" w:hAnsi="Times New Roman" w:cs="Times New Roman"/>
          <w:sz w:val="24"/>
          <w:szCs w:val="24"/>
        </w:rPr>
        <w:t xml:space="preserve">, na katerem so se predstavljale šole, ki so vključene v projekt </w:t>
      </w:r>
      <w:proofErr w:type="spellStart"/>
      <w:r>
        <w:rPr>
          <w:rFonts w:ascii="Times New Roman" w:hAnsi="Times New Roman" w:cs="Times New Roman"/>
          <w:sz w:val="24"/>
          <w:szCs w:val="24"/>
        </w:rPr>
        <w:t>Ekoš</w:t>
      </w:r>
      <w:r w:rsidR="00CF0576">
        <w:rPr>
          <w:rFonts w:ascii="Times New Roman" w:hAnsi="Times New Roman" w:cs="Times New Roman"/>
          <w:sz w:val="24"/>
          <w:szCs w:val="24"/>
        </w:rPr>
        <w:t>o</w:t>
      </w:r>
      <w:r>
        <w:rPr>
          <w:rFonts w:ascii="Times New Roman" w:hAnsi="Times New Roman" w:cs="Times New Roman"/>
          <w:sz w:val="24"/>
          <w:szCs w:val="24"/>
        </w:rPr>
        <w:t>la</w:t>
      </w:r>
      <w:proofErr w:type="spellEnd"/>
      <w:r>
        <w:rPr>
          <w:rFonts w:ascii="Times New Roman" w:hAnsi="Times New Roman" w:cs="Times New Roman"/>
          <w:sz w:val="24"/>
          <w:szCs w:val="24"/>
        </w:rPr>
        <w:t xml:space="preserve">. Tudi Osnovna šola Horjul ima naziv </w:t>
      </w:r>
      <w:proofErr w:type="spellStart"/>
      <w:r>
        <w:rPr>
          <w:rFonts w:ascii="Times New Roman" w:hAnsi="Times New Roman" w:cs="Times New Roman"/>
          <w:sz w:val="24"/>
          <w:szCs w:val="24"/>
        </w:rPr>
        <w:t>ekošole</w:t>
      </w:r>
      <w:proofErr w:type="spellEnd"/>
      <w:r>
        <w:rPr>
          <w:rFonts w:ascii="Times New Roman" w:hAnsi="Times New Roman" w:cs="Times New Roman"/>
          <w:sz w:val="24"/>
          <w:szCs w:val="24"/>
        </w:rPr>
        <w:t xml:space="preserve">, zato sva se </w:t>
      </w:r>
      <w:r w:rsidR="00CF0576">
        <w:rPr>
          <w:rFonts w:ascii="Times New Roman" w:hAnsi="Times New Roman" w:cs="Times New Roman"/>
          <w:sz w:val="24"/>
          <w:szCs w:val="24"/>
        </w:rPr>
        <w:t xml:space="preserve">Cirila Šramel, mentorica Šolskega </w:t>
      </w:r>
      <w:proofErr w:type="spellStart"/>
      <w:r w:rsidR="00CF0576">
        <w:rPr>
          <w:rFonts w:ascii="Times New Roman" w:hAnsi="Times New Roman" w:cs="Times New Roman"/>
          <w:sz w:val="24"/>
          <w:szCs w:val="24"/>
        </w:rPr>
        <w:t>ekovrta</w:t>
      </w:r>
      <w:proofErr w:type="spellEnd"/>
      <w:r w:rsidR="00CF0576">
        <w:rPr>
          <w:rFonts w:ascii="Times New Roman" w:hAnsi="Times New Roman" w:cs="Times New Roman"/>
          <w:sz w:val="24"/>
          <w:szCs w:val="24"/>
        </w:rPr>
        <w:t xml:space="preserve">, in Nataša Kuzmič Kuralt, organizatorka šolske prehrane, odločili, da predstaviva našo šolo na sejmu. Vsako leto organizatorji določijo temo, ki je rdeča nit predstavitve na stojnici. </w:t>
      </w:r>
      <w:r w:rsidR="00CF0576" w:rsidRPr="00CF0576">
        <w:rPr>
          <w:rFonts w:ascii="Times New Roman" w:hAnsi="Times New Roman" w:cs="Times New Roman"/>
          <w:sz w:val="24"/>
          <w:szCs w:val="24"/>
        </w:rPr>
        <w:t>Naslov letošnje teme, ki s</w:t>
      </w:r>
      <w:r w:rsidR="00A57900">
        <w:rPr>
          <w:rFonts w:ascii="Times New Roman" w:hAnsi="Times New Roman" w:cs="Times New Roman"/>
          <w:sz w:val="24"/>
          <w:szCs w:val="24"/>
        </w:rPr>
        <w:t>mo</w:t>
      </w:r>
      <w:r w:rsidR="00CF0576" w:rsidRPr="00CF0576">
        <w:rPr>
          <w:rFonts w:ascii="Times New Roman" w:hAnsi="Times New Roman" w:cs="Times New Roman"/>
          <w:sz w:val="24"/>
          <w:szCs w:val="24"/>
        </w:rPr>
        <w:t xml:space="preserve"> jo vrtci, osnovne in srednje šole prikazali na sejmu, je bil tradicionalna in zdrava prehrana v interakciji s podeželjem.</w:t>
      </w:r>
      <w:r w:rsidR="00CF0576">
        <w:rPr>
          <w:rFonts w:ascii="Times New Roman" w:hAnsi="Times New Roman" w:cs="Times New Roman"/>
          <w:sz w:val="24"/>
          <w:szCs w:val="24"/>
        </w:rPr>
        <w:t xml:space="preserve"> </w:t>
      </w:r>
    </w:p>
    <w:p w14:paraId="5C123E91" w14:textId="3CA9D343" w:rsidR="00CF0576" w:rsidRDefault="00CF0576" w:rsidP="00E943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Že na začetku šolskega leta sva se odločili, da bo naslov najine predstavitve na stojnici Zdrava šolska malica. V šolski kuhinji so ravno kupili aparat za izdelovanje domačih namazov, torej da ne kupujejo namazov, ampak jih s pomočjo aparata kuharice pripravijo same. Tako lahko poskrbimo za zdravo malico učencev. Na šolskem vrtu rastejo zelišča, zato sva se domislili, da bi pripravili zeliščni namaz za slano jed, Nataša pa se je domislila lešnikovega namaza iz samo treh sestavin, ki po okusu spominja na </w:t>
      </w:r>
      <w:proofErr w:type="spellStart"/>
      <w:r>
        <w:rPr>
          <w:rFonts w:ascii="Times New Roman" w:hAnsi="Times New Roman" w:cs="Times New Roman"/>
          <w:sz w:val="24"/>
          <w:szCs w:val="24"/>
        </w:rPr>
        <w:t>nutelo</w:t>
      </w:r>
      <w:proofErr w:type="spellEnd"/>
      <w:r>
        <w:rPr>
          <w:rFonts w:ascii="Times New Roman" w:hAnsi="Times New Roman" w:cs="Times New Roman"/>
          <w:sz w:val="24"/>
          <w:szCs w:val="24"/>
        </w:rPr>
        <w:t>, a je veliko bolj zdrav, ker nima dodanega sladkorja.</w:t>
      </w:r>
      <w:r w:rsidR="005B4E1D">
        <w:rPr>
          <w:rFonts w:ascii="Times New Roman" w:hAnsi="Times New Roman" w:cs="Times New Roman"/>
          <w:sz w:val="24"/>
          <w:szCs w:val="24"/>
        </w:rPr>
        <w:t xml:space="preserve"> Sodelovanje z lokalnimi ponudniki pa sva prikazali tako, da je Nataša pri pouku gospodinjstva z učenci spekla medenjake iz medu lokalnega pridelovalca medu. Na stojnici sva še ponudili jabolčne </w:t>
      </w:r>
      <w:proofErr w:type="spellStart"/>
      <w:r w:rsidR="005B4E1D">
        <w:rPr>
          <w:rFonts w:ascii="Times New Roman" w:hAnsi="Times New Roman" w:cs="Times New Roman"/>
          <w:sz w:val="24"/>
          <w:szCs w:val="24"/>
        </w:rPr>
        <w:t>hrustavčke</w:t>
      </w:r>
      <w:proofErr w:type="spellEnd"/>
      <w:r w:rsidR="005B4E1D">
        <w:rPr>
          <w:rFonts w:ascii="Times New Roman" w:hAnsi="Times New Roman" w:cs="Times New Roman"/>
          <w:sz w:val="24"/>
          <w:szCs w:val="24"/>
        </w:rPr>
        <w:t xml:space="preserve"> (sušena jabolka). Pripravili sva še slikovni prikaz izdelave obeh namazov in katere aktivnosti izvajamo v okviru delovanja interesne dejavnosti Šolski </w:t>
      </w:r>
      <w:proofErr w:type="spellStart"/>
      <w:r w:rsidR="005B4E1D">
        <w:rPr>
          <w:rFonts w:ascii="Times New Roman" w:hAnsi="Times New Roman" w:cs="Times New Roman"/>
          <w:sz w:val="24"/>
          <w:szCs w:val="24"/>
        </w:rPr>
        <w:t>ekovrt</w:t>
      </w:r>
      <w:proofErr w:type="spellEnd"/>
      <w:r w:rsidR="005B4E1D">
        <w:rPr>
          <w:rFonts w:ascii="Times New Roman" w:hAnsi="Times New Roman" w:cs="Times New Roman"/>
          <w:sz w:val="24"/>
          <w:szCs w:val="24"/>
        </w:rPr>
        <w:t xml:space="preserve">. </w:t>
      </w:r>
    </w:p>
    <w:p w14:paraId="5CDA4DB6" w14:textId="22E84945" w:rsidR="005B4E1D" w:rsidRDefault="005B4E1D" w:rsidP="00E943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nedeljo, 16. 3. 2025, sva nato vse, kar sem naštela, predstavili na najini stojnici. Obiskalo jo je res veliko ljudi. Pohvalili so oba namaza, in sicer da sta res dobra ter </w:t>
      </w:r>
      <w:r w:rsidR="00A57900">
        <w:rPr>
          <w:rFonts w:ascii="Times New Roman" w:hAnsi="Times New Roman" w:cs="Times New Roman"/>
          <w:sz w:val="24"/>
          <w:szCs w:val="24"/>
        </w:rPr>
        <w:t xml:space="preserve">da so lahko </w:t>
      </w:r>
      <w:r>
        <w:rPr>
          <w:rFonts w:ascii="Times New Roman" w:hAnsi="Times New Roman" w:cs="Times New Roman"/>
          <w:sz w:val="24"/>
          <w:szCs w:val="24"/>
        </w:rPr>
        <w:t xml:space="preserve">učenci veseli, da imajo tako dobre šolske malice. Najino stojnico je obiskal tudi ocenjevalec </w:t>
      </w:r>
      <w:proofErr w:type="spellStart"/>
      <w:r>
        <w:rPr>
          <w:rFonts w:ascii="Times New Roman" w:hAnsi="Times New Roman" w:cs="Times New Roman"/>
          <w:sz w:val="24"/>
          <w:szCs w:val="24"/>
        </w:rPr>
        <w:t>Ekošole</w:t>
      </w:r>
      <w:proofErr w:type="spellEnd"/>
      <w:r>
        <w:rPr>
          <w:rFonts w:ascii="Times New Roman" w:hAnsi="Times New Roman" w:cs="Times New Roman"/>
          <w:sz w:val="24"/>
          <w:szCs w:val="24"/>
        </w:rPr>
        <w:t>, ki je pohvalil videz najine stojnice, kako lepo je vse barvno usklajeno. Povedal je tudi, da se vidi, kako skrbno sva vse pripravili, ter še dodal, da sva svoje delo za prvič odlično opravili.</w:t>
      </w:r>
    </w:p>
    <w:p w14:paraId="4D79FBE3" w14:textId="3DFFF99D" w:rsidR="005B4E1D" w:rsidRDefault="005B4E1D" w:rsidP="00E943AD">
      <w:pPr>
        <w:spacing w:line="360" w:lineRule="auto"/>
        <w:jc w:val="both"/>
        <w:rPr>
          <w:rFonts w:ascii="Times New Roman" w:hAnsi="Times New Roman" w:cs="Times New Roman"/>
          <w:sz w:val="24"/>
          <w:szCs w:val="24"/>
        </w:rPr>
      </w:pPr>
      <w:r>
        <w:rPr>
          <w:rFonts w:ascii="Times New Roman" w:hAnsi="Times New Roman" w:cs="Times New Roman"/>
          <w:sz w:val="24"/>
          <w:szCs w:val="24"/>
        </w:rPr>
        <w:t>Vzdušje je bilo res prijetno in prav zanimivo je bilo videti, kaj vse so pripravile druge šole</w:t>
      </w:r>
      <w:r w:rsidR="00A57900">
        <w:rPr>
          <w:rFonts w:ascii="Times New Roman" w:hAnsi="Times New Roman" w:cs="Times New Roman"/>
          <w:sz w:val="24"/>
          <w:szCs w:val="24"/>
        </w:rPr>
        <w:t>.</w:t>
      </w:r>
      <w:r>
        <w:rPr>
          <w:rFonts w:ascii="Times New Roman" w:hAnsi="Times New Roman" w:cs="Times New Roman"/>
          <w:sz w:val="24"/>
          <w:szCs w:val="24"/>
        </w:rPr>
        <w:t xml:space="preserve"> Zagotovo še kdaj obiščeva sejem </w:t>
      </w:r>
      <w:proofErr w:type="spellStart"/>
      <w:r>
        <w:rPr>
          <w:rFonts w:ascii="Times New Roman" w:hAnsi="Times New Roman" w:cs="Times New Roman"/>
          <w:sz w:val="24"/>
          <w:szCs w:val="24"/>
        </w:rPr>
        <w:t>Altermed&amp;Flora</w:t>
      </w:r>
      <w:proofErr w:type="spellEnd"/>
      <w:r>
        <w:rPr>
          <w:rFonts w:ascii="Times New Roman" w:hAnsi="Times New Roman" w:cs="Times New Roman"/>
          <w:sz w:val="24"/>
          <w:szCs w:val="24"/>
        </w:rPr>
        <w:t>, bodisi kot predstavnici šole bodisi kot obiskovalki sejma.</w:t>
      </w:r>
    </w:p>
    <w:p w14:paraId="4551ECCA" w14:textId="29B0D984" w:rsidR="005B4E1D" w:rsidRPr="004319AF" w:rsidRDefault="005B4E1D" w:rsidP="00E943AD">
      <w:pPr>
        <w:spacing w:line="360" w:lineRule="auto"/>
        <w:jc w:val="both"/>
        <w:rPr>
          <w:rFonts w:ascii="Times New Roman" w:hAnsi="Times New Roman" w:cs="Times New Roman"/>
          <w:sz w:val="24"/>
          <w:szCs w:val="24"/>
        </w:rPr>
      </w:pPr>
      <w:r>
        <w:rPr>
          <w:rFonts w:ascii="Times New Roman" w:hAnsi="Times New Roman" w:cs="Times New Roman"/>
          <w:sz w:val="24"/>
          <w:szCs w:val="24"/>
        </w:rPr>
        <w:t>Cirila Šramel</w:t>
      </w:r>
      <w:r w:rsidR="00A57900">
        <w:rPr>
          <w:rFonts w:ascii="Times New Roman" w:hAnsi="Times New Roman" w:cs="Times New Roman"/>
          <w:sz w:val="24"/>
          <w:szCs w:val="24"/>
        </w:rPr>
        <w:t xml:space="preserve">, mentorica ID Šolski </w:t>
      </w:r>
      <w:proofErr w:type="spellStart"/>
      <w:r w:rsidR="00A57900">
        <w:rPr>
          <w:rFonts w:ascii="Times New Roman" w:hAnsi="Times New Roman" w:cs="Times New Roman"/>
          <w:sz w:val="24"/>
          <w:szCs w:val="24"/>
        </w:rPr>
        <w:t>ekovrt</w:t>
      </w:r>
      <w:proofErr w:type="spellEnd"/>
      <w:r>
        <w:rPr>
          <w:rFonts w:ascii="Times New Roman" w:hAnsi="Times New Roman" w:cs="Times New Roman"/>
          <w:sz w:val="24"/>
          <w:szCs w:val="24"/>
        </w:rPr>
        <w:t xml:space="preserve"> </w:t>
      </w:r>
    </w:p>
    <w:sectPr w:rsidR="005B4E1D" w:rsidRPr="004319AF" w:rsidSect="00EF214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AD"/>
    <w:rsid w:val="001D7361"/>
    <w:rsid w:val="002C5D4C"/>
    <w:rsid w:val="004319AF"/>
    <w:rsid w:val="005B4E1D"/>
    <w:rsid w:val="006D375C"/>
    <w:rsid w:val="007B4F64"/>
    <w:rsid w:val="009808C9"/>
    <w:rsid w:val="00A57900"/>
    <w:rsid w:val="00B57EE3"/>
    <w:rsid w:val="00C81769"/>
    <w:rsid w:val="00CF0576"/>
    <w:rsid w:val="00E943AD"/>
    <w:rsid w:val="00EF21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EF62"/>
  <w15:chartTrackingRefBased/>
  <w15:docId w15:val="{A6B23A33-BE15-44BC-BF9C-4ED12915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94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94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943A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943A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943A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943A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943A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943A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943A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943A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943A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943A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943A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943A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943A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943A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943A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943AD"/>
    <w:rPr>
      <w:rFonts w:eastAsiaTheme="majorEastAsia" w:cstheme="majorBidi"/>
      <w:color w:val="272727" w:themeColor="text1" w:themeTint="D8"/>
    </w:rPr>
  </w:style>
  <w:style w:type="paragraph" w:styleId="Naslov">
    <w:name w:val="Title"/>
    <w:basedOn w:val="Navaden"/>
    <w:next w:val="Navaden"/>
    <w:link w:val="NaslovZnak"/>
    <w:uiPriority w:val="10"/>
    <w:qFormat/>
    <w:rsid w:val="00E9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943A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943A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943A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943AD"/>
    <w:pPr>
      <w:spacing w:before="160"/>
      <w:jc w:val="center"/>
    </w:pPr>
    <w:rPr>
      <w:i/>
      <w:iCs/>
      <w:color w:val="404040" w:themeColor="text1" w:themeTint="BF"/>
    </w:rPr>
  </w:style>
  <w:style w:type="character" w:customStyle="1" w:styleId="CitatZnak">
    <w:name w:val="Citat Znak"/>
    <w:basedOn w:val="Privzetapisavaodstavka"/>
    <w:link w:val="Citat"/>
    <w:uiPriority w:val="29"/>
    <w:rsid w:val="00E943AD"/>
    <w:rPr>
      <w:i/>
      <w:iCs/>
      <w:color w:val="404040" w:themeColor="text1" w:themeTint="BF"/>
    </w:rPr>
  </w:style>
  <w:style w:type="paragraph" w:styleId="Odstavekseznama">
    <w:name w:val="List Paragraph"/>
    <w:basedOn w:val="Navaden"/>
    <w:uiPriority w:val="34"/>
    <w:qFormat/>
    <w:rsid w:val="00E943AD"/>
    <w:pPr>
      <w:ind w:left="720"/>
      <w:contextualSpacing/>
    </w:pPr>
  </w:style>
  <w:style w:type="character" w:styleId="Intenzivenpoudarek">
    <w:name w:val="Intense Emphasis"/>
    <w:basedOn w:val="Privzetapisavaodstavka"/>
    <w:uiPriority w:val="21"/>
    <w:qFormat/>
    <w:rsid w:val="00E943AD"/>
    <w:rPr>
      <w:i/>
      <w:iCs/>
      <w:color w:val="2F5496" w:themeColor="accent1" w:themeShade="BF"/>
    </w:rPr>
  </w:style>
  <w:style w:type="paragraph" w:styleId="Intenzivencitat">
    <w:name w:val="Intense Quote"/>
    <w:basedOn w:val="Navaden"/>
    <w:next w:val="Navaden"/>
    <w:link w:val="IntenzivencitatZnak"/>
    <w:uiPriority w:val="30"/>
    <w:qFormat/>
    <w:rsid w:val="00E94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943AD"/>
    <w:rPr>
      <w:i/>
      <w:iCs/>
      <w:color w:val="2F5496" w:themeColor="accent1" w:themeShade="BF"/>
    </w:rPr>
  </w:style>
  <w:style w:type="character" w:styleId="Intenzivensklic">
    <w:name w:val="Intense Reference"/>
    <w:basedOn w:val="Privzetapisavaodstavka"/>
    <w:uiPriority w:val="32"/>
    <w:qFormat/>
    <w:rsid w:val="00E943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1945</Characters>
  <Application>Microsoft Office Word</Application>
  <DocSecurity>4</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Zbornica</dc:creator>
  <cp:keywords/>
  <dc:description/>
  <cp:lastModifiedBy>Erika Zakelj</cp:lastModifiedBy>
  <cp:revision>2</cp:revision>
  <dcterms:created xsi:type="dcterms:W3CDTF">2025-03-27T09:08:00Z</dcterms:created>
  <dcterms:modified xsi:type="dcterms:W3CDTF">2025-03-27T09:08:00Z</dcterms:modified>
</cp:coreProperties>
</file>