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B566" w14:textId="61479A4C" w:rsidR="001414FE" w:rsidRPr="00B71E01" w:rsidRDefault="001414FE" w:rsidP="007870C4">
      <w:pPr>
        <w:jc w:val="center"/>
        <w:rPr>
          <w:b/>
          <w:bCs/>
          <w:color w:val="4472C4" w:themeColor="accent1"/>
          <w:sz w:val="28"/>
          <w:szCs w:val="28"/>
        </w:rPr>
      </w:pPr>
      <w:r w:rsidRPr="001B494E">
        <w:rPr>
          <w:b/>
          <w:bCs/>
          <w:color w:val="4472C4" w:themeColor="accent1"/>
          <w:sz w:val="28"/>
          <w:szCs w:val="28"/>
        </w:rPr>
        <w:t>NAGRADNI FOTO</w:t>
      </w:r>
      <w:r w:rsidR="00DE29FC" w:rsidRPr="001B494E">
        <w:rPr>
          <w:b/>
          <w:bCs/>
          <w:color w:val="4472C4" w:themeColor="accent1"/>
          <w:sz w:val="28"/>
          <w:szCs w:val="28"/>
        </w:rPr>
        <w:t xml:space="preserve"> </w:t>
      </w:r>
      <w:r w:rsidRPr="001B494E">
        <w:rPr>
          <w:b/>
          <w:bCs/>
          <w:color w:val="4472C4" w:themeColor="accent1"/>
          <w:sz w:val="28"/>
          <w:szCs w:val="28"/>
        </w:rPr>
        <w:t>NATEČAJ »</w:t>
      </w:r>
      <w:r w:rsidR="009F2774" w:rsidRPr="001B494E">
        <w:rPr>
          <w:b/>
          <w:bCs/>
          <w:color w:val="4472C4" w:themeColor="accent1"/>
          <w:sz w:val="28"/>
          <w:szCs w:val="28"/>
        </w:rPr>
        <w:t>LEPOTE HORJULSKE DOLINE«</w:t>
      </w:r>
      <w:r w:rsidR="00DE29FC" w:rsidRPr="001B494E">
        <w:rPr>
          <w:b/>
          <w:bCs/>
          <w:color w:val="4472C4" w:themeColor="accent1"/>
          <w:sz w:val="28"/>
          <w:szCs w:val="28"/>
        </w:rPr>
        <w:t xml:space="preserve"> </w:t>
      </w:r>
    </w:p>
    <w:p w14:paraId="1089E029" w14:textId="77777777" w:rsidR="009F2774" w:rsidRPr="009F2774" w:rsidRDefault="009F2774" w:rsidP="007870C4">
      <w:pPr>
        <w:jc w:val="both"/>
        <w:rPr>
          <w:b/>
          <w:bCs/>
          <w:sz w:val="28"/>
          <w:szCs w:val="28"/>
        </w:rPr>
      </w:pPr>
    </w:p>
    <w:p w14:paraId="70D30576" w14:textId="1F2DE2B1" w:rsidR="00B71E01" w:rsidRPr="00B71E01" w:rsidRDefault="00926006" w:rsidP="007870C4">
      <w:pPr>
        <w:jc w:val="both"/>
        <w:rPr>
          <w:b/>
          <w:bCs/>
        </w:rPr>
      </w:pPr>
      <w:r w:rsidRPr="001B494E">
        <w:t>Občina Horjul</w:t>
      </w:r>
      <w:r w:rsidR="00EF26DC" w:rsidRPr="001B494E">
        <w:t xml:space="preserve"> bo tudi letos izdala koledar za leto 2024. Ob tem objavljamo</w:t>
      </w:r>
      <w:r w:rsidRPr="001B494E">
        <w:t xml:space="preserve"> nagradni foto</w:t>
      </w:r>
      <w:r w:rsidR="00DE29FC" w:rsidRPr="001B494E">
        <w:t xml:space="preserve"> </w:t>
      </w:r>
      <w:r w:rsidRPr="001B494E">
        <w:t>natečaj z naslovom</w:t>
      </w:r>
      <w:r w:rsidR="009F2774" w:rsidRPr="001B494E">
        <w:t xml:space="preserve"> »LEPOTE HORJULSKE DOLINE«</w:t>
      </w:r>
      <w:r w:rsidR="001414FE" w:rsidRPr="001B494E">
        <w:t xml:space="preserve">, </w:t>
      </w:r>
      <w:r w:rsidR="00EF26DC" w:rsidRPr="001B494E">
        <w:t xml:space="preserve">z namenom pokazati prelepe kraje in utrinke iz našega vsakdana. Foto natečaj bo </w:t>
      </w:r>
      <w:r w:rsidRPr="001B494E">
        <w:t xml:space="preserve">potekal </w:t>
      </w:r>
      <w:r w:rsidRPr="001B494E">
        <w:rPr>
          <w:b/>
          <w:bCs/>
        </w:rPr>
        <w:t>do vključno 31. avgusta 202</w:t>
      </w:r>
      <w:r w:rsidR="00EF26DC" w:rsidRPr="001B494E">
        <w:rPr>
          <w:b/>
          <w:bCs/>
        </w:rPr>
        <w:t>3</w:t>
      </w:r>
      <w:r w:rsidRPr="001B494E">
        <w:rPr>
          <w:b/>
          <w:bCs/>
        </w:rPr>
        <w:t>.</w:t>
      </w:r>
      <w:r w:rsidRPr="00926006">
        <w:rPr>
          <w:b/>
          <w:bCs/>
        </w:rPr>
        <w:t xml:space="preserve"> </w:t>
      </w:r>
    </w:p>
    <w:p w14:paraId="2C674502" w14:textId="503AEC82" w:rsidR="00EF26DC" w:rsidRPr="00B71E01" w:rsidRDefault="00EF26DC" w:rsidP="007870C4">
      <w:pPr>
        <w:jc w:val="both"/>
        <w:rPr>
          <w:rFonts w:cstheme="minorHAnsi"/>
          <w:color w:val="4472C4" w:themeColor="accent1"/>
          <w:sz w:val="24"/>
          <w:szCs w:val="24"/>
        </w:rPr>
      </w:pPr>
      <w:r w:rsidRPr="00B71E01">
        <w:rPr>
          <w:rFonts w:cstheme="minorHAnsi"/>
          <w:b/>
          <w:bCs/>
          <w:color w:val="4472C4" w:themeColor="accent1"/>
          <w:sz w:val="24"/>
          <w:szCs w:val="24"/>
          <w:u w:val="single"/>
        </w:rPr>
        <w:t>NAJBOLJ ZAŽELENI MOTIVI</w:t>
      </w:r>
    </w:p>
    <w:p w14:paraId="720C7B68" w14:textId="47FD97AB" w:rsidR="00EF26DC" w:rsidRPr="004A3CB4" w:rsidRDefault="00EF26DC" w:rsidP="007870C4">
      <w:pPr>
        <w:pStyle w:val="Odstavekseznama"/>
        <w:numPr>
          <w:ilvl w:val="0"/>
          <w:numId w:val="2"/>
        </w:numPr>
        <w:jc w:val="both"/>
        <w:rPr>
          <w:rFonts w:asciiTheme="minorHAnsi" w:hAnsiTheme="minorHAnsi" w:cstheme="minorHAnsi"/>
          <w:sz w:val="22"/>
          <w:szCs w:val="22"/>
        </w:rPr>
      </w:pPr>
      <w:r w:rsidRPr="004A3CB4">
        <w:rPr>
          <w:rFonts w:asciiTheme="minorHAnsi" w:hAnsiTheme="minorHAnsi" w:cstheme="minorHAnsi"/>
          <w:sz w:val="22"/>
          <w:szCs w:val="22"/>
        </w:rPr>
        <w:t xml:space="preserve">Utrinki kotičkov iz celotne Horjulske občine </w:t>
      </w:r>
      <w:r w:rsidRPr="004A3CB4">
        <w:rPr>
          <w:rFonts w:asciiTheme="minorHAnsi" w:hAnsiTheme="minorHAnsi" w:cstheme="minorHAnsi"/>
          <w:b/>
          <w:bCs/>
          <w:sz w:val="22"/>
          <w:szCs w:val="22"/>
        </w:rPr>
        <w:t>v vseh letnih časih.</w:t>
      </w:r>
    </w:p>
    <w:p w14:paraId="7F900C31" w14:textId="7B11B9A9" w:rsidR="00EF26DC" w:rsidRPr="004A3CB4" w:rsidRDefault="00EF26DC" w:rsidP="007870C4">
      <w:pPr>
        <w:pStyle w:val="Odstavekseznama"/>
        <w:numPr>
          <w:ilvl w:val="0"/>
          <w:numId w:val="2"/>
        </w:numPr>
        <w:jc w:val="both"/>
        <w:rPr>
          <w:rFonts w:asciiTheme="minorHAnsi" w:hAnsiTheme="minorHAnsi" w:cstheme="minorHAnsi"/>
          <w:sz w:val="22"/>
          <w:szCs w:val="22"/>
        </w:rPr>
      </w:pPr>
      <w:r w:rsidRPr="004A3CB4">
        <w:rPr>
          <w:rFonts w:asciiTheme="minorHAnsi" w:hAnsiTheme="minorHAnsi" w:cstheme="minorHAnsi"/>
          <w:sz w:val="22"/>
          <w:szCs w:val="22"/>
        </w:rPr>
        <w:t>Doživetja v urbanih središčih, ki vključujejo različne kulturne, športne, glasbene in druge podobne dogodke.</w:t>
      </w:r>
    </w:p>
    <w:p w14:paraId="75DD4A2A" w14:textId="55BFEE0F" w:rsidR="00EF26DC" w:rsidRPr="004A3CB4" w:rsidRDefault="00EF26DC" w:rsidP="007870C4">
      <w:pPr>
        <w:pStyle w:val="Odstavekseznama"/>
        <w:numPr>
          <w:ilvl w:val="0"/>
          <w:numId w:val="2"/>
        </w:numPr>
        <w:jc w:val="both"/>
        <w:rPr>
          <w:rFonts w:asciiTheme="minorHAnsi" w:hAnsiTheme="minorHAnsi" w:cstheme="minorHAnsi"/>
          <w:sz w:val="22"/>
          <w:szCs w:val="22"/>
        </w:rPr>
      </w:pPr>
      <w:r w:rsidRPr="004A3CB4">
        <w:rPr>
          <w:rFonts w:asciiTheme="minorHAnsi" w:hAnsiTheme="minorHAnsi" w:cstheme="minorHAnsi"/>
          <w:sz w:val="22"/>
          <w:szCs w:val="22"/>
        </w:rPr>
        <w:t>Ulični utrip, ki vključuje ljudi, njihovo delo, njihovo ustvarjanje.</w:t>
      </w:r>
    </w:p>
    <w:p w14:paraId="1D9AAF5B" w14:textId="62DFFF9E" w:rsidR="00B71E01" w:rsidRPr="00B71E01" w:rsidRDefault="00EF26DC" w:rsidP="007870C4">
      <w:pPr>
        <w:pStyle w:val="Odstavekseznama"/>
        <w:numPr>
          <w:ilvl w:val="0"/>
          <w:numId w:val="2"/>
        </w:numPr>
        <w:jc w:val="both"/>
        <w:rPr>
          <w:rFonts w:asciiTheme="minorHAnsi" w:hAnsiTheme="minorHAnsi" w:cstheme="minorHAnsi"/>
          <w:sz w:val="22"/>
          <w:szCs w:val="22"/>
        </w:rPr>
      </w:pPr>
      <w:r w:rsidRPr="004A3CB4">
        <w:rPr>
          <w:rFonts w:asciiTheme="minorHAnsi" w:hAnsiTheme="minorHAnsi" w:cstheme="minorHAnsi"/>
          <w:sz w:val="22"/>
          <w:szCs w:val="22"/>
        </w:rPr>
        <w:t>Arhitektura in zgodovinske kulturne točke, ki izražajo posebnosti in tradicijo naših krajev.</w:t>
      </w:r>
    </w:p>
    <w:p w14:paraId="791B9EC6" w14:textId="6A8579B3" w:rsidR="00EF26DC" w:rsidRPr="00B71E01" w:rsidRDefault="004A3CB4" w:rsidP="007870C4">
      <w:pPr>
        <w:jc w:val="both"/>
        <w:rPr>
          <w:b/>
          <w:bCs/>
          <w:color w:val="4472C4" w:themeColor="accent1"/>
          <w:sz w:val="24"/>
          <w:szCs w:val="24"/>
          <w:u w:val="single"/>
        </w:rPr>
      </w:pPr>
      <w:r w:rsidRPr="00B71E01">
        <w:rPr>
          <w:b/>
          <w:bCs/>
          <w:color w:val="4472C4" w:themeColor="accent1"/>
          <w:sz w:val="24"/>
          <w:szCs w:val="24"/>
          <w:u w:val="single"/>
        </w:rPr>
        <w:t>POGOJI</w:t>
      </w:r>
      <w:r w:rsidR="009F2774" w:rsidRPr="00B71E01">
        <w:rPr>
          <w:b/>
          <w:bCs/>
          <w:color w:val="4472C4" w:themeColor="accent1"/>
          <w:sz w:val="24"/>
          <w:szCs w:val="24"/>
          <w:u w:val="single"/>
        </w:rPr>
        <w:t xml:space="preserve"> SODELOVANJ</w:t>
      </w:r>
      <w:r w:rsidR="002435AB" w:rsidRPr="00B71E01">
        <w:rPr>
          <w:b/>
          <w:bCs/>
          <w:color w:val="4472C4" w:themeColor="accent1"/>
          <w:sz w:val="24"/>
          <w:szCs w:val="24"/>
          <w:u w:val="single"/>
        </w:rPr>
        <w:t>A</w:t>
      </w:r>
    </w:p>
    <w:p w14:paraId="33FAA055" w14:textId="4C95335E" w:rsidR="003F20C9" w:rsidRDefault="00926006" w:rsidP="007870C4">
      <w:pPr>
        <w:jc w:val="both"/>
      </w:pPr>
      <w:r>
        <w:t xml:space="preserve">S prijavo v nagradni natečaj udeleženec </w:t>
      </w:r>
      <w:r w:rsidR="004B7886">
        <w:t>potrjuje, da je avtor fotografij in da je seznanjen s pravili in pogoji natečaja, ki je objavljen na spletni strani Občine Horjul www.horjul.si.</w:t>
      </w:r>
    </w:p>
    <w:p w14:paraId="7AE7DB9F" w14:textId="1778BB7D" w:rsidR="003F20C9" w:rsidRDefault="00926006" w:rsidP="007870C4">
      <w:pPr>
        <w:jc w:val="both"/>
      </w:pPr>
      <w:r>
        <w:t xml:space="preserve">Za natečaj bomo upoštevali fotografije vseh letnih časov s tematiko </w:t>
      </w:r>
      <w:r w:rsidR="0010504C">
        <w:t>celotne občine</w:t>
      </w:r>
      <w:r>
        <w:t xml:space="preserve">, njenih naravnih in kulturnih lepot, običajev ali drugih zanimivih utrinkov domačih krajev. </w:t>
      </w:r>
    </w:p>
    <w:p w14:paraId="45C0B80D" w14:textId="71124E63" w:rsidR="003F20C9" w:rsidRDefault="00926006" w:rsidP="007870C4">
      <w:pPr>
        <w:jc w:val="both"/>
      </w:pPr>
      <w:r>
        <w:t xml:space="preserve">Na panorami fotografije mora biti razvidno, da je posneta </w:t>
      </w:r>
      <w:r w:rsidRPr="0057047A">
        <w:t xml:space="preserve">v </w:t>
      </w:r>
      <w:r w:rsidR="003F20C9" w:rsidRPr="0057047A">
        <w:t>Horjulski</w:t>
      </w:r>
      <w:r w:rsidRPr="0057047A">
        <w:t xml:space="preserve"> </w:t>
      </w:r>
      <w:r w:rsidR="0057047A" w:rsidRPr="0057047A">
        <w:t>občini.</w:t>
      </w:r>
    </w:p>
    <w:p w14:paraId="052ED7BA" w14:textId="69F769F0" w:rsidR="003F20C9" w:rsidRDefault="00926006" w:rsidP="007870C4">
      <w:pPr>
        <w:jc w:val="both"/>
      </w:pPr>
      <w:r>
        <w:t>Za fotografijo, na kateri so prikazani ljudje, mora avtor pridobiti njihovo pisno soglasje</w:t>
      </w:r>
      <w:r w:rsidR="004327A1">
        <w:t xml:space="preserve"> za namene, kot so opredeljeni v tem natečaju.</w:t>
      </w:r>
    </w:p>
    <w:p w14:paraId="6AD51974" w14:textId="3C9D3F51" w:rsidR="00DE15DB" w:rsidRPr="004B7886" w:rsidRDefault="00DE15DB" w:rsidP="007870C4">
      <w:pPr>
        <w:jc w:val="both"/>
        <w:rPr>
          <w:rFonts w:cstheme="minorHAnsi"/>
          <w:color w:val="000000" w:themeColor="text1"/>
          <w:shd w:val="clear" w:color="auto" w:fill="FFFFFF"/>
        </w:rPr>
      </w:pPr>
      <w:r w:rsidRPr="004B7886">
        <w:rPr>
          <w:rFonts w:cstheme="minorHAnsi"/>
          <w:color w:val="000000" w:themeColor="text1"/>
          <w:shd w:val="clear" w:color="auto" w:fill="FFFFFF"/>
        </w:rPr>
        <w:t xml:space="preserve">Vsi udeleženci se z oddajo fotografij strinjajo, da se njihova dela lahko uporabijo v promocijske namene občine Horjul (z navedbo avtorja fotografije ob objavi). </w:t>
      </w:r>
    </w:p>
    <w:p w14:paraId="61E2FE7F" w14:textId="465E4463" w:rsidR="00B71E01" w:rsidRPr="00B71E01" w:rsidRDefault="00DE15DB" w:rsidP="007870C4">
      <w:pPr>
        <w:jc w:val="both"/>
        <w:rPr>
          <w:rFonts w:cstheme="minorHAnsi"/>
          <w:color w:val="000000" w:themeColor="text1"/>
          <w:shd w:val="clear" w:color="auto" w:fill="FFFFFF"/>
        </w:rPr>
      </w:pPr>
      <w:r w:rsidRPr="004B7886">
        <w:rPr>
          <w:rFonts w:cstheme="minorHAnsi"/>
          <w:color w:val="000000" w:themeColor="text1"/>
          <w:shd w:val="clear" w:color="auto" w:fill="FFFFFF"/>
        </w:rPr>
        <w:t>Fotografije, ki niso v skladu s pravili natečaja ter predpisanimi vsebinskimi in tehničnimi zahtevami (v nadaljevanju), ne bodo upoštevane.</w:t>
      </w:r>
    </w:p>
    <w:p w14:paraId="0AD8ACBD" w14:textId="5245FC0A" w:rsidR="00DE15DB" w:rsidRPr="00B71E01" w:rsidRDefault="00DE15DB" w:rsidP="007870C4">
      <w:pPr>
        <w:jc w:val="both"/>
        <w:rPr>
          <w:b/>
          <w:bCs/>
          <w:color w:val="4472C4" w:themeColor="accent1"/>
          <w:sz w:val="24"/>
          <w:szCs w:val="24"/>
          <w:u w:val="single"/>
        </w:rPr>
      </w:pPr>
      <w:r w:rsidRPr="00B71E01">
        <w:rPr>
          <w:b/>
          <w:bCs/>
          <w:color w:val="4472C4" w:themeColor="accent1"/>
          <w:sz w:val="24"/>
          <w:szCs w:val="24"/>
          <w:u w:val="single"/>
        </w:rPr>
        <w:t>PRIJAVA NA NATEČAJ, OZNAČEVANJE FOTOGRAFIJ IN POŠILJANJE</w:t>
      </w:r>
    </w:p>
    <w:p w14:paraId="463732B6" w14:textId="25AEB1B3" w:rsidR="00203F40" w:rsidRDefault="00203F40" w:rsidP="007870C4">
      <w:pPr>
        <w:jc w:val="both"/>
      </w:pPr>
      <w:r>
        <w:t xml:space="preserve">Vsak udeleženec natečaja lahko predloži </w:t>
      </w:r>
      <w:r w:rsidR="004B7886">
        <w:t>praviloma do 3</w:t>
      </w:r>
      <w:r>
        <w:t xml:space="preserve"> </w:t>
      </w:r>
      <w:r w:rsidR="002435AB" w:rsidRPr="00B71E01">
        <w:rPr>
          <w:b/>
          <w:bCs/>
        </w:rPr>
        <w:t>HORIZONTALNE oz. LEŽEČE</w:t>
      </w:r>
      <w:r w:rsidR="002435AB">
        <w:t xml:space="preserve"> </w:t>
      </w:r>
      <w:r>
        <w:t xml:space="preserve">fotografije v minimalni ločljivosti 2500 točk po daljši stranici (resolucija fotografije naj bo 300 dpi). Format shranjene fotografije naj bo JPG </w:t>
      </w:r>
      <w:r w:rsidR="00EF0393">
        <w:t xml:space="preserve">ali JPEG </w:t>
      </w:r>
      <w:r>
        <w:t xml:space="preserve">in naj ne presega velikosti nad 5MB. </w:t>
      </w:r>
    </w:p>
    <w:p w14:paraId="1A8865BC" w14:textId="11E188B2" w:rsidR="00203F40" w:rsidRDefault="00DE15DB" w:rsidP="007870C4">
      <w:pPr>
        <w:jc w:val="both"/>
      </w:pPr>
      <w:r>
        <w:t xml:space="preserve">Fotografije sprejemamo na elektronskem naslovu </w:t>
      </w:r>
      <w:r w:rsidRPr="0057047A">
        <w:rPr>
          <w:b/>
          <w:bCs/>
        </w:rPr>
        <w:t>obcina@horjul.si</w:t>
      </w:r>
      <w:r>
        <w:t xml:space="preserve"> </w:t>
      </w:r>
      <w:r w:rsidR="00203F40" w:rsidRPr="0057047A">
        <w:rPr>
          <w:b/>
          <w:bCs/>
        </w:rPr>
        <w:t>do vključno 31. avgusta 202</w:t>
      </w:r>
      <w:r w:rsidR="00203F40">
        <w:rPr>
          <w:b/>
          <w:bCs/>
        </w:rPr>
        <w:t>3</w:t>
      </w:r>
      <w:r w:rsidR="00203F40" w:rsidRPr="0057047A">
        <w:rPr>
          <w:b/>
          <w:bCs/>
        </w:rPr>
        <w:t>.</w:t>
      </w:r>
    </w:p>
    <w:p w14:paraId="3C2FC66C" w14:textId="34105727" w:rsidR="00DE15DB" w:rsidRPr="00203F40" w:rsidRDefault="00203F40" w:rsidP="007870C4">
      <w:pPr>
        <w:jc w:val="both"/>
        <w:rPr>
          <w:rFonts w:cstheme="minorHAnsi"/>
          <w:color w:val="000000" w:themeColor="text1"/>
        </w:rPr>
      </w:pPr>
      <w:r w:rsidRPr="00203F40">
        <w:rPr>
          <w:rFonts w:cstheme="minorHAnsi"/>
          <w:color w:val="000000" w:themeColor="text1"/>
          <w:shd w:val="clear" w:color="auto" w:fill="FFFFFF"/>
        </w:rPr>
        <w:t>Fotografije lahko pošljete tudi preko povezave </w:t>
      </w:r>
      <w:hyperlink r:id="rId5" w:tgtFrame="_blank" w:history="1">
        <w:r w:rsidRPr="00203F40">
          <w:rPr>
            <w:rStyle w:val="Hiperpovezava"/>
            <w:rFonts w:cstheme="minorHAnsi"/>
            <w:color w:val="000000" w:themeColor="text1"/>
            <w:shd w:val="clear" w:color="auto" w:fill="FFFFFF"/>
          </w:rPr>
          <w:t>Wetransfer</w:t>
        </w:r>
      </w:hyperlink>
      <w:r w:rsidRPr="00203F40">
        <w:rPr>
          <w:rFonts w:cstheme="minorHAnsi"/>
          <w:color w:val="000000" w:themeColor="text1"/>
        </w:rPr>
        <w:t xml:space="preserve"> ali jih dostavite na USB ključu na naslov občine</w:t>
      </w:r>
      <w:r w:rsidRPr="00203F40">
        <w:rPr>
          <w:rFonts w:cstheme="minorHAnsi"/>
          <w:color w:val="000000" w:themeColor="text1"/>
          <w:shd w:val="clear" w:color="auto" w:fill="FFFFFF"/>
        </w:rPr>
        <w:t>, v kolikor njihova velikost presega možnost pošiljanja preko navadne e-pošte</w:t>
      </w:r>
      <w:r w:rsidRPr="00203F40">
        <w:rPr>
          <w:rFonts w:cstheme="minorHAnsi"/>
          <w:color w:val="000000" w:themeColor="text1"/>
        </w:rPr>
        <w:t>.</w:t>
      </w:r>
    </w:p>
    <w:p w14:paraId="3695B9A0" w14:textId="0BA65CB4" w:rsidR="00DE15DB" w:rsidRPr="004B7886" w:rsidRDefault="00DE15DB" w:rsidP="007870C4">
      <w:pPr>
        <w:jc w:val="both"/>
      </w:pPr>
      <w:r w:rsidRPr="004B7886">
        <w:t>Vsaka fotografija naj bo obvezno označena z imenom in priimkom avtorja, zaporedno številko in naslovom fotografije.</w:t>
      </w:r>
    </w:p>
    <w:p w14:paraId="506AE4B0" w14:textId="77777777" w:rsidR="00203F40" w:rsidRPr="004B7886" w:rsidRDefault="00DE15DB" w:rsidP="007870C4">
      <w:pPr>
        <w:jc w:val="both"/>
        <w:rPr>
          <w:rFonts w:cstheme="minorHAnsi"/>
          <w:color w:val="000000" w:themeColor="text1"/>
          <w:shd w:val="clear" w:color="auto" w:fill="FFFFFF"/>
        </w:rPr>
      </w:pPr>
      <w:r w:rsidRPr="004B7886">
        <w:rPr>
          <w:rFonts w:cstheme="minorHAnsi"/>
          <w:color w:val="000000" w:themeColor="text1"/>
          <w:shd w:val="clear" w:color="auto" w:fill="FFFFFF"/>
        </w:rPr>
        <w:t>Primer oddaje treh fotografij:  Janez</w:t>
      </w:r>
      <w:r w:rsidR="00203F40" w:rsidRPr="004B7886">
        <w:rPr>
          <w:rFonts w:cstheme="minorHAnsi"/>
          <w:color w:val="000000" w:themeColor="text1"/>
          <w:shd w:val="clear" w:color="auto" w:fill="FFFFFF"/>
        </w:rPr>
        <w:t>_</w:t>
      </w:r>
      <w:r w:rsidRPr="004B7886">
        <w:rPr>
          <w:rFonts w:cstheme="minorHAnsi"/>
          <w:color w:val="000000" w:themeColor="text1"/>
          <w:shd w:val="clear" w:color="auto" w:fill="FFFFFF"/>
        </w:rPr>
        <w:t>Nova</w:t>
      </w:r>
      <w:r w:rsidR="00203F40" w:rsidRPr="004B7886">
        <w:rPr>
          <w:rFonts w:cstheme="minorHAnsi"/>
          <w:color w:val="000000" w:themeColor="text1"/>
          <w:shd w:val="clear" w:color="auto" w:fill="FFFFFF"/>
        </w:rPr>
        <w:t>k_1_Lipalca po deževju, Janez_Novak_2_praznovanje občinskega praznika , Janez_Novak_3_pust.</w:t>
      </w:r>
    </w:p>
    <w:p w14:paraId="05AAD9AE" w14:textId="2630B416" w:rsidR="00DE15DB" w:rsidRPr="004B7886" w:rsidRDefault="00203F40" w:rsidP="007870C4">
      <w:pPr>
        <w:jc w:val="both"/>
        <w:rPr>
          <w:rFonts w:cstheme="minorHAnsi"/>
          <w:color w:val="000000" w:themeColor="text1"/>
          <w:shd w:val="clear" w:color="auto" w:fill="FFFFFF"/>
        </w:rPr>
      </w:pPr>
      <w:r w:rsidRPr="004B7886">
        <w:rPr>
          <w:rFonts w:cstheme="minorHAnsi"/>
          <w:color w:val="000000" w:themeColor="text1"/>
          <w:shd w:val="clear" w:color="auto" w:fill="FFFFFF"/>
        </w:rPr>
        <w:t>Skupaj s fotografijami pošljite še naslednje podatke: ime in priimek avtorja, elektronski naslov in telefonsko številko.</w:t>
      </w:r>
    </w:p>
    <w:p w14:paraId="268A355C" w14:textId="77777777" w:rsidR="00B71E01" w:rsidRDefault="00B71E01" w:rsidP="007870C4">
      <w:pPr>
        <w:jc w:val="both"/>
        <w:rPr>
          <w:b/>
          <w:bCs/>
          <w:u w:val="single"/>
        </w:rPr>
      </w:pPr>
    </w:p>
    <w:p w14:paraId="7695FB17" w14:textId="5C4A396F" w:rsidR="003F20C9" w:rsidRPr="00B71E01" w:rsidRDefault="009F2774" w:rsidP="007870C4">
      <w:pPr>
        <w:jc w:val="both"/>
        <w:rPr>
          <w:b/>
          <w:bCs/>
          <w:color w:val="4472C4" w:themeColor="accent1"/>
          <w:sz w:val="24"/>
          <w:szCs w:val="24"/>
          <w:u w:val="single"/>
        </w:rPr>
      </w:pPr>
      <w:r w:rsidRPr="00B71E01">
        <w:rPr>
          <w:b/>
          <w:bCs/>
          <w:color w:val="4472C4" w:themeColor="accent1"/>
          <w:sz w:val="24"/>
          <w:szCs w:val="24"/>
          <w:u w:val="single"/>
        </w:rPr>
        <w:lastRenderedPageBreak/>
        <w:t>OCENJEVANJE IN OBJAVA FOTOGRAFIJ</w:t>
      </w:r>
    </w:p>
    <w:p w14:paraId="2B737788" w14:textId="2C6B3DC2" w:rsidR="008D6407" w:rsidRDefault="00926006" w:rsidP="007870C4">
      <w:pPr>
        <w:jc w:val="both"/>
      </w:pPr>
      <w:r>
        <w:t>Ocenjevalna komisija bo</w:t>
      </w:r>
      <w:r w:rsidR="00ED6E15">
        <w:t xml:space="preserve"> med prejetimi fotografijami izbrala</w:t>
      </w:r>
      <w:r>
        <w:t xml:space="preserve"> </w:t>
      </w:r>
      <w:r w:rsidR="00ED6E15">
        <w:t xml:space="preserve">le </w:t>
      </w:r>
      <w:r>
        <w:t>najboljš</w:t>
      </w:r>
      <w:r w:rsidR="004B7886">
        <w:t>e i</w:t>
      </w:r>
      <w:r>
        <w:t>n avtorje nagradila s</w:t>
      </w:r>
      <w:r w:rsidR="0010504C">
        <w:t xml:space="preserve"> praktično nagrado.</w:t>
      </w:r>
      <w:r>
        <w:t xml:space="preserve"> </w:t>
      </w:r>
    </w:p>
    <w:p w14:paraId="792AEC7D" w14:textId="34D6F703" w:rsidR="008D6407" w:rsidRDefault="00926006" w:rsidP="007870C4">
      <w:pPr>
        <w:jc w:val="both"/>
      </w:pPr>
      <w:r>
        <w:t xml:space="preserve">S poslanim elektronskim sporočilom </w:t>
      </w:r>
      <w:r w:rsidR="004327A1">
        <w:t>je</w:t>
      </w:r>
      <w:r>
        <w:t xml:space="preserve"> udeleženec </w:t>
      </w:r>
      <w:r w:rsidR="004327A1">
        <w:t>seznanjen</w:t>
      </w:r>
      <w:r>
        <w:t xml:space="preserve">, da bodo oddana dela, če bodo nagrajena, objavljena v koledarju Občine </w:t>
      </w:r>
      <w:r w:rsidR="008D6407">
        <w:t>Horjul</w:t>
      </w:r>
      <w:r>
        <w:t xml:space="preserve">, ki ga bo </w:t>
      </w:r>
      <w:r w:rsidR="008D6407">
        <w:t xml:space="preserve">ob koncu leta prejelo vsako gospodinjstvo. </w:t>
      </w:r>
      <w:r>
        <w:t>S sodelovanjem v nagradnem natečaju s</w:t>
      </w:r>
      <w:r w:rsidR="004327A1">
        <w:t>o</w:t>
      </w:r>
      <w:r>
        <w:t xml:space="preserve"> udeleženci </w:t>
      </w:r>
      <w:r w:rsidR="004327A1">
        <w:t>seznanjeni</w:t>
      </w:r>
      <w:r>
        <w:t xml:space="preserve"> s tem, da se njihovi podatki (ime, priimek)</w:t>
      </w:r>
      <w:r w:rsidR="004B7886">
        <w:t xml:space="preserve"> </w:t>
      </w:r>
      <w:r>
        <w:t xml:space="preserve">objavijo na spletni strani in družabnih omrežjih Občine </w:t>
      </w:r>
      <w:r w:rsidR="008D6407">
        <w:t>Horjul</w:t>
      </w:r>
      <w:r>
        <w:t xml:space="preserve">. </w:t>
      </w:r>
    </w:p>
    <w:p w14:paraId="12A190AE" w14:textId="4FE10C38" w:rsidR="008D6407" w:rsidRPr="00B71E01" w:rsidRDefault="009F2774" w:rsidP="007870C4">
      <w:pPr>
        <w:jc w:val="both"/>
        <w:rPr>
          <w:b/>
          <w:bCs/>
          <w:color w:val="4472C4" w:themeColor="accent1"/>
          <w:sz w:val="24"/>
          <w:szCs w:val="24"/>
          <w:u w:val="single"/>
        </w:rPr>
      </w:pPr>
      <w:r w:rsidRPr="00B71E01">
        <w:rPr>
          <w:b/>
          <w:bCs/>
          <w:color w:val="4472C4" w:themeColor="accent1"/>
          <w:sz w:val="24"/>
          <w:szCs w:val="24"/>
          <w:u w:val="single"/>
        </w:rPr>
        <w:t>PODELITEV NAGRAD</w:t>
      </w:r>
    </w:p>
    <w:p w14:paraId="18928214" w14:textId="6C146168" w:rsidR="008D6407" w:rsidRDefault="00926006" w:rsidP="007870C4">
      <w:pPr>
        <w:jc w:val="both"/>
      </w:pPr>
      <w:r>
        <w:t xml:space="preserve">Nagrajencem, ki jih bo izbrala ocenjevalna komisija, bomo podelili </w:t>
      </w:r>
      <w:r w:rsidR="002B7CD3">
        <w:t>praktično nagrado</w:t>
      </w:r>
      <w:r w:rsidR="008D6407">
        <w:t xml:space="preserve"> </w:t>
      </w:r>
      <w:r>
        <w:t>ter</w:t>
      </w:r>
      <w:r w:rsidR="002B7CD3">
        <w:t xml:space="preserve"> </w:t>
      </w:r>
      <w:r>
        <w:t xml:space="preserve">izvod koledarja. </w:t>
      </w:r>
    </w:p>
    <w:p w14:paraId="0CDDB437" w14:textId="1F328890" w:rsidR="000027D2" w:rsidRDefault="00926006" w:rsidP="007870C4">
      <w:pPr>
        <w:jc w:val="both"/>
      </w:pPr>
      <w:r>
        <w:t xml:space="preserve">Pri podeljevanju nagrad sodelujejo vsi udeleženci, ki v času trajanja nagradnega natečaja pošljejo elektronsko sporočilo s fotografijo in pripišejo podatke: ime, priimek, e-poštni naslov in kratek opis fotografije. Vsak udeleženec nagradnega natečaja lahko prejme le eno nagrado in je lahko nagrajen samo enkrat ne glede na število oddanih fotografij. </w:t>
      </w:r>
    </w:p>
    <w:p w14:paraId="1FD28E0F" w14:textId="0D9734D6" w:rsidR="000027D2" w:rsidRDefault="00926006" w:rsidP="007870C4">
      <w:pPr>
        <w:jc w:val="both"/>
      </w:pPr>
      <w:r>
        <w:t xml:space="preserve">Razglasitev končnih rezultatov bo do </w:t>
      </w:r>
      <w:r w:rsidR="008D6407">
        <w:t>30. septembra 202</w:t>
      </w:r>
      <w:r w:rsidR="00EF0393">
        <w:t>3</w:t>
      </w:r>
      <w:r w:rsidR="002B7CD3">
        <w:t>.</w:t>
      </w:r>
      <w:r>
        <w:t xml:space="preserve"> Razglasitev zmagovalcev in podelitev nagrad sta dokončna in na rezultate pritožba ni možna. </w:t>
      </w:r>
    </w:p>
    <w:p w14:paraId="0C8E9149" w14:textId="0AFB462C" w:rsidR="000027D2" w:rsidRPr="00B71E01" w:rsidRDefault="009F2774" w:rsidP="007870C4">
      <w:pPr>
        <w:jc w:val="both"/>
        <w:rPr>
          <w:b/>
          <w:bCs/>
          <w:color w:val="4472C4" w:themeColor="accent1"/>
          <w:sz w:val="24"/>
          <w:szCs w:val="24"/>
          <w:u w:val="single"/>
        </w:rPr>
      </w:pPr>
      <w:r w:rsidRPr="00B71E01">
        <w:rPr>
          <w:b/>
          <w:bCs/>
          <w:color w:val="4472C4" w:themeColor="accent1"/>
          <w:sz w:val="24"/>
          <w:szCs w:val="24"/>
          <w:u w:val="single"/>
        </w:rPr>
        <w:t>OBVEŠČANJE NAGRAJENCEV IN PREVZEM NAGRADE</w:t>
      </w:r>
    </w:p>
    <w:p w14:paraId="6CE197EA" w14:textId="5B38D40A" w:rsidR="000027D2" w:rsidRDefault="00926006" w:rsidP="007870C4">
      <w:pPr>
        <w:jc w:val="both"/>
      </w:pPr>
      <w:r>
        <w:t xml:space="preserve">Nagrajenci bodo o nagradi in načinu prevzema nagrade obveščeni po e-pošti, seznam nagrajencev pa bo objavljen na spletni strani Občine </w:t>
      </w:r>
      <w:r w:rsidR="000027D2">
        <w:t>Horjul</w:t>
      </w:r>
      <w:r>
        <w:t xml:space="preserve">. </w:t>
      </w:r>
    </w:p>
    <w:p w14:paraId="4E10C35E" w14:textId="4E5961FE" w:rsidR="000027D2" w:rsidRDefault="00926006" w:rsidP="007870C4">
      <w:pPr>
        <w:jc w:val="both"/>
      </w:pPr>
      <w:r>
        <w:t>Nagrajenci se morajo na obvestilo odzvati v roku 14 dni. V primeru, da se v tem roku ne odzovejo, izgubijo pravico do nagrade in nagrada zapade</w:t>
      </w:r>
      <w:r w:rsidR="004B7886">
        <w:t>.</w:t>
      </w:r>
    </w:p>
    <w:p w14:paraId="652A7094" w14:textId="258DDAD4" w:rsidR="000027D2" w:rsidRDefault="00926006" w:rsidP="007870C4">
      <w:pPr>
        <w:jc w:val="both"/>
      </w:pPr>
      <w:r>
        <w:t xml:space="preserve">Če nagrajenec v 14 dneh po razglasitvi nagrajencev nagrade ne prevzame, izgubi pravico do nje brez pravice do kakršnegakoli drugega ali drugačnega nadomestila. Nagrade ni mogoče zamenjati za gotovino ali drugo nagrado, denarno izplačilo nagrade ni mogoče, niti je ni mogoče prenesti na tretjo osebo. </w:t>
      </w:r>
    </w:p>
    <w:p w14:paraId="02222AD9" w14:textId="0CFD66B5" w:rsidR="000027D2" w:rsidRPr="00B71E01" w:rsidRDefault="009F2774" w:rsidP="007870C4">
      <w:pPr>
        <w:jc w:val="both"/>
        <w:rPr>
          <w:b/>
          <w:bCs/>
          <w:color w:val="4472C4" w:themeColor="accent1"/>
          <w:sz w:val="24"/>
          <w:szCs w:val="24"/>
          <w:u w:val="single"/>
        </w:rPr>
      </w:pPr>
      <w:r w:rsidRPr="00B71E01">
        <w:rPr>
          <w:b/>
          <w:bCs/>
          <w:color w:val="4472C4" w:themeColor="accent1"/>
          <w:sz w:val="24"/>
          <w:szCs w:val="24"/>
          <w:u w:val="single"/>
        </w:rPr>
        <w:t>ZASEBNOST IN VARSTVO PODATKOV</w:t>
      </w:r>
    </w:p>
    <w:p w14:paraId="3B67230C" w14:textId="72BE8683" w:rsidR="007870C4" w:rsidRPr="007870C4" w:rsidRDefault="007870C4" w:rsidP="007870C4">
      <w:pPr>
        <w:jc w:val="both"/>
        <w:rPr>
          <w:rFonts w:cstheme="minorHAnsi"/>
          <w:color w:val="000000" w:themeColor="text1"/>
          <w:lang w:eastAsia="sl-SI"/>
        </w:rPr>
      </w:pPr>
      <w:r w:rsidRPr="001B494E">
        <w:rPr>
          <w:rFonts w:cstheme="minorHAnsi"/>
          <w:color w:val="000000" w:themeColor="text1"/>
          <w:lang w:eastAsia="sl-SI"/>
        </w:rPr>
        <w:t>»Upravljalec osebnih podatkov je Občina Horjul.  Občina bo posredovane osebne podatke obdelovala za namen izvedbe nagradnega foto natečaja z naslovom »</w:t>
      </w:r>
      <w:r w:rsidR="001B494E">
        <w:rPr>
          <w:rFonts w:cstheme="minorHAnsi"/>
          <w:color w:val="000000" w:themeColor="text1"/>
          <w:lang w:eastAsia="sl-SI"/>
        </w:rPr>
        <w:t>LEPOTE HORJULSKE DOLINE</w:t>
      </w:r>
      <w:r w:rsidRPr="001B494E">
        <w:rPr>
          <w:rFonts w:cstheme="minorHAnsi"/>
          <w:color w:val="000000" w:themeColor="text1"/>
          <w:lang w:eastAsia="sl-SI"/>
        </w:rPr>
        <w:t>«, na podlagi točke (b) člena 6(1) Splošne uredbe o varstvu osebnih podatkov. Občina bo hranila in varovala osebne podatke na primeren</w:t>
      </w:r>
      <w:r w:rsidRPr="007870C4">
        <w:rPr>
          <w:rFonts w:cstheme="minorHAnsi"/>
          <w:color w:val="000000" w:themeColor="text1"/>
          <w:lang w:eastAsia="sl-SI"/>
        </w:rPr>
        <w:t xml:space="preserve">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je pogodbena obveznost. 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6" w:history="1">
        <w:r w:rsidRPr="007870C4">
          <w:rPr>
            <w:rStyle w:val="Hiperpovezava"/>
            <w:rFonts w:cstheme="minorHAnsi"/>
            <w:color w:val="000000" w:themeColor="text1"/>
            <w:lang w:eastAsia="sl-SI"/>
          </w:rPr>
          <w:t>gp.ip@ip-rs.si</w:t>
        </w:r>
      </w:hyperlink>
      <w:r w:rsidRPr="007870C4">
        <w:rPr>
          <w:rFonts w:cstheme="minorHAnsi"/>
          <w:color w:val="000000" w:themeColor="text1"/>
          <w:lang w:eastAsia="sl-SI"/>
        </w:rPr>
        <w:t xml:space="preserve"> telefon: 012309730, spletna stran: </w:t>
      </w:r>
      <w:hyperlink r:id="rId7" w:history="1">
        <w:r w:rsidRPr="007870C4">
          <w:rPr>
            <w:rStyle w:val="Hiperpovezava"/>
            <w:rFonts w:cstheme="minorHAnsi"/>
            <w:color w:val="000000" w:themeColor="text1"/>
            <w:lang w:eastAsia="sl-SI"/>
          </w:rPr>
          <w:t>www.ip-rs.si</w:t>
        </w:r>
      </w:hyperlink>
      <w:r w:rsidRPr="007870C4">
        <w:rPr>
          <w:rFonts w:cstheme="minorHAnsi"/>
          <w:color w:val="000000" w:themeColor="text1"/>
          <w:lang w:eastAsia="sl-SI"/>
        </w:rPr>
        <w:t xml:space="preserve">). Podrobnejše informacije o tem, kako občina ravna z osebnimi podatki, so na voljo preko kontaktnih podatkov pooblaščene osebe za varstvo osebnih podatkov: e-pošta: </w:t>
      </w:r>
      <w:hyperlink r:id="rId8" w:history="1">
        <w:r w:rsidRPr="007870C4">
          <w:rPr>
            <w:rStyle w:val="Hiperpovezava"/>
            <w:rFonts w:cstheme="minorHAnsi"/>
            <w:color w:val="000000" w:themeColor="text1"/>
            <w:lang w:eastAsia="sl-SI"/>
          </w:rPr>
          <w:t>dpo@virtuo.si</w:t>
        </w:r>
      </w:hyperlink>
      <w:r w:rsidRPr="007870C4">
        <w:rPr>
          <w:rFonts w:cstheme="minorHAnsi"/>
          <w:color w:val="000000" w:themeColor="text1"/>
          <w:lang w:eastAsia="sl-SI"/>
        </w:rPr>
        <w:t>, oziroma na spletni strani občine.</w:t>
      </w:r>
    </w:p>
    <w:p w14:paraId="0D13E707" w14:textId="77777777" w:rsidR="00B71E01" w:rsidRDefault="00B71E01">
      <w:pPr>
        <w:rPr>
          <w:b/>
          <w:bCs/>
          <w:color w:val="4472C4" w:themeColor="accent1"/>
          <w:u w:val="single"/>
        </w:rPr>
      </w:pPr>
      <w:r>
        <w:rPr>
          <w:b/>
          <w:bCs/>
          <w:color w:val="4472C4" w:themeColor="accent1"/>
          <w:u w:val="single"/>
        </w:rPr>
        <w:br w:type="page"/>
      </w:r>
    </w:p>
    <w:p w14:paraId="7F0E9586" w14:textId="2D82C6DD" w:rsidR="000027D2" w:rsidRPr="00B71E01" w:rsidRDefault="009F2774" w:rsidP="007870C4">
      <w:pPr>
        <w:jc w:val="both"/>
        <w:rPr>
          <w:b/>
          <w:bCs/>
          <w:color w:val="4472C4" w:themeColor="accent1"/>
          <w:sz w:val="24"/>
          <w:szCs w:val="24"/>
          <w:u w:val="single"/>
        </w:rPr>
      </w:pPr>
      <w:r w:rsidRPr="00B71E01">
        <w:rPr>
          <w:b/>
          <w:bCs/>
          <w:color w:val="4472C4" w:themeColor="accent1"/>
          <w:sz w:val="24"/>
          <w:szCs w:val="24"/>
          <w:u w:val="single"/>
        </w:rPr>
        <w:lastRenderedPageBreak/>
        <w:t>AVTORSTVO</w:t>
      </w:r>
    </w:p>
    <w:p w14:paraId="7076FDA3" w14:textId="07C6196F" w:rsidR="008A4B69" w:rsidRPr="008A4B69" w:rsidRDefault="00926006" w:rsidP="007870C4">
      <w:pPr>
        <w:jc w:val="both"/>
        <w:rPr>
          <w:rFonts w:cstheme="minorHAnsi"/>
          <w:color w:val="000000" w:themeColor="text1"/>
          <w:shd w:val="clear" w:color="auto" w:fill="FFFFFF"/>
        </w:rPr>
      </w:pPr>
      <w:r w:rsidRPr="008A4B69">
        <w:rPr>
          <w:rFonts w:cstheme="minorHAnsi"/>
          <w:color w:val="000000" w:themeColor="text1"/>
        </w:rPr>
        <w:t>Udeleženec</w:t>
      </w:r>
      <w:r w:rsidR="008A4B69" w:rsidRPr="008A4B69">
        <w:rPr>
          <w:rFonts w:cstheme="minorHAnsi"/>
          <w:color w:val="000000" w:themeColor="text1"/>
        </w:rPr>
        <w:t xml:space="preserve"> zagotavlja</w:t>
      </w:r>
      <w:r w:rsidRPr="008A4B69">
        <w:rPr>
          <w:rFonts w:cstheme="minorHAnsi"/>
          <w:color w:val="000000" w:themeColor="text1"/>
        </w:rPr>
        <w:t xml:space="preserve"> organizatorju, da </w:t>
      </w:r>
      <w:r w:rsidR="008A4B69" w:rsidRPr="008A4B69">
        <w:rPr>
          <w:rFonts w:cstheme="minorHAnsi"/>
          <w:color w:val="000000" w:themeColor="text1"/>
          <w:shd w:val="clear" w:color="auto" w:fill="FFFFFF"/>
        </w:rPr>
        <w:t>je sam lastnik in avtor fotografij oziroma, da je izključni imetnik avtorskih pravic in da na teh fotografijah ne obstajajo kakršnekoli pravice tretjih oseb.</w:t>
      </w:r>
    </w:p>
    <w:p w14:paraId="1512BE8C" w14:textId="4D2FB430" w:rsidR="000027D2" w:rsidRPr="008A4B69" w:rsidRDefault="00926006" w:rsidP="007870C4">
      <w:pPr>
        <w:jc w:val="both"/>
        <w:rPr>
          <w:rFonts w:cstheme="minorHAnsi"/>
          <w:color w:val="000000" w:themeColor="text1"/>
        </w:rPr>
      </w:pPr>
      <w:r w:rsidRPr="008A4B69">
        <w:rPr>
          <w:rFonts w:cstheme="minorHAnsi"/>
          <w:color w:val="000000" w:themeColor="text1"/>
        </w:rPr>
        <w:t>Avtorji za predložena dela zadržijo avtorske pravice, organizator pa ima pravico do objav v promocijske namene natečaja</w:t>
      </w:r>
      <w:r w:rsidR="002B7CD3" w:rsidRPr="008A4B69">
        <w:rPr>
          <w:rFonts w:cstheme="minorHAnsi"/>
          <w:color w:val="000000" w:themeColor="text1"/>
        </w:rPr>
        <w:t xml:space="preserve"> in druge namene promocije občine </w:t>
      </w:r>
      <w:r w:rsidR="002B7CD3" w:rsidRPr="00650DA4">
        <w:rPr>
          <w:rFonts w:cstheme="minorHAnsi"/>
          <w:color w:val="000000" w:themeColor="text1"/>
        </w:rPr>
        <w:t>Horjul</w:t>
      </w:r>
      <w:r w:rsidR="00650DA4" w:rsidRPr="00650DA4">
        <w:rPr>
          <w:rFonts w:cstheme="minorHAnsi"/>
          <w:color w:val="000000" w:themeColor="text1"/>
        </w:rPr>
        <w:t xml:space="preserve"> </w:t>
      </w:r>
      <w:r w:rsidR="00650DA4" w:rsidRPr="00650DA4">
        <w:rPr>
          <w:rFonts w:cstheme="minorHAnsi"/>
          <w:color w:val="000000" w:themeColor="text1"/>
          <w:shd w:val="clear" w:color="auto" w:fill="FFFFFF"/>
        </w:rPr>
        <w:t>(z navedbo avtorja fotografije ob objavi).</w:t>
      </w:r>
    </w:p>
    <w:p w14:paraId="1B57CB35" w14:textId="47CA2DD8" w:rsidR="000027D2" w:rsidRPr="00B71E01" w:rsidRDefault="009F2774" w:rsidP="007870C4">
      <w:pPr>
        <w:jc w:val="both"/>
        <w:rPr>
          <w:b/>
          <w:bCs/>
          <w:color w:val="4472C4" w:themeColor="accent1"/>
          <w:sz w:val="24"/>
          <w:szCs w:val="24"/>
          <w:u w:val="single"/>
        </w:rPr>
      </w:pPr>
      <w:r w:rsidRPr="00B71E01">
        <w:rPr>
          <w:b/>
          <w:bCs/>
          <w:color w:val="4472C4" w:themeColor="accent1"/>
          <w:sz w:val="24"/>
          <w:szCs w:val="24"/>
          <w:u w:val="single"/>
        </w:rPr>
        <w:t>KONČNE DOLOČBE</w:t>
      </w:r>
    </w:p>
    <w:p w14:paraId="4CF534D0" w14:textId="69795C21" w:rsidR="000027D2" w:rsidRDefault="00926006" w:rsidP="007870C4">
      <w:pPr>
        <w:jc w:val="both"/>
      </w:pPr>
      <w:r>
        <w:t xml:space="preserve">Udeležencem nagradnega natečaja sta zagotovljeni podpora in pomoč na elektronskem naslovu </w:t>
      </w:r>
      <w:hyperlink r:id="rId9" w:history="1">
        <w:r w:rsidR="002B7CD3" w:rsidRPr="002C514B">
          <w:rPr>
            <w:rStyle w:val="Hiperpovezava"/>
          </w:rPr>
          <w:t>obcina@horjul.si</w:t>
        </w:r>
      </w:hyperlink>
      <w:r w:rsidR="002B7CD3">
        <w:t xml:space="preserve"> ali na tel. št. 040 350 273 (Urša Nagode).</w:t>
      </w:r>
    </w:p>
    <w:p w14:paraId="77009ED7" w14:textId="77777777" w:rsidR="0050583E" w:rsidRDefault="00926006" w:rsidP="007870C4">
      <w:pPr>
        <w:jc w:val="both"/>
      </w:pPr>
      <w:r>
        <w:t xml:space="preserve">Za vsa vprašanja, ki se lahko pojavijo v zvezi z nagradnim natečajem in niso urejena s temi pravili, daje ustrezna tolmačenja komisija organizatorja. </w:t>
      </w:r>
    </w:p>
    <w:p w14:paraId="769372E5" w14:textId="77777777" w:rsidR="0050583E" w:rsidRDefault="00926006" w:rsidP="007870C4">
      <w:pPr>
        <w:jc w:val="both"/>
      </w:pPr>
      <w:r>
        <w:t xml:space="preserve">Odločitev komisije o vseh vprašanjih v zvezi s tem nagradnim natečajem ter s povezanimi pravili je dokončna, velja za vse udeležence in nanjo ni mogoča pritožba. </w:t>
      </w:r>
    </w:p>
    <w:p w14:paraId="02D0F3FF" w14:textId="418BEBB9" w:rsidR="0050583E" w:rsidRDefault="00926006" w:rsidP="007870C4">
      <w:pPr>
        <w:jc w:val="both"/>
      </w:pPr>
      <w:r>
        <w:t>Pravila nagradnega</w:t>
      </w:r>
      <w:r w:rsidR="005F0C60">
        <w:t xml:space="preserve"> foto</w:t>
      </w:r>
      <w:r>
        <w:t xml:space="preserve"> natečaja so dostopna na spletni str</w:t>
      </w:r>
      <w:r w:rsidR="0050583E">
        <w:t xml:space="preserve">ani </w:t>
      </w:r>
      <w:hyperlink r:id="rId10" w:history="1">
        <w:r w:rsidR="0050583E" w:rsidRPr="002C514B">
          <w:rPr>
            <w:rStyle w:val="Hiperpovezava"/>
          </w:rPr>
          <w:t>www.horjul.si</w:t>
        </w:r>
      </w:hyperlink>
      <w:r w:rsidR="0050583E">
        <w:t>.</w:t>
      </w:r>
    </w:p>
    <w:p w14:paraId="5CABFC6C" w14:textId="77777777" w:rsidR="0050583E" w:rsidRDefault="0050583E" w:rsidP="007870C4">
      <w:pPr>
        <w:jc w:val="both"/>
      </w:pPr>
    </w:p>
    <w:p w14:paraId="076524C8" w14:textId="77777777" w:rsidR="0050583E" w:rsidRDefault="0050583E" w:rsidP="007870C4">
      <w:pPr>
        <w:jc w:val="both"/>
      </w:pPr>
    </w:p>
    <w:p w14:paraId="07EFC147" w14:textId="4E2BEF37" w:rsidR="00AB591F" w:rsidRDefault="0050583E" w:rsidP="007870C4">
      <w:pPr>
        <w:jc w:val="both"/>
      </w:pPr>
      <w:r>
        <w:t>Horjul</w:t>
      </w:r>
      <w:r w:rsidR="00926006">
        <w:t xml:space="preserve">, </w:t>
      </w:r>
      <w:r w:rsidR="004B1038">
        <w:t>0</w:t>
      </w:r>
      <w:r w:rsidR="008D53BB">
        <w:t>3</w:t>
      </w:r>
      <w:r w:rsidR="004B1038">
        <w:t>.02.2023</w:t>
      </w:r>
    </w:p>
    <w:p w14:paraId="0FACFF1E" w14:textId="0F874CA5" w:rsidR="00EE2C1C" w:rsidRDefault="00EE2C1C" w:rsidP="007870C4">
      <w:pPr>
        <w:jc w:val="both"/>
      </w:pPr>
      <w:r>
        <w:t>Številka: 039-0002/2023-1</w:t>
      </w:r>
    </w:p>
    <w:sectPr w:rsidR="00EE2C1C" w:rsidSect="00050F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6849"/>
    <w:multiLevelType w:val="hybridMultilevel"/>
    <w:tmpl w:val="B98CCE8E"/>
    <w:lvl w:ilvl="0" w:tplc="87D8FD4A">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EA12A5"/>
    <w:multiLevelType w:val="multilevel"/>
    <w:tmpl w:val="E97E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721762">
    <w:abstractNumId w:val="1"/>
  </w:num>
  <w:num w:numId="2" w16cid:durableId="145328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06"/>
    <w:rsid w:val="000027D2"/>
    <w:rsid w:val="00050FA7"/>
    <w:rsid w:val="00102DEA"/>
    <w:rsid w:val="0010504C"/>
    <w:rsid w:val="00126685"/>
    <w:rsid w:val="001414FE"/>
    <w:rsid w:val="001B494E"/>
    <w:rsid w:val="00203F40"/>
    <w:rsid w:val="002435AB"/>
    <w:rsid w:val="00285162"/>
    <w:rsid w:val="002B7CD3"/>
    <w:rsid w:val="00303EC8"/>
    <w:rsid w:val="003F20C9"/>
    <w:rsid w:val="004008AA"/>
    <w:rsid w:val="004327A1"/>
    <w:rsid w:val="00461F05"/>
    <w:rsid w:val="004A3CB4"/>
    <w:rsid w:val="004B1038"/>
    <w:rsid w:val="004B7886"/>
    <w:rsid w:val="0050583E"/>
    <w:rsid w:val="0057047A"/>
    <w:rsid w:val="005F0C60"/>
    <w:rsid w:val="00650DA4"/>
    <w:rsid w:val="00786C68"/>
    <w:rsid w:val="007870C4"/>
    <w:rsid w:val="008267D2"/>
    <w:rsid w:val="0083786B"/>
    <w:rsid w:val="008A4B69"/>
    <w:rsid w:val="008D53BB"/>
    <w:rsid w:val="008D6407"/>
    <w:rsid w:val="00926006"/>
    <w:rsid w:val="00947C79"/>
    <w:rsid w:val="009F2774"/>
    <w:rsid w:val="00A528E5"/>
    <w:rsid w:val="00A56432"/>
    <w:rsid w:val="00AB591F"/>
    <w:rsid w:val="00B446E6"/>
    <w:rsid w:val="00B71E01"/>
    <w:rsid w:val="00DE15DB"/>
    <w:rsid w:val="00DE29FC"/>
    <w:rsid w:val="00ED6E15"/>
    <w:rsid w:val="00EE2C1C"/>
    <w:rsid w:val="00EF0393"/>
    <w:rsid w:val="00EF26DC"/>
    <w:rsid w:val="00F758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AE38"/>
  <w15:chartTrackingRefBased/>
  <w15:docId w15:val="{76ED9CF1-73D7-4539-8745-6912D9D6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26006"/>
    <w:rPr>
      <w:sz w:val="16"/>
      <w:szCs w:val="16"/>
    </w:rPr>
  </w:style>
  <w:style w:type="paragraph" w:styleId="Pripombabesedilo">
    <w:name w:val="annotation text"/>
    <w:basedOn w:val="Navaden"/>
    <w:link w:val="PripombabesediloZnak"/>
    <w:uiPriority w:val="99"/>
    <w:semiHidden/>
    <w:unhideWhenUsed/>
    <w:rsid w:val="0092600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26006"/>
    <w:rPr>
      <w:sz w:val="20"/>
      <w:szCs w:val="20"/>
    </w:rPr>
  </w:style>
  <w:style w:type="paragraph" w:styleId="Zadevapripombe">
    <w:name w:val="annotation subject"/>
    <w:basedOn w:val="Pripombabesedilo"/>
    <w:next w:val="Pripombabesedilo"/>
    <w:link w:val="ZadevapripombeZnak"/>
    <w:uiPriority w:val="99"/>
    <w:semiHidden/>
    <w:unhideWhenUsed/>
    <w:rsid w:val="00926006"/>
    <w:rPr>
      <w:b/>
      <w:bCs/>
    </w:rPr>
  </w:style>
  <w:style w:type="character" w:customStyle="1" w:styleId="ZadevapripombeZnak">
    <w:name w:val="Zadeva pripombe Znak"/>
    <w:basedOn w:val="PripombabesediloZnak"/>
    <w:link w:val="Zadevapripombe"/>
    <w:uiPriority w:val="99"/>
    <w:semiHidden/>
    <w:rsid w:val="00926006"/>
    <w:rPr>
      <w:b/>
      <w:bCs/>
      <w:sz w:val="20"/>
      <w:szCs w:val="20"/>
    </w:rPr>
  </w:style>
  <w:style w:type="character" w:styleId="Hiperpovezava">
    <w:name w:val="Hyperlink"/>
    <w:basedOn w:val="Privzetapisavaodstavka"/>
    <w:uiPriority w:val="99"/>
    <w:unhideWhenUsed/>
    <w:rsid w:val="0050583E"/>
    <w:rPr>
      <w:color w:val="0563C1" w:themeColor="hyperlink"/>
      <w:u w:val="single"/>
    </w:rPr>
  </w:style>
  <w:style w:type="character" w:styleId="Nerazreenaomemba">
    <w:name w:val="Unresolved Mention"/>
    <w:basedOn w:val="Privzetapisavaodstavka"/>
    <w:uiPriority w:val="99"/>
    <w:semiHidden/>
    <w:unhideWhenUsed/>
    <w:rsid w:val="0050583E"/>
    <w:rPr>
      <w:color w:val="605E5C"/>
      <w:shd w:val="clear" w:color="auto" w:fill="E1DFDD"/>
    </w:rPr>
  </w:style>
  <w:style w:type="paragraph" w:styleId="Navadensplet">
    <w:name w:val="Normal (Web)"/>
    <w:basedOn w:val="Navaden"/>
    <w:uiPriority w:val="99"/>
    <w:semiHidden/>
    <w:unhideWhenUsed/>
    <w:rsid w:val="00F7588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75889"/>
    <w:rPr>
      <w:b/>
      <w:bCs/>
    </w:rPr>
  </w:style>
  <w:style w:type="character" w:styleId="Poudarek">
    <w:name w:val="Emphasis"/>
    <w:basedOn w:val="Privzetapisavaodstavka"/>
    <w:uiPriority w:val="20"/>
    <w:qFormat/>
    <w:rsid w:val="00F75889"/>
    <w:rPr>
      <w:i/>
      <w:iCs/>
    </w:rPr>
  </w:style>
  <w:style w:type="paragraph" w:styleId="Odstavekseznama">
    <w:name w:val="List Paragraph"/>
    <w:basedOn w:val="Navaden"/>
    <w:uiPriority w:val="34"/>
    <w:qFormat/>
    <w:rsid w:val="00F7588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7670">
      <w:bodyDiv w:val="1"/>
      <w:marLeft w:val="0"/>
      <w:marRight w:val="0"/>
      <w:marTop w:val="0"/>
      <w:marBottom w:val="0"/>
      <w:divBdr>
        <w:top w:val="none" w:sz="0" w:space="0" w:color="auto"/>
        <w:left w:val="none" w:sz="0" w:space="0" w:color="auto"/>
        <w:bottom w:val="none" w:sz="0" w:space="0" w:color="auto"/>
        <w:right w:val="none" w:sz="0" w:space="0" w:color="auto"/>
      </w:divBdr>
    </w:div>
    <w:div w:id="1755317981">
      <w:bodyDiv w:val="1"/>
      <w:marLeft w:val="0"/>
      <w:marRight w:val="0"/>
      <w:marTop w:val="0"/>
      <w:marBottom w:val="0"/>
      <w:divBdr>
        <w:top w:val="none" w:sz="0" w:space="0" w:color="auto"/>
        <w:left w:val="none" w:sz="0" w:space="0" w:color="auto"/>
        <w:bottom w:val="none" w:sz="0" w:space="0" w:color="auto"/>
        <w:right w:val="none" w:sz="0" w:space="0" w:color="auto"/>
      </w:divBdr>
    </w:div>
    <w:div w:id="191431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ettings" Target="settings.xml"/><Relationship Id="rId7" Type="http://schemas.openxmlformats.org/officeDocument/2006/relationships/hyperlink" Target="http://www.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ip@ip-rs.si" TargetMode="External"/><Relationship Id="rId11" Type="http://schemas.openxmlformats.org/officeDocument/2006/relationships/fontTable" Target="fontTable.xml"/><Relationship Id="rId5" Type="http://schemas.openxmlformats.org/officeDocument/2006/relationships/hyperlink" Target="https://wetransfer.com/" TargetMode="External"/><Relationship Id="rId10" Type="http://schemas.openxmlformats.org/officeDocument/2006/relationships/hyperlink" Target="http://www.horjul.si" TargetMode="External"/><Relationship Id="rId4" Type="http://schemas.openxmlformats.org/officeDocument/2006/relationships/webSettings" Target="webSettings.xml"/><Relationship Id="rId9" Type="http://schemas.openxmlformats.org/officeDocument/2006/relationships/hyperlink" Target="mailto:obcina@horju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1071</Words>
  <Characters>6105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Ursa Nagode</cp:lastModifiedBy>
  <cp:revision>7</cp:revision>
  <cp:lastPrinted>2022-01-24T11:07:00Z</cp:lastPrinted>
  <dcterms:created xsi:type="dcterms:W3CDTF">2023-02-01T16:17:00Z</dcterms:created>
  <dcterms:modified xsi:type="dcterms:W3CDTF">2023-09-14T12:21:00Z</dcterms:modified>
</cp:coreProperties>
</file>