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DF" w:rsidRPr="00C3195A" w:rsidRDefault="00EB3C76" w:rsidP="008B0CDF">
      <w:pPr>
        <w:pStyle w:val="Brezrazmikov"/>
        <w:spacing w:line="276" w:lineRule="auto"/>
        <w:jc w:val="center"/>
        <w:rPr>
          <w:b/>
          <w:sz w:val="28"/>
        </w:rPr>
      </w:pPr>
      <w:r w:rsidRPr="00C3195A">
        <w:rPr>
          <w:b/>
          <w:sz w:val="28"/>
        </w:rPr>
        <w:t xml:space="preserve">OBVESTILO O ODPRTJU </w:t>
      </w:r>
      <w:r w:rsidR="008B0CDF" w:rsidRPr="00C3195A">
        <w:rPr>
          <w:b/>
          <w:sz w:val="28"/>
        </w:rPr>
        <w:t xml:space="preserve">DONATORSKEGA SKLADA ZA ODPRAVO POSLEDIC ŠKODE </w:t>
      </w:r>
    </w:p>
    <w:p w:rsidR="005B57E3" w:rsidRPr="00C3195A" w:rsidRDefault="008B0CDF" w:rsidP="008B0CDF">
      <w:pPr>
        <w:pStyle w:val="Brezrazmikov"/>
        <w:spacing w:line="276" w:lineRule="auto"/>
        <w:jc w:val="center"/>
        <w:rPr>
          <w:b/>
          <w:sz w:val="28"/>
        </w:rPr>
      </w:pPr>
      <w:r w:rsidRPr="00C3195A">
        <w:rPr>
          <w:b/>
          <w:sz w:val="28"/>
        </w:rPr>
        <w:t>OD NARAVNE NESREČE</w:t>
      </w:r>
      <w:r w:rsidR="007774E2" w:rsidRPr="00C3195A">
        <w:rPr>
          <w:b/>
          <w:sz w:val="28"/>
        </w:rPr>
        <w:t xml:space="preserve"> </w:t>
      </w:r>
      <w:r w:rsidRPr="00C3195A">
        <w:rPr>
          <w:b/>
          <w:sz w:val="28"/>
        </w:rPr>
        <w:t>V OBČINI GORNJI PETROVCI</w:t>
      </w:r>
    </w:p>
    <w:p w:rsidR="00EB3C76" w:rsidRPr="00402B16" w:rsidRDefault="00EB3C76" w:rsidP="00402B16">
      <w:pPr>
        <w:pStyle w:val="Brezrazmikov"/>
        <w:spacing w:line="276" w:lineRule="auto"/>
        <w:jc w:val="both"/>
        <w:rPr>
          <w:sz w:val="24"/>
        </w:rPr>
      </w:pPr>
    </w:p>
    <w:p w:rsidR="007774E2" w:rsidRPr="00402B16" w:rsidRDefault="00B02119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 xml:space="preserve">Spoštovane Pomurke in </w:t>
      </w:r>
      <w:proofErr w:type="spellStart"/>
      <w:r>
        <w:rPr>
          <w:sz w:val="24"/>
        </w:rPr>
        <w:t>Pomurci</w:t>
      </w:r>
      <w:proofErr w:type="spellEnd"/>
      <w:r>
        <w:rPr>
          <w:sz w:val="24"/>
        </w:rPr>
        <w:t>.</w:t>
      </w:r>
    </w:p>
    <w:p w:rsidR="007774E2" w:rsidRDefault="007774E2" w:rsidP="00402B16">
      <w:pPr>
        <w:pStyle w:val="Brezrazmikov"/>
        <w:spacing w:line="276" w:lineRule="auto"/>
        <w:jc w:val="both"/>
        <w:rPr>
          <w:sz w:val="24"/>
        </w:rPr>
      </w:pPr>
    </w:p>
    <w:p w:rsidR="000062DE" w:rsidRDefault="000062DE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 xml:space="preserve">V torek, 3. junija 2025 je neurje s točo </w:t>
      </w:r>
      <w:r w:rsidR="00330E73">
        <w:rPr>
          <w:sz w:val="24"/>
        </w:rPr>
        <w:t xml:space="preserve">zajelo velik del </w:t>
      </w:r>
      <w:r>
        <w:rPr>
          <w:sz w:val="24"/>
        </w:rPr>
        <w:t>o</w:t>
      </w:r>
      <w:r w:rsidR="00330E73">
        <w:rPr>
          <w:sz w:val="24"/>
        </w:rPr>
        <w:t>bmočja</w:t>
      </w:r>
      <w:r>
        <w:rPr>
          <w:sz w:val="24"/>
        </w:rPr>
        <w:t xml:space="preserve"> Občine Gornji Petrovci, </w:t>
      </w:r>
      <w:r w:rsidR="00DE33E2">
        <w:rPr>
          <w:sz w:val="24"/>
        </w:rPr>
        <w:t>najhujše posledice so utrpeli prebivalci vasi</w:t>
      </w:r>
      <w:r>
        <w:rPr>
          <w:sz w:val="24"/>
        </w:rPr>
        <w:t xml:space="preserve"> </w:t>
      </w:r>
      <w:r w:rsidRPr="009A01A1">
        <w:rPr>
          <w:sz w:val="24"/>
        </w:rPr>
        <w:t xml:space="preserve">Adrijanci, Gornji </w:t>
      </w:r>
      <w:r w:rsidRPr="00155057">
        <w:rPr>
          <w:sz w:val="24"/>
        </w:rPr>
        <w:t xml:space="preserve">Petrovci, Lucova, Peskovci, Šulinci in Ženavlje. Neurje </w:t>
      </w:r>
      <w:r>
        <w:rPr>
          <w:sz w:val="24"/>
        </w:rPr>
        <w:t xml:space="preserve">je za seboj pustilo pravo razdejanje, poškodovanih je </w:t>
      </w:r>
      <w:r w:rsidR="00155057">
        <w:rPr>
          <w:sz w:val="24"/>
        </w:rPr>
        <w:t>o</w:t>
      </w:r>
      <w:bookmarkStart w:id="0" w:name="_GoBack"/>
      <w:bookmarkEnd w:id="0"/>
      <w:r w:rsidR="00155057">
        <w:rPr>
          <w:sz w:val="24"/>
        </w:rPr>
        <w:t>gromno</w:t>
      </w:r>
      <w:r w:rsidR="00330E73">
        <w:rPr>
          <w:sz w:val="24"/>
        </w:rPr>
        <w:t xml:space="preserve"> stanovanjskih in gospodarskih objektov, avtomobilov,</w:t>
      </w:r>
      <w:r w:rsidRPr="007338FE">
        <w:rPr>
          <w:color w:val="FF0000"/>
          <w:sz w:val="24"/>
        </w:rPr>
        <w:t xml:space="preserve"> </w:t>
      </w:r>
      <w:r>
        <w:rPr>
          <w:sz w:val="24"/>
        </w:rPr>
        <w:t xml:space="preserve">kmetijskih površin, vrtov in sadovnjakov. </w:t>
      </w:r>
      <w:r w:rsidR="007338FE">
        <w:rPr>
          <w:sz w:val="24"/>
        </w:rPr>
        <w:t>Po besedah domačinov</w:t>
      </w:r>
      <w:r>
        <w:rPr>
          <w:sz w:val="24"/>
        </w:rPr>
        <w:t>, ki so nemočni zrli v nebo in opazovali</w:t>
      </w:r>
      <w:r w:rsidR="00346789">
        <w:rPr>
          <w:sz w:val="24"/>
        </w:rPr>
        <w:t>,</w:t>
      </w:r>
      <w:r>
        <w:rPr>
          <w:sz w:val="24"/>
        </w:rPr>
        <w:t xml:space="preserve"> kako jim </w:t>
      </w:r>
      <w:r w:rsidR="00155057">
        <w:rPr>
          <w:sz w:val="24"/>
        </w:rPr>
        <w:t>je toča dobesedno uničevala</w:t>
      </w:r>
      <w:r w:rsidR="00330E73">
        <w:rPr>
          <w:sz w:val="24"/>
        </w:rPr>
        <w:t xml:space="preserve"> domove ter</w:t>
      </w:r>
      <w:r>
        <w:rPr>
          <w:sz w:val="24"/>
        </w:rPr>
        <w:t xml:space="preserve"> vse</w:t>
      </w:r>
      <w:r w:rsidR="005A7765">
        <w:rPr>
          <w:sz w:val="24"/>
        </w:rPr>
        <w:t>,</w:t>
      </w:r>
      <w:r>
        <w:rPr>
          <w:sz w:val="24"/>
        </w:rPr>
        <w:t xml:space="preserve"> kar je </w:t>
      </w:r>
      <w:r w:rsidR="00155057">
        <w:rPr>
          <w:sz w:val="24"/>
        </w:rPr>
        <w:t xml:space="preserve">bilo </w:t>
      </w:r>
      <w:r>
        <w:rPr>
          <w:sz w:val="24"/>
        </w:rPr>
        <w:t xml:space="preserve">v njihovi bližini, </w:t>
      </w:r>
      <w:r w:rsidR="00BE4BCF">
        <w:rPr>
          <w:sz w:val="24"/>
        </w:rPr>
        <w:t>naravnih</w:t>
      </w:r>
      <w:r w:rsidR="000C2198">
        <w:rPr>
          <w:sz w:val="24"/>
        </w:rPr>
        <w:t xml:space="preserve"> katastrof</w:t>
      </w:r>
      <w:r>
        <w:rPr>
          <w:sz w:val="24"/>
        </w:rPr>
        <w:t xml:space="preserve"> v</w:t>
      </w:r>
      <w:r w:rsidR="00260E4B">
        <w:rPr>
          <w:sz w:val="24"/>
        </w:rPr>
        <w:t xml:space="preserve"> takšni razsežnosti v</w:t>
      </w:r>
      <w:r>
        <w:rPr>
          <w:sz w:val="24"/>
        </w:rPr>
        <w:t xml:space="preserve"> svojem življenju</w:t>
      </w:r>
      <w:r w:rsidR="005A7765">
        <w:rPr>
          <w:sz w:val="24"/>
        </w:rPr>
        <w:t>,</w:t>
      </w:r>
      <w:r>
        <w:rPr>
          <w:sz w:val="24"/>
        </w:rPr>
        <w:t xml:space="preserve"> še niso doživeli. </w:t>
      </w:r>
    </w:p>
    <w:p w:rsidR="005E6B45" w:rsidRDefault="005E6B45" w:rsidP="00402B16">
      <w:pPr>
        <w:pStyle w:val="Brezrazmikov"/>
        <w:spacing w:line="276" w:lineRule="auto"/>
        <w:jc w:val="both"/>
        <w:rPr>
          <w:sz w:val="24"/>
        </w:rPr>
      </w:pPr>
    </w:p>
    <w:p w:rsidR="007774E2" w:rsidRDefault="005E6B45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Neurje je škodo povzročilo številnim občankam in občanom, ki zaradi nizkih prihodkov, bolezni in nezav</w:t>
      </w:r>
      <w:r w:rsidR="007338FE">
        <w:rPr>
          <w:sz w:val="24"/>
        </w:rPr>
        <w:t>arovanih objektov</w:t>
      </w:r>
      <w:r>
        <w:rPr>
          <w:sz w:val="24"/>
        </w:rPr>
        <w:t xml:space="preserve"> sami niso zmožni poplačati vseh stroškov sanacije. </w:t>
      </w:r>
      <w:r w:rsidR="007338FE">
        <w:rPr>
          <w:sz w:val="24"/>
        </w:rPr>
        <w:t>Na podlagi</w:t>
      </w:r>
      <w:r w:rsidR="009A01A1">
        <w:rPr>
          <w:sz w:val="24"/>
        </w:rPr>
        <w:t xml:space="preserve"> tega</w:t>
      </w:r>
      <w:r w:rsidR="007338FE">
        <w:rPr>
          <w:sz w:val="24"/>
        </w:rPr>
        <w:t xml:space="preserve"> je Občina Gornji Petrovci </w:t>
      </w:r>
      <w:r w:rsidR="009A01A1">
        <w:rPr>
          <w:sz w:val="24"/>
        </w:rPr>
        <w:t xml:space="preserve">odprla </w:t>
      </w:r>
      <w:r w:rsidR="007338FE" w:rsidRPr="00402B16">
        <w:rPr>
          <w:sz w:val="24"/>
        </w:rPr>
        <w:t xml:space="preserve">poseben </w:t>
      </w:r>
      <w:r w:rsidR="007338FE">
        <w:rPr>
          <w:sz w:val="24"/>
        </w:rPr>
        <w:t>pod</w:t>
      </w:r>
      <w:r w:rsidR="007338FE" w:rsidRPr="00402B16">
        <w:rPr>
          <w:sz w:val="24"/>
        </w:rPr>
        <w:t xml:space="preserve">račun </w:t>
      </w:r>
      <w:r w:rsidR="004C7D67">
        <w:rPr>
          <w:sz w:val="24"/>
        </w:rPr>
        <w:t xml:space="preserve">– </w:t>
      </w:r>
      <w:r w:rsidR="00155057">
        <w:rPr>
          <w:sz w:val="24"/>
        </w:rPr>
        <w:t>Donatorski sklad za odpravo posledic škode od naravne nesreče</w:t>
      </w:r>
      <w:r w:rsidR="009A01A1">
        <w:rPr>
          <w:sz w:val="24"/>
        </w:rPr>
        <w:t xml:space="preserve">. </w:t>
      </w:r>
      <w:r w:rsidR="0045494F" w:rsidRPr="00402B16">
        <w:rPr>
          <w:sz w:val="24"/>
        </w:rPr>
        <w:t>Sredstva bodo</w:t>
      </w:r>
      <w:r w:rsidR="007774E2" w:rsidRPr="00402B16">
        <w:rPr>
          <w:sz w:val="24"/>
        </w:rPr>
        <w:t xml:space="preserve"> med </w:t>
      </w:r>
      <w:r w:rsidR="009A01A1">
        <w:rPr>
          <w:sz w:val="24"/>
        </w:rPr>
        <w:t xml:space="preserve">oškodovane </w:t>
      </w:r>
      <w:r w:rsidR="007774E2" w:rsidRPr="00402B16">
        <w:rPr>
          <w:sz w:val="24"/>
        </w:rPr>
        <w:t>vlagatelje razdeljena na podlagi kriterijev javnega razpisa.</w:t>
      </w:r>
    </w:p>
    <w:p w:rsidR="00402B16" w:rsidRPr="00346789" w:rsidRDefault="00346789" w:rsidP="00346789">
      <w:pPr>
        <w:pStyle w:val="Brezrazmikov"/>
        <w:spacing w:line="276" w:lineRule="auto"/>
        <w:jc w:val="both"/>
        <w:rPr>
          <w:b/>
          <w:sz w:val="24"/>
        </w:rPr>
      </w:pPr>
      <w:r>
        <w:rPr>
          <w:sz w:val="24"/>
        </w:rPr>
        <w:br/>
      </w:r>
      <w:r w:rsidRPr="00346789">
        <w:rPr>
          <w:b/>
          <w:sz w:val="24"/>
        </w:rPr>
        <w:t xml:space="preserve">Vsi, ki želite s svojim prispevkom olajšati stisko </w:t>
      </w:r>
      <w:r>
        <w:rPr>
          <w:b/>
          <w:sz w:val="24"/>
        </w:rPr>
        <w:t>oškodovancev</w:t>
      </w:r>
      <w:r w:rsidRPr="00346789">
        <w:rPr>
          <w:b/>
          <w:sz w:val="24"/>
        </w:rPr>
        <w:t xml:space="preserve">, lahko svojo donacijo nakažete </w:t>
      </w:r>
      <w:r>
        <w:rPr>
          <w:b/>
          <w:sz w:val="24"/>
        </w:rPr>
        <w:t>na</w:t>
      </w:r>
      <w:r w:rsidRPr="00346789">
        <w:rPr>
          <w:b/>
          <w:sz w:val="24"/>
        </w:rPr>
        <w:t>:</w:t>
      </w:r>
    </w:p>
    <w:p w:rsidR="00402B16" w:rsidRPr="00402B16" w:rsidRDefault="007338FE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Donatorski sklad naravne nesreče</w:t>
      </w:r>
    </w:p>
    <w:p w:rsidR="00402B16" w:rsidRDefault="00346789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 xml:space="preserve">Gornji Petrovci 31 e, </w:t>
      </w:r>
      <w:r w:rsidR="00402B16" w:rsidRPr="00402B16">
        <w:rPr>
          <w:sz w:val="24"/>
        </w:rPr>
        <w:t>9203 Petrovci</w:t>
      </w:r>
    </w:p>
    <w:p w:rsidR="007338FE" w:rsidRDefault="007534D3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 xml:space="preserve">TRR (IBAN): </w:t>
      </w:r>
      <w:r w:rsidR="007338FE" w:rsidRPr="007534D3">
        <w:rPr>
          <w:sz w:val="24"/>
          <w:u w:val="single"/>
        </w:rPr>
        <w:t>SI56 0110 0600 8379 562</w:t>
      </w:r>
      <w:r w:rsidR="007338FE">
        <w:rPr>
          <w:sz w:val="24"/>
        </w:rPr>
        <w:t>, odprt pri Upravi RS za javna plačila</w:t>
      </w:r>
    </w:p>
    <w:p w:rsidR="007338FE" w:rsidRDefault="007338FE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Koda namena: CHAR</w:t>
      </w:r>
    </w:p>
    <w:p w:rsidR="007338FE" w:rsidRDefault="007338FE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Namen: Neurje s točo 3. 6. 2025</w:t>
      </w:r>
    </w:p>
    <w:p w:rsidR="00402B16" w:rsidRPr="00402B16" w:rsidRDefault="007338FE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Sklic: 00 03</w:t>
      </w:r>
      <w:r w:rsidR="00C60A67">
        <w:rPr>
          <w:sz w:val="24"/>
        </w:rPr>
        <w:t>0</w:t>
      </w:r>
      <w:r>
        <w:rPr>
          <w:sz w:val="24"/>
        </w:rPr>
        <w:t>62025</w:t>
      </w:r>
    </w:p>
    <w:p w:rsidR="007338FE" w:rsidRDefault="00EB3C76" w:rsidP="00402B16">
      <w:pPr>
        <w:pStyle w:val="Brezrazmikov"/>
        <w:spacing w:line="276" w:lineRule="auto"/>
        <w:jc w:val="both"/>
        <w:rPr>
          <w:b/>
          <w:sz w:val="24"/>
        </w:rPr>
      </w:pPr>
      <w:r w:rsidRPr="00402B16">
        <w:rPr>
          <w:sz w:val="24"/>
        </w:rPr>
        <w:br/>
      </w:r>
      <w:r w:rsidR="007774E2" w:rsidRPr="007338FE">
        <w:rPr>
          <w:b/>
          <w:sz w:val="24"/>
        </w:rPr>
        <w:t>Vsem darovalcem se z</w:t>
      </w:r>
      <w:r w:rsidRPr="007338FE">
        <w:rPr>
          <w:b/>
          <w:sz w:val="24"/>
        </w:rPr>
        <w:t>ahvaljujemo za izkaz</w:t>
      </w:r>
      <w:r w:rsidR="0045494F" w:rsidRPr="007338FE">
        <w:rPr>
          <w:b/>
          <w:sz w:val="24"/>
        </w:rPr>
        <w:t>ano sočutje in dobrosrčno pomoč.</w:t>
      </w:r>
    </w:p>
    <w:p w:rsidR="00F92D87" w:rsidRPr="00F92D87" w:rsidRDefault="00F92D87" w:rsidP="00402B16">
      <w:pPr>
        <w:pStyle w:val="Brezrazmikov"/>
        <w:spacing w:line="276" w:lineRule="auto"/>
        <w:jc w:val="both"/>
        <w:rPr>
          <w:sz w:val="24"/>
        </w:rPr>
      </w:pPr>
      <w:r>
        <w:rPr>
          <w:sz w:val="24"/>
        </w:rPr>
        <w:t>Dodatne informacije dobite na sedežu Občine Gornji Petrovci, tel. št.</w:t>
      </w:r>
      <w:r w:rsidR="00525191">
        <w:rPr>
          <w:sz w:val="24"/>
        </w:rPr>
        <w:t xml:space="preserve"> </w:t>
      </w:r>
      <w:r>
        <w:rPr>
          <w:sz w:val="24"/>
        </w:rPr>
        <w:t xml:space="preserve">02 556 90 00 in e-naslovu: </w:t>
      </w:r>
      <w:proofErr w:type="spellStart"/>
      <w:r>
        <w:rPr>
          <w:sz w:val="24"/>
        </w:rPr>
        <w:t>obcinagp@gornji-petrovci</w:t>
      </w:r>
      <w:proofErr w:type="spellEnd"/>
      <w:r>
        <w:rPr>
          <w:sz w:val="24"/>
        </w:rPr>
        <w:t xml:space="preserve">. </w:t>
      </w:r>
    </w:p>
    <w:p w:rsidR="007338FE" w:rsidRDefault="007774E2" w:rsidP="00402B16">
      <w:pPr>
        <w:pStyle w:val="Brezrazmikov"/>
        <w:spacing w:line="276" w:lineRule="auto"/>
        <w:jc w:val="both"/>
        <w:rPr>
          <w:sz w:val="24"/>
        </w:rPr>
      </w:pPr>
      <w:r w:rsidRPr="00402B16">
        <w:rPr>
          <w:sz w:val="24"/>
        </w:rPr>
        <w:br/>
        <w:t>S prijaznimi pozdrav</w:t>
      </w:r>
      <w:r w:rsidR="00C60A67">
        <w:rPr>
          <w:sz w:val="24"/>
        </w:rPr>
        <w:t>i</w:t>
      </w:r>
      <w:r w:rsidRPr="00402B16">
        <w:rPr>
          <w:sz w:val="24"/>
        </w:rPr>
        <w:t>,</w:t>
      </w:r>
    </w:p>
    <w:p w:rsidR="00EB3C76" w:rsidRPr="00402B16" w:rsidRDefault="007774E2" w:rsidP="00402B16">
      <w:pPr>
        <w:pStyle w:val="Brezrazmikov"/>
        <w:spacing w:line="276" w:lineRule="auto"/>
        <w:jc w:val="both"/>
        <w:rPr>
          <w:sz w:val="24"/>
        </w:rPr>
      </w:pPr>
      <w:r w:rsidRPr="00402B16">
        <w:rPr>
          <w:sz w:val="24"/>
        </w:rPr>
        <w:t>Franc Šlihthuber, župan Občine Gornji Petrovci</w:t>
      </w:r>
    </w:p>
    <w:sectPr w:rsidR="00EB3C76" w:rsidRPr="00402B16" w:rsidSect="000B7F24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76"/>
    <w:rsid w:val="000062DE"/>
    <w:rsid w:val="000462BD"/>
    <w:rsid w:val="000932B7"/>
    <w:rsid w:val="000A7A4B"/>
    <w:rsid w:val="000B7F24"/>
    <w:rsid w:val="000C2198"/>
    <w:rsid w:val="000C7A08"/>
    <w:rsid w:val="00155057"/>
    <w:rsid w:val="00260E4B"/>
    <w:rsid w:val="00330E73"/>
    <w:rsid w:val="00346789"/>
    <w:rsid w:val="003928CF"/>
    <w:rsid w:val="003D0B01"/>
    <w:rsid w:val="003F2B36"/>
    <w:rsid w:val="003F5562"/>
    <w:rsid w:val="00402B16"/>
    <w:rsid w:val="0045494F"/>
    <w:rsid w:val="0045694E"/>
    <w:rsid w:val="004C2DF4"/>
    <w:rsid w:val="004C7D67"/>
    <w:rsid w:val="00525191"/>
    <w:rsid w:val="005425FA"/>
    <w:rsid w:val="005A7765"/>
    <w:rsid w:val="005B57E3"/>
    <w:rsid w:val="005E6B45"/>
    <w:rsid w:val="006D0A44"/>
    <w:rsid w:val="00706734"/>
    <w:rsid w:val="007338FE"/>
    <w:rsid w:val="007534D3"/>
    <w:rsid w:val="007774E2"/>
    <w:rsid w:val="00856FD1"/>
    <w:rsid w:val="008B0CDF"/>
    <w:rsid w:val="008E7032"/>
    <w:rsid w:val="00935A0D"/>
    <w:rsid w:val="009A01A1"/>
    <w:rsid w:val="00A530C5"/>
    <w:rsid w:val="00B02119"/>
    <w:rsid w:val="00BE4BCF"/>
    <w:rsid w:val="00C3195A"/>
    <w:rsid w:val="00C60A67"/>
    <w:rsid w:val="00CC7AA1"/>
    <w:rsid w:val="00D339C4"/>
    <w:rsid w:val="00DE33E2"/>
    <w:rsid w:val="00E77ACC"/>
    <w:rsid w:val="00EB3C76"/>
    <w:rsid w:val="00F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BC38"/>
  <w15:chartTrackingRefBased/>
  <w15:docId w15:val="{3FB3B142-D417-4993-AB4E-BC19F624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02B1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cp:lastPrinted>2025-06-23T05:49:00Z</cp:lastPrinted>
  <dcterms:created xsi:type="dcterms:W3CDTF">2025-06-23T10:56:00Z</dcterms:created>
  <dcterms:modified xsi:type="dcterms:W3CDTF">2025-06-23T10:56:00Z</dcterms:modified>
</cp:coreProperties>
</file>