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08" w:rsidRPr="00C0484F" w:rsidRDefault="00270656" w:rsidP="001725F5">
      <w:pPr>
        <w:rPr>
          <w:b/>
          <w:sz w:val="44"/>
          <w:szCs w:val="44"/>
        </w:rPr>
      </w:pPr>
      <w:r>
        <w:rPr>
          <w:rFonts w:asciiTheme="minorHAnsi" w:eastAsia="Times New Roman" w:hAnsiTheme="minorHAnsi"/>
          <w:b/>
          <w:noProof/>
          <w:color w:val="4F81BD" w:themeColor="accent1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27FA1E85" wp14:editId="417190C9">
            <wp:simplePos x="0" y="0"/>
            <wp:positionH relativeFrom="column">
              <wp:posOffset>3148330</wp:posOffset>
            </wp:positionH>
            <wp:positionV relativeFrom="paragraph">
              <wp:posOffset>264795</wp:posOffset>
            </wp:positionV>
            <wp:extent cx="828675" cy="8286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-recep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D50">
        <w:rPr>
          <w:noProof/>
          <w:lang w:eastAsia="sl-SI"/>
        </w:rPr>
        <w:drawing>
          <wp:inline distT="0" distB="0" distL="0" distR="0" wp14:anchorId="573A6F10" wp14:editId="77C3A767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D50">
        <w:rPr>
          <w:b/>
        </w:rPr>
        <w:t xml:space="preserve">    </w:t>
      </w:r>
      <w:r w:rsidR="00C57D50">
        <w:rPr>
          <w:b/>
        </w:rPr>
        <w:tab/>
      </w:r>
      <w:r w:rsidR="00C57D50" w:rsidRPr="00270656">
        <w:rPr>
          <w:b/>
          <w:sz w:val="32"/>
          <w:szCs w:val="32"/>
        </w:rPr>
        <w:t>Obvešča</w:t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>
        <w:rPr>
          <w:b/>
          <w:sz w:val="44"/>
          <w:szCs w:val="44"/>
        </w:rPr>
        <w:t xml:space="preserve">         </w:t>
      </w:r>
      <w:r w:rsidR="00BA3B3A" w:rsidRPr="00270656">
        <w:rPr>
          <w:b/>
        </w:rPr>
        <w:t xml:space="preserve">SEPTEMBER </w:t>
      </w:r>
      <w:r w:rsidR="00C0484F" w:rsidRPr="00270656">
        <w:rPr>
          <w:b/>
        </w:rPr>
        <w:t xml:space="preserve"> 2017</w:t>
      </w:r>
    </w:p>
    <w:p w:rsidR="00020C34" w:rsidRDefault="00270656" w:rsidP="00020C3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787CDA" w:rsidRDefault="00787CDA" w:rsidP="00723ABB">
      <w:pPr>
        <w:jc w:val="both"/>
        <w:rPr>
          <w:b/>
          <w:color w:val="1F497D" w:themeColor="text2"/>
          <w:sz w:val="24"/>
          <w:szCs w:val="24"/>
        </w:rPr>
      </w:pPr>
    </w:p>
    <w:p w:rsidR="00BA3B3A" w:rsidRPr="00607974" w:rsidRDefault="00BA3B3A" w:rsidP="00270656">
      <w:pPr>
        <w:spacing w:line="312" w:lineRule="atLeast"/>
        <w:rPr>
          <w:rFonts w:asciiTheme="minorHAnsi" w:eastAsia="Times New Roman" w:hAnsiTheme="minorHAnsi"/>
          <w:b/>
          <w:color w:val="4F81BD" w:themeColor="accent1"/>
          <w:sz w:val="24"/>
          <w:szCs w:val="24"/>
          <w:lang w:eastAsia="sl-SI"/>
        </w:rPr>
      </w:pPr>
      <w:r w:rsidRPr="006E2D25">
        <w:rPr>
          <w:rFonts w:asciiTheme="minorHAnsi" w:eastAsia="Times New Roman" w:hAnsiTheme="minorHAnsi"/>
          <w:b/>
          <w:color w:val="4F81BD" w:themeColor="accent1"/>
          <w:sz w:val="24"/>
          <w:szCs w:val="24"/>
          <w:lang w:eastAsia="sl-SI"/>
        </w:rPr>
        <w:t>POROČANJE O GOSTIH IN PRENOČITVAH</w:t>
      </w:r>
      <w:r w:rsidR="00270656">
        <w:rPr>
          <w:rFonts w:asciiTheme="minorHAnsi" w:eastAsia="Times New Roman" w:hAnsiTheme="minorHAnsi"/>
          <w:b/>
          <w:color w:val="4F81BD" w:themeColor="accent1"/>
          <w:sz w:val="24"/>
          <w:szCs w:val="24"/>
          <w:lang w:eastAsia="sl-SI"/>
        </w:rPr>
        <w:t xml:space="preserve"> </w:t>
      </w:r>
    </w:p>
    <w:tbl>
      <w:tblPr>
        <w:tblW w:w="4596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</w:tblGrid>
      <w:tr w:rsidR="00BA3B3A" w:rsidRPr="00607974" w:rsidTr="00345B70">
        <w:trPr>
          <w:tblCellSpacing w:w="15" w:type="dxa"/>
          <w:jc w:val="center"/>
        </w:trPr>
        <w:tc>
          <w:tcPr>
            <w:tcW w:w="4935" w:type="pct"/>
            <w:vAlign w:val="bottom"/>
          </w:tcPr>
          <w:p w:rsidR="00BA3B3A" w:rsidRPr="00607974" w:rsidRDefault="00BA3B3A" w:rsidP="00345B70">
            <w:pPr>
              <w:spacing w:line="312" w:lineRule="atLeast"/>
              <w:jc w:val="both"/>
              <w:rPr>
                <w:rFonts w:asciiTheme="minorHAnsi" w:eastAsia="Times New Roman" w:hAnsiTheme="minorHAnsi" w:cs="Tahoma"/>
                <w:b/>
                <w:bCs/>
                <w:color w:val="5076B6"/>
                <w:lang w:eastAsia="sl-SI"/>
              </w:rPr>
            </w:pPr>
          </w:p>
        </w:tc>
      </w:tr>
    </w:tbl>
    <w:p w:rsidR="00BA3B3A" w:rsidRDefault="00BA3B3A" w:rsidP="00BA3B3A">
      <w:pPr>
        <w:jc w:val="both"/>
      </w:pPr>
      <w:r>
        <w:t>S 13. avgustom 2017 je stopil v veljavo nov Zakon o prijavi prebivališča in s tem prinesel novosti pri uvedbi sistema poročanja o gostih in prenočitvah. V zvezi s tem bosta s 1.12.2017 vzpostavljena register nastanitvenih obratov (RNO) in spletna aplikacija (</w:t>
      </w:r>
      <w:proofErr w:type="spellStart"/>
      <w:r>
        <w:t>eTurizem</w:t>
      </w:r>
      <w:proofErr w:type="spellEnd"/>
      <w:r>
        <w:t>) za poročanje podatkov o gostih in prenočitvah za namen vodenja evidence gostov, za namen spremljanja obračuna in plačila turistične takse ter za statistične namene.</w:t>
      </w:r>
    </w:p>
    <w:p w:rsidR="00BA3B3A" w:rsidRDefault="00BA3B3A" w:rsidP="00BA3B3A">
      <w:pPr>
        <w:jc w:val="both"/>
      </w:pPr>
    </w:p>
    <w:p w:rsidR="00BA3B3A" w:rsidRDefault="00BA3B3A" w:rsidP="00BA3B3A">
      <w:pPr>
        <w:pStyle w:val="Odstavekseznama"/>
        <w:numPr>
          <w:ilvl w:val="0"/>
          <w:numId w:val="14"/>
        </w:numPr>
        <w:spacing w:after="200" w:line="276" w:lineRule="auto"/>
        <w:jc w:val="both"/>
      </w:pPr>
      <w:r>
        <w:t>NASTANITVENI OBRATI SO:</w:t>
      </w:r>
    </w:p>
    <w:p w:rsidR="00BA3B3A" w:rsidRDefault="00BA3B3A" w:rsidP="00BA3B3A">
      <w:pPr>
        <w:pStyle w:val="Odstavekseznama"/>
        <w:numPr>
          <w:ilvl w:val="0"/>
          <w:numId w:val="17"/>
        </w:numPr>
        <w:spacing w:after="200" w:line="276" w:lineRule="auto"/>
        <w:jc w:val="both"/>
      </w:pPr>
      <w:r>
        <w:t>gostinski obrati, ki gostom nudijo nastanitev (hoteli, moteli, penzioni, prenočišča, gostišča,  hotelska in apartmajska naselja, planinski in drugi domovi ter kampi), prostori za goste pri sobodajalcih,</w:t>
      </w:r>
    </w:p>
    <w:p w:rsidR="00BA3B3A" w:rsidRDefault="00BA3B3A" w:rsidP="00BA3B3A">
      <w:pPr>
        <w:pStyle w:val="Odstavekseznama"/>
        <w:numPr>
          <w:ilvl w:val="0"/>
          <w:numId w:val="17"/>
        </w:numPr>
        <w:spacing w:after="200" w:line="276" w:lineRule="auto"/>
        <w:jc w:val="both"/>
      </w:pPr>
      <w:r>
        <w:t>kmetije (nosilci dopolnilne dejavnosti na kmetiji), ki gostom nudijo nastanitev in marine.</w:t>
      </w:r>
    </w:p>
    <w:p w:rsidR="00BA3B3A" w:rsidRDefault="00BA3B3A" w:rsidP="00BA3B3A">
      <w:pPr>
        <w:pStyle w:val="Odstavekseznama"/>
        <w:ind w:left="510"/>
        <w:jc w:val="both"/>
      </w:pPr>
    </w:p>
    <w:p w:rsidR="00BA3B3A" w:rsidRDefault="00BA3B3A" w:rsidP="00BA3B3A">
      <w:pPr>
        <w:pStyle w:val="Odstavekseznama"/>
        <w:numPr>
          <w:ilvl w:val="0"/>
          <w:numId w:val="14"/>
        </w:numPr>
        <w:spacing w:after="200" w:line="276" w:lineRule="auto"/>
        <w:jc w:val="both"/>
      </w:pPr>
      <w:r>
        <w:t>ZAVEZANCI ZA VPIS NASTANITVENEGA OBRATA V REGISTER:</w:t>
      </w:r>
    </w:p>
    <w:p w:rsidR="00BA3B3A" w:rsidRDefault="00BA3B3A" w:rsidP="00BA3B3A">
      <w:pPr>
        <w:pStyle w:val="Odstavekseznama"/>
        <w:numPr>
          <w:ilvl w:val="0"/>
          <w:numId w:val="18"/>
        </w:numPr>
        <w:spacing w:after="200" w:line="276" w:lineRule="auto"/>
        <w:jc w:val="both"/>
      </w:pPr>
      <w:r>
        <w:t>gostinci (pravne osebe in samostojni podjetniki), sobodajalci,</w:t>
      </w:r>
    </w:p>
    <w:p w:rsidR="00BA3B3A" w:rsidRDefault="00BA3B3A" w:rsidP="00BA3B3A">
      <w:pPr>
        <w:pStyle w:val="Odstavekseznama"/>
        <w:numPr>
          <w:ilvl w:val="0"/>
          <w:numId w:val="18"/>
        </w:numPr>
        <w:spacing w:after="200" w:line="276" w:lineRule="auto"/>
        <w:jc w:val="both"/>
      </w:pPr>
      <w:r>
        <w:t>nosilci dopolnilne dejavnosti na kmetiji in</w:t>
      </w:r>
    </w:p>
    <w:p w:rsidR="00BA3B3A" w:rsidRDefault="00BA3B3A" w:rsidP="00BA3B3A">
      <w:pPr>
        <w:pStyle w:val="Odstavekseznama"/>
        <w:numPr>
          <w:ilvl w:val="0"/>
          <w:numId w:val="18"/>
        </w:numPr>
        <w:spacing w:after="200" w:line="276" w:lineRule="auto"/>
        <w:jc w:val="both"/>
      </w:pPr>
      <w:r>
        <w:t>upravljavci marin, ki gostom nudijo nastanitev v nastanitvenem obratu.</w:t>
      </w:r>
    </w:p>
    <w:p w:rsidR="00BA3B3A" w:rsidRDefault="00BA3B3A" w:rsidP="00BA3B3A">
      <w:pPr>
        <w:pStyle w:val="Odstavekseznama"/>
        <w:ind w:left="510"/>
        <w:jc w:val="both"/>
      </w:pPr>
    </w:p>
    <w:p w:rsidR="00BA3B3A" w:rsidRDefault="00BA3B3A" w:rsidP="00BA3B3A">
      <w:pPr>
        <w:pStyle w:val="Odstavekseznama"/>
        <w:numPr>
          <w:ilvl w:val="0"/>
          <w:numId w:val="14"/>
        </w:numPr>
        <w:spacing w:after="200" w:line="276" w:lineRule="auto"/>
        <w:jc w:val="both"/>
      </w:pPr>
      <w:r>
        <w:t>KAKO SE JE TREBA REGISTRIRATI PRI AJPES IN DO KDAJ:</w:t>
      </w:r>
    </w:p>
    <w:p w:rsidR="00BA3B3A" w:rsidRDefault="00BA3B3A" w:rsidP="00BA3B3A">
      <w:pPr>
        <w:pStyle w:val="Odstavekseznama"/>
        <w:numPr>
          <w:ilvl w:val="0"/>
          <w:numId w:val="15"/>
        </w:numPr>
        <w:spacing w:after="200" w:line="276" w:lineRule="auto"/>
        <w:jc w:val="both"/>
      </w:pPr>
      <w:r>
        <w:t xml:space="preserve">Izvajalci nastanitvene dejavnosti bodo morali najprej vpisati svoje nastanitvene obrate v register nastanitvenih obratov (RNO). Postopek vpisa nastanitvenih obratov v RNO opredeljuje Pravilnik o registru nastanitvenih obratov (Uradni list RS, št. 70/16). RNO bo vzpostavljen 1. 12. 2017, izvajalci nastanitvene dejavnosti pa bodo morali obstoječi nastanitveni obrat vpisati v RNO </w:t>
      </w:r>
      <w:r w:rsidRPr="00C53E24">
        <w:rPr>
          <w:u w:val="single"/>
        </w:rPr>
        <w:t>v treh mesecih po vzpostavitvi registra</w:t>
      </w:r>
      <w:r>
        <w:t xml:space="preserve">, torej najkasneje </w:t>
      </w:r>
      <w:r w:rsidRPr="00C53E24">
        <w:rPr>
          <w:b/>
        </w:rPr>
        <w:t>do 28. 2. 2018</w:t>
      </w:r>
      <w:r>
        <w:t>.</w:t>
      </w:r>
    </w:p>
    <w:p w:rsidR="00BA3B3A" w:rsidRDefault="00BA3B3A" w:rsidP="00BA3B3A">
      <w:pPr>
        <w:pStyle w:val="Odstavekseznama"/>
        <w:numPr>
          <w:ilvl w:val="0"/>
          <w:numId w:val="15"/>
        </w:numPr>
        <w:spacing w:after="200" w:line="276" w:lineRule="auto"/>
        <w:jc w:val="both"/>
      </w:pPr>
      <w:r>
        <w:t>Izvajalci nastanitvene dejavnosti bodo začeli poročati podatke o gostih prek spletne aplikacije AJPES (</w:t>
      </w:r>
      <w:proofErr w:type="spellStart"/>
      <w:r>
        <w:t>eTurizem</w:t>
      </w:r>
      <w:proofErr w:type="spellEnd"/>
      <w:r>
        <w:t xml:space="preserve">) s prvim dnem naslednjega meseca po vpisu v RNO. </w:t>
      </w:r>
      <w:r w:rsidRPr="00C53E24">
        <w:t>Na primer, če se v RNO vpišejo decembra 2017, začnejo po novem poročati 1. 1. 2018.</w:t>
      </w:r>
    </w:p>
    <w:p w:rsidR="00BA3B3A" w:rsidRDefault="00BA3B3A" w:rsidP="00BA3B3A">
      <w:pPr>
        <w:pStyle w:val="Odstavekseznama"/>
        <w:ind w:left="1230"/>
        <w:jc w:val="both"/>
      </w:pPr>
    </w:p>
    <w:p w:rsidR="00BA3B3A" w:rsidRDefault="00BA3B3A" w:rsidP="00BA3B3A">
      <w:pPr>
        <w:pStyle w:val="Odstavekseznama"/>
        <w:numPr>
          <w:ilvl w:val="0"/>
          <w:numId w:val="14"/>
        </w:numPr>
        <w:spacing w:after="200" w:line="276" w:lineRule="auto"/>
        <w:jc w:val="both"/>
      </w:pPr>
      <w:r>
        <w:t>PREHODNO OBDOBJE:</w:t>
      </w:r>
    </w:p>
    <w:p w:rsidR="00BA3B3A" w:rsidRDefault="00BA3B3A" w:rsidP="00BA3B3A">
      <w:pPr>
        <w:pStyle w:val="Odstavekseznama"/>
        <w:numPr>
          <w:ilvl w:val="0"/>
          <w:numId w:val="16"/>
        </w:numPr>
        <w:spacing w:after="200" w:line="276" w:lineRule="auto"/>
        <w:jc w:val="both"/>
      </w:pPr>
      <w:r>
        <w:t xml:space="preserve">Prehodno obdobje bo na voljo od 1. 12. 2017 do 1. 3. 2018. Izvajalci nastanitvene dejavnosti se morajo v register nastanitvenih obratov (RNO) vpisati v obdobju od 1. 12. 2017 do 28. 2. 2018. </w:t>
      </w:r>
    </w:p>
    <w:p w:rsidR="00BA3B3A" w:rsidRDefault="00BA3B3A" w:rsidP="00BA3B3A">
      <w:pPr>
        <w:pStyle w:val="Odstavekseznama"/>
        <w:numPr>
          <w:ilvl w:val="0"/>
          <w:numId w:val="16"/>
        </w:numPr>
        <w:spacing w:after="200" w:line="276" w:lineRule="auto"/>
        <w:jc w:val="both"/>
      </w:pPr>
      <w:r>
        <w:t xml:space="preserve">Podatke o gostih začnejo poročati prek spletne aplikacije AJPES s prvim dnem naslednjega meseca po vpisu v RNO, torej s 1. 1. 2018, s 1. 2. 2018 ali s 1. 3. 2018. </w:t>
      </w:r>
    </w:p>
    <w:p w:rsidR="00BA3B3A" w:rsidRDefault="00BA3B3A" w:rsidP="00BA3B3A">
      <w:pPr>
        <w:pStyle w:val="Odstavekseznama"/>
        <w:numPr>
          <w:ilvl w:val="0"/>
          <w:numId w:val="16"/>
        </w:numPr>
        <w:spacing w:after="200" w:line="276" w:lineRule="auto"/>
        <w:jc w:val="both"/>
      </w:pPr>
      <w:r>
        <w:t>S 1. 3. 2018 bo prenehal delovati e-gost</w:t>
      </w:r>
      <w:r>
        <w:t xml:space="preserve"> na spletni strani policije</w:t>
      </w:r>
      <w:r>
        <w:t>, kar pomeni, da bo od takrat dalje možna prijava gostov samo po novem sistemu.</w:t>
      </w:r>
    </w:p>
    <w:p w:rsidR="00BA3B3A" w:rsidRDefault="00BA3B3A" w:rsidP="00BA3B3A">
      <w:pPr>
        <w:jc w:val="both"/>
      </w:pPr>
      <w:r w:rsidRPr="00F617DE">
        <w:t>Novi izvajalci nastanitvene dejavnosti (ki še nikoli niso poročali Policiji, SURS in občinam) pa bodo s poročanjem o gostih in prenočitvah prek spletnega portala AJPES pričeli z dnem vpisa v RNO.</w:t>
      </w:r>
    </w:p>
    <w:p w:rsidR="00270656" w:rsidRDefault="00270656" w:rsidP="00BA3B3A">
      <w:pPr>
        <w:jc w:val="both"/>
      </w:pPr>
    </w:p>
    <w:p w:rsidR="00417A53" w:rsidRPr="00BA3B3A" w:rsidRDefault="00BA3B3A" w:rsidP="00270656">
      <w:r>
        <w:t xml:space="preserve">Za več informacij si lahko ogledate spletno stran AJPES na povezavi: </w:t>
      </w:r>
      <w:hyperlink r:id="rId10" w:history="1">
        <w:r w:rsidRPr="00340CE5">
          <w:rPr>
            <w:rStyle w:val="Hiperpovezava"/>
          </w:rPr>
          <w:t>https://www.ajpes.si/Sta</w:t>
        </w:r>
        <w:r w:rsidRPr="00340CE5">
          <w:rPr>
            <w:rStyle w:val="Hiperpovezava"/>
          </w:rPr>
          <w:t>t</w:t>
        </w:r>
        <w:r w:rsidRPr="00340CE5">
          <w:rPr>
            <w:rStyle w:val="Hiperpovezava"/>
          </w:rPr>
          <w:t>istike/Poroca</w:t>
        </w:r>
        <w:r w:rsidRPr="00340CE5">
          <w:rPr>
            <w:rStyle w:val="Hiperpovezava"/>
          </w:rPr>
          <w:t>n</w:t>
        </w:r>
        <w:r w:rsidRPr="00340CE5">
          <w:rPr>
            <w:rStyle w:val="Hiperpovezava"/>
          </w:rPr>
          <w:t>je_o_gostih_in_prenocitvah/Splosno</w:t>
        </w:r>
      </w:hyperlink>
      <w:r w:rsidR="00270656">
        <w:t>.</w:t>
      </w:r>
      <w:bookmarkStart w:id="0" w:name="_GoBack"/>
      <w:bookmarkEnd w:id="0"/>
    </w:p>
    <w:sectPr w:rsidR="00417A53" w:rsidRPr="00BA3B3A" w:rsidSect="00F6531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06" w:rsidRDefault="00AF3306" w:rsidP="00C0484F">
      <w:r>
        <w:separator/>
      </w:r>
    </w:p>
  </w:endnote>
  <w:endnote w:type="continuationSeparator" w:id="0">
    <w:p w:rsidR="00AF3306" w:rsidRDefault="00AF3306" w:rsidP="00C0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06" w:rsidRDefault="00AF3306" w:rsidP="00C0484F">
      <w:r>
        <w:separator/>
      </w:r>
    </w:p>
  </w:footnote>
  <w:footnote w:type="continuationSeparator" w:id="0">
    <w:p w:rsidR="00AF3306" w:rsidRDefault="00AF3306" w:rsidP="00C0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8FA"/>
    <w:multiLevelType w:val="hybridMultilevel"/>
    <w:tmpl w:val="34EE1D68"/>
    <w:lvl w:ilvl="0" w:tplc="7A94F8A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D136EA"/>
    <w:multiLevelType w:val="hybridMultilevel"/>
    <w:tmpl w:val="95207AAE"/>
    <w:lvl w:ilvl="0" w:tplc="4F86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C10"/>
    <w:multiLevelType w:val="hybridMultilevel"/>
    <w:tmpl w:val="8F90051C"/>
    <w:lvl w:ilvl="0" w:tplc="1218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0A2F"/>
    <w:multiLevelType w:val="hybridMultilevel"/>
    <w:tmpl w:val="C29C6C9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29350A67"/>
    <w:multiLevelType w:val="hybridMultilevel"/>
    <w:tmpl w:val="C2826692"/>
    <w:lvl w:ilvl="0" w:tplc="19A6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D0E2E"/>
    <w:multiLevelType w:val="hybridMultilevel"/>
    <w:tmpl w:val="B01A5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5411"/>
    <w:multiLevelType w:val="hybridMultilevel"/>
    <w:tmpl w:val="28BC3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51416"/>
    <w:multiLevelType w:val="hybridMultilevel"/>
    <w:tmpl w:val="67409E3E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0D90B5E"/>
    <w:multiLevelType w:val="hybridMultilevel"/>
    <w:tmpl w:val="19D0B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16A6"/>
    <w:multiLevelType w:val="multilevel"/>
    <w:tmpl w:val="2322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975F5A"/>
    <w:multiLevelType w:val="hybridMultilevel"/>
    <w:tmpl w:val="9478543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77E974E8"/>
    <w:multiLevelType w:val="hybridMultilevel"/>
    <w:tmpl w:val="E3721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40F29"/>
    <w:multiLevelType w:val="hybridMultilevel"/>
    <w:tmpl w:val="502ACA00"/>
    <w:lvl w:ilvl="0" w:tplc="185E3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A3B20"/>
    <w:multiLevelType w:val="hybridMultilevel"/>
    <w:tmpl w:val="188AE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93D00"/>
    <w:multiLevelType w:val="hybridMultilevel"/>
    <w:tmpl w:val="22EE5D44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E5A1B26"/>
    <w:multiLevelType w:val="hybridMultilevel"/>
    <w:tmpl w:val="7DBE643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AE2853"/>
    <w:multiLevelType w:val="hybridMultilevel"/>
    <w:tmpl w:val="1E7A7790"/>
    <w:lvl w:ilvl="0" w:tplc="BD60B396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>
    <w:nsid w:val="7FC908E6"/>
    <w:multiLevelType w:val="hybridMultilevel"/>
    <w:tmpl w:val="EA6013D8"/>
    <w:lvl w:ilvl="0" w:tplc="BE30EA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7"/>
  </w:num>
  <w:num w:numId="8">
    <w:abstractNumId w:val="0"/>
  </w:num>
  <w:num w:numId="9">
    <w:abstractNumId w:val="12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20C34"/>
    <w:rsid w:val="00054DE7"/>
    <w:rsid w:val="00055908"/>
    <w:rsid w:val="00065B18"/>
    <w:rsid w:val="0006751A"/>
    <w:rsid w:val="000E17C1"/>
    <w:rsid w:val="000E7915"/>
    <w:rsid w:val="000F29A5"/>
    <w:rsid w:val="000F6BC5"/>
    <w:rsid w:val="00132186"/>
    <w:rsid w:val="00135FB8"/>
    <w:rsid w:val="00156C80"/>
    <w:rsid w:val="001725F5"/>
    <w:rsid w:val="001C2BCE"/>
    <w:rsid w:val="001D302A"/>
    <w:rsid w:val="00224AEB"/>
    <w:rsid w:val="00264153"/>
    <w:rsid w:val="00270656"/>
    <w:rsid w:val="002B5445"/>
    <w:rsid w:val="00322CFA"/>
    <w:rsid w:val="00332623"/>
    <w:rsid w:val="00362CCB"/>
    <w:rsid w:val="003B4170"/>
    <w:rsid w:val="003D2518"/>
    <w:rsid w:val="003D4198"/>
    <w:rsid w:val="003E52B6"/>
    <w:rsid w:val="00417A53"/>
    <w:rsid w:val="0042111D"/>
    <w:rsid w:val="00436E0C"/>
    <w:rsid w:val="00440C8A"/>
    <w:rsid w:val="00442B25"/>
    <w:rsid w:val="004756EE"/>
    <w:rsid w:val="00480847"/>
    <w:rsid w:val="004D52B5"/>
    <w:rsid w:val="004F633A"/>
    <w:rsid w:val="005D073C"/>
    <w:rsid w:val="005D2C2A"/>
    <w:rsid w:val="006250FA"/>
    <w:rsid w:val="00675BDD"/>
    <w:rsid w:val="006A14EF"/>
    <w:rsid w:val="006A7251"/>
    <w:rsid w:val="006E53DD"/>
    <w:rsid w:val="00723ABB"/>
    <w:rsid w:val="0072425C"/>
    <w:rsid w:val="00786477"/>
    <w:rsid w:val="00787CDA"/>
    <w:rsid w:val="00796A6F"/>
    <w:rsid w:val="007C1949"/>
    <w:rsid w:val="00820A51"/>
    <w:rsid w:val="00822936"/>
    <w:rsid w:val="0082519B"/>
    <w:rsid w:val="00840C8C"/>
    <w:rsid w:val="00880351"/>
    <w:rsid w:val="00880F78"/>
    <w:rsid w:val="00881C26"/>
    <w:rsid w:val="008C0D13"/>
    <w:rsid w:val="008D4C7F"/>
    <w:rsid w:val="008D7D03"/>
    <w:rsid w:val="00935F43"/>
    <w:rsid w:val="009625E1"/>
    <w:rsid w:val="009668AB"/>
    <w:rsid w:val="00975836"/>
    <w:rsid w:val="009960A0"/>
    <w:rsid w:val="009B2F84"/>
    <w:rsid w:val="009C396E"/>
    <w:rsid w:val="009E0CDC"/>
    <w:rsid w:val="00A6172D"/>
    <w:rsid w:val="00A6183E"/>
    <w:rsid w:val="00AA7D4A"/>
    <w:rsid w:val="00AE63AD"/>
    <w:rsid w:val="00AF3306"/>
    <w:rsid w:val="00AF4C59"/>
    <w:rsid w:val="00AF6F2A"/>
    <w:rsid w:val="00B35853"/>
    <w:rsid w:val="00B76F50"/>
    <w:rsid w:val="00B8190D"/>
    <w:rsid w:val="00B849A1"/>
    <w:rsid w:val="00BA3B3A"/>
    <w:rsid w:val="00BB25CA"/>
    <w:rsid w:val="00C02259"/>
    <w:rsid w:val="00C023F7"/>
    <w:rsid w:val="00C0484F"/>
    <w:rsid w:val="00C539F8"/>
    <w:rsid w:val="00C55C43"/>
    <w:rsid w:val="00C57D50"/>
    <w:rsid w:val="00C7464B"/>
    <w:rsid w:val="00C92D42"/>
    <w:rsid w:val="00CA2BAA"/>
    <w:rsid w:val="00CD4932"/>
    <w:rsid w:val="00D8283B"/>
    <w:rsid w:val="00D910AD"/>
    <w:rsid w:val="00DB4C6D"/>
    <w:rsid w:val="00DB5302"/>
    <w:rsid w:val="00DD126F"/>
    <w:rsid w:val="00DD5540"/>
    <w:rsid w:val="00DE12FB"/>
    <w:rsid w:val="00DE41A7"/>
    <w:rsid w:val="00E003BC"/>
    <w:rsid w:val="00E31F19"/>
    <w:rsid w:val="00E500AC"/>
    <w:rsid w:val="00EF2ADC"/>
    <w:rsid w:val="00F01141"/>
    <w:rsid w:val="00F15717"/>
    <w:rsid w:val="00F17879"/>
    <w:rsid w:val="00F6531C"/>
    <w:rsid w:val="00FA7B96"/>
    <w:rsid w:val="00FA7EF9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2D42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92D42"/>
    <w:rPr>
      <w:b/>
      <w:bCs/>
    </w:rPr>
  </w:style>
  <w:style w:type="paragraph" w:styleId="Navadensplet">
    <w:name w:val="Normal (Web)"/>
    <w:basedOn w:val="Navaden"/>
    <w:uiPriority w:val="99"/>
    <w:unhideWhenUsed/>
    <w:rsid w:val="00475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484F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484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2D42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92D42"/>
    <w:rPr>
      <w:b/>
      <w:bCs/>
    </w:rPr>
  </w:style>
  <w:style w:type="paragraph" w:styleId="Navadensplet">
    <w:name w:val="Normal (Web)"/>
    <w:basedOn w:val="Navaden"/>
    <w:uiPriority w:val="99"/>
    <w:unhideWhenUsed/>
    <w:rsid w:val="00475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484F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484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jpes.si/Statistike/Porocanje_o_gostih_in_prenocitvah/Splos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Žganjar</dc:creator>
  <cp:lastModifiedBy>Martina Krevh</cp:lastModifiedBy>
  <cp:revision>2</cp:revision>
  <cp:lastPrinted>2016-03-16T12:28:00Z</cp:lastPrinted>
  <dcterms:created xsi:type="dcterms:W3CDTF">2017-08-30T13:02:00Z</dcterms:created>
  <dcterms:modified xsi:type="dcterms:W3CDTF">2017-08-30T13:02:00Z</dcterms:modified>
</cp:coreProperties>
</file>