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86" w:rsidRPr="00DB7103" w:rsidRDefault="00A35FB8" w:rsidP="00571686">
      <w:pPr>
        <w:jc w:val="center"/>
        <w:rPr>
          <w:b/>
          <w:sz w:val="28"/>
          <w:szCs w:val="28"/>
        </w:rPr>
      </w:pPr>
      <w:bookmarkStart w:id="0" w:name="_GoBack"/>
      <w:bookmarkEnd w:id="0"/>
      <w:r>
        <w:rPr>
          <w:b/>
          <w:sz w:val="28"/>
          <w:szCs w:val="28"/>
        </w:rPr>
        <w:t xml:space="preserve">September-svetovni mesec </w:t>
      </w:r>
      <w:r w:rsidR="00571686" w:rsidRPr="00DB7103">
        <w:rPr>
          <w:b/>
          <w:sz w:val="28"/>
          <w:szCs w:val="28"/>
        </w:rPr>
        <w:t>Alzheimerjeve bolezni</w:t>
      </w:r>
    </w:p>
    <w:p w:rsidR="00571686" w:rsidRPr="00DB7103" w:rsidRDefault="00571686" w:rsidP="00571686">
      <w:pPr>
        <w:jc w:val="center"/>
        <w:rPr>
          <w:b/>
          <w:sz w:val="28"/>
          <w:szCs w:val="28"/>
        </w:rPr>
      </w:pPr>
      <w:r w:rsidRPr="00DB7103">
        <w:rPr>
          <w:b/>
          <w:sz w:val="28"/>
          <w:szCs w:val="28"/>
        </w:rPr>
        <w:t>202</w:t>
      </w:r>
      <w:r w:rsidR="00E66FB9">
        <w:rPr>
          <w:b/>
          <w:sz w:val="28"/>
          <w:szCs w:val="28"/>
        </w:rPr>
        <w:t>4</w:t>
      </w:r>
    </w:p>
    <w:p w:rsidR="00571686" w:rsidRPr="00DB7103" w:rsidRDefault="00571686" w:rsidP="00571686">
      <w:pPr>
        <w:jc w:val="center"/>
        <w:rPr>
          <w:b/>
          <w:sz w:val="28"/>
          <w:szCs w:val="28"/>
        </w:rPr>
      </w:pPr>
    </w:p>
    <w:p w:rsidR="00571686" w:rsidRPr="00DB7103" w:rsidRDefault="00571686" w:rsidP="00571686">
      <w:pPr>
        <w:jc w:val="center"/>
        <w:rPr>
          <w:sz w:val="28"/>
          <w:szCs w:val="28"/>
        </w:rPr>
      </w:pPr>
    </w:p>
    <w:p w:rsidR="00571686" w:rsidRPr="0011525D" w:rsidRDefault="00DC1AD4" w:rsidP="00571686">
      <w:pPr>
        <w:rPr>
          <w:b/>
        </w:rPr>
      </w:pPr>
      <w:r w:rsidRPr="0011525D">
        <w:rPr>
          <w:b/>
        </w:rPr>
        <w:t>O Alzheimerjevi bolezni</w:t>
      </w:r>
    </w:p>
    <w:p w:rsidR="00571686" w:rsidRPr="0011525D" w:rsidRDefault="00A57838" w:rsidP="00571686">
      <w:r w:rsidRPr="0011525D">
        <w:t xml:space="preserve">Alzheimerjeva bolezen je napredujoča </w:t>
      </w:r>
      <w:proofErr w:type="spellStart"/>
      <w:r w:rsidRPr="0011525D">
        <w:t>nevrodegenerativna</w:t>
      </w:r>
      <w:proofErr w:type="spellEnd"/>
      <w:r w:rsidRPr="0011525D">
        <w:t xml:space="preserve"> bolezen</w:t>
      </w:r>
      <w:r w:rsidR="00BD0565" w:rsidRPr="0011525D">
        <w:t xml:space="preserve"> </w:t>
      </w:r>
      <w:r w:rsidR="00A35FB8" w:rsidRPr="0011525D">
        <w:t>za katero je v Sloveniji približno 43</w:t>
      </w:r>
      <w:r w:rsidR="00E91C33" w:rsidRPr="0011525D">
        <w:t xml:space="preserve"> </w:t>
      </w:r>
      <w:r w:rsidR="00A35FB8" w:rsidRPr="0011525D">
        <w:t>000 obolelih. Število obolelih narašča s starostjo</w:t>
      </w:r>
      <w:r w:rsidRPr="0011525D">
        <w:t xml:space="preserve">. Ocenjuje se, </w:t>
      </w:r>
      <w:r w:rsidR="00A35FB8" w:rsidRPr="0011525D">
        <w:t xml:space="preserve">da vsaki peti </w:t>
      </w:r>
      <w:r w:rsidR="00BD0565" w:rsidRPr="0011525D">
        <w:t xml:space="preserve">prebivalec </w:t>
      </w:r>
      <w:r w:rsidR="00A35FB8" w:rsidRPr="0011525D">
        <w:t>nad</w:t>
      </w:r>
      <w:r w:rsidRPr="0011525D">
        <w:t xml:space="preserve"> 65 let </w:t>
      </w:r>
      <w:r w:rsidR="00A35FB8" w:rsidRPr="0011525D">
        <w:t xml:space="preserve">in vsaki tretji nad 80 let </w:t>
      </w:r>
      <w:r w:rsidRPr="0011525D">
        <w:t xml:space="preserve">zboli za Alzheimerjevo boleznijo. </w:t>
      </w:r>
    </w:p>
    <w:p w:rsidR="00DC1AD4" w:rsidRPr="0011525D" w:rsidRDefault="00A35FB8" w:rsidP="00571686">
      <w:r w:rsidRPr="0011525D">
        <w:t>Temu je potrebno prišteti približno 100 000 svojcev obolelih</w:t>
      </w:r>
      <w:r w:rsidR="00ED3140" w:rsidRPr="0011525D">
        <w:t xml:space="preserve"> in drugih oseb</w:t>
      </w:r>
      <w:r w:rsidR="00E02488" w:rsidRPr="0011525D">
        <w:t>, ki skrbijo za osebe z</w:t>
      </w:r>
      <w:r w:rsidRPr="0011525D">
        <w:t xml:space="preserve"> demenco</w:t>
      </w:r>
      <w:r w:rsidR="0084074D" w:rsidRPr="0011525D">
        <w:t>.</w:t>
      </w:r>
      <w:r w:rsidR="00286360" w:rsidRPr="0011525D">
        <w:t xml:space="preserve"> Število obolelih vsako leto narašča.</w:t>
      </w:r>
    </w:p>
    <w:p w:rsidR="00DC1AD4" w:rsidRPr="0011525D" w:rsidRDefault="00DC1AD4" w:rsidP="00571686">
      <w:pPr>
        <w:rPr>
          <w:b/>
        </w:rPr>
      </w:pPr>
      <w:r w:rsidRPr="0011525D">
        <w:rPr>
          <w:b/>
        </w:rPr>
        <w:t xml:space="preserve">Dejavniki tveganja </w:t>
      </w:r>
    </w:p>
    <w:p w:rsidR="00B34BBE" w:rsidRPr="0011525D" w:rsidRDefault="00B34BBE" w:rsidP="00571686">
      <w:r w:rsidRPr="0011525D">
        <w:t xml:space="preserve">Do danes ne poznamo točnega vzroka za obolevnost. Znano je, da samo do 5%  obolelih ima ali je imelo v družini bolnike z Alzheimerjevo boleznijo. Torej </w:t>
      </w:r>
      <w:r w:rsidR="00BD0565" w:rsidRPr="0011525D">
        <w:t>dedni dejavnik ni odločilen. Znano pa je</w:t>
      </w:r>
      <w:r w:rsidRPr="0011525D">
        <w:t xml:space="preserve">, da </w:t>
      </w:r>
      <w:r w:rsidR="00286360" w:rsidRPr="0011525D">
        <w:t>obstajajo dejavniki tveganja</w:t>
      </w:r>
      <w:r w:rsidRPr="0011525D">
        <w:t>.</w:t>
      </w:r>
    </w:p>
    <w:p w:rsidR="00A57838" w:rsidRPr="0011525D" w:rsidRDefault="00286360" w:rsidP="00571686">
      <w:r w:rsidRPr="0011525D">
        <w:t>Doc. dr. Lovreči</w:t>
      </w:r>
      <w:r w:rsidR="00BD0565" w:rsidRPr="0011525D">
        <w:t>č</w:t>
      </w:r>
      <w:r w:rsidR="00E91C33" w:rsidRPr="0011525D">
        <w:t xml:space="preserve"> z NIJZ</w:t>
      </w:r>
      <w:r w:rsidRPr="0011525D">
        <w:t xml:space="preserve"> je izpostavila 14 znanih  dejavnikov tveganja za razvoj Alzheimerjeve bolezni:</w:t>
      </w:r>
    </w:p>
    <w:p w:rsidR="00286360" w:rsidRPr="0011525D" w:rsidRDefault="00286360" w:rsidP="00571686">
      <w:r w:rsidRPr="0011525D">
        <w:t>slabša možnost izobraževanja, predvsem v zgodnjem obdobju življenja, visok krvni pritisk (tlak), sladkorna bolezen, visok holesterol, debelost, telesna neaktivnost, kajenje, čezmerno uživanje alkohola, onesnaženost zraka, travmatska poškodba možganov, izguba sluha, socialna izolacija, depresija, slabšanje vida (če ni zdravljeno). K tem že</w:t>
      </w:r>
      <w:r w:rsidR="00E02488" w:rsidRPr="0011525D">
        <w:t xml:space="preserve"> znanim, se od letos pripisujeta</w:t>
      </w:r>
      <w:r w:rsidRPr="0011525D">
        <w:t xml:space="preserve"> še dva dejavnika tveganja in sicer  povišan holesterol v krvi in slabšanje vida, če se ne zdravi.</w:t>
      </w:r>
    </w:p>
    <w:p w:rsidR="00A57838" w:rsidRPr="0011525D" w:rsidRDefault="00DC1AD4" w:rsidP="00571686">
      <w:pPr>
        <w:rPr>
          <w:b/>
        </w:rPr>
      </w:pPr>
      <w:r w:rsidRPr="0011525D">
        <w:rPr>
          <w:b/>
        </w:rPr>
        <w:t xml:space="preserve">Znaki Alzheimerjeve bolezni </w:t>
      </w:r>
    </w:p>
    <w:p w:rsidR="00A57838" w:rsidRPr="0011525D" w:rsidRDefault="00E02488" w:rsidP="00571686">
      <w:r w:rsidRPr="0011525D">
        <w:t xml:space="preserve">Na žalost se tudi Alzheimerjeva bolezen </w:t>
      </w:r>
      <w:r w:rsidR="00A57838" w:rsidRPr="0011525D">
        <w:t>začne</w:t>
      </w:r>
      <w:r w:rsidR="00BD0565" w:rsidRPr="0011525D">
        <w:t xml:space="preserve"> neopazno, počasi in zahrbtno, z</w:t>
      </w:r>
      <w:r w:rsidR="00A57838" w:rsidRPr="0011525D">
        <w:t xml:space="preserve"> obdobji brez simptomov, zato se </w:t>
      </w:r>
      <w:r w:rsidRPr="0011525D">
        <w:t xml:space="preserve">pogosto diagnoza postavi </w:t>
      </w:r>
      <w:r w:rsidR="00A57838" w:rsidRPr="0011525D">
        <w:t>relativno pozno</w:t>
      </w:r>
      <w:r w:rsidRPr="0011525D">
        <w:t>.</w:t>
      </w:r>
      <w:r w:rsidR="00A57838" w:rsidRPr="0011525D">
        <w:t xml:space="preserve"> </w:t>
      </w:r>
      <w:r w:rsidR="00BD0565" w:rsidRPr="0011525D">
        <w:t>Večinoma se začne z</w:t>
      </w:r>
      <w:r w:rsidR="00A57838" w:rsidRPr="0011525D">
        <w:t xml:space="preserve"> motnjami</w:t>
      </w:r>
      <w:r w:rsidRPr="0011525D">
        <w:t xml:space="preserve"> spomina ob aktualnih</w:t>
      </w:r>
      <w:r w:rsidR="00A57838" w:rsidRPr="0011525D">
        <w:t xml:space="preserve"> </w:t>
      </w:r>
      <w:r w:rsidRPr="0011525D">
        <w:t>dogodkih</w:t>
      </w:r>
      <w:r w:rsidR="009E6E6E" w:rsidRPr="0011525D">
        <w:t>, osebe so  pozabljive, imajo težave  z zbranostjo, s slabšo časovno in krajevno orientacijo.</w:t>
      </w:r>
      <w:r w:rsidR="00286360" w:rsidRPr="0011525D">
        <w:t xml:space="preserve"> Z</w:t>
      </w:r>
      <w:r w:rsidRPr="0011525D">
        <w:t>aradi kratkoročne pozabljivosti</w:t>
      </w:r>
      <w:r w:rsidR="00286360" w:rsidRPr="0011525D">
        <w:t xml:space="preserve"> ponavljajo vprašanja.</w:t>
      </w:r>
      <w:r w:rsidR="009E6E6E" w:rsidRPr="0011525D">
        <w:t xml:space="preserve"> Bolniki so nekritični do svojega stanja in zanikajo težave</w:t>
      </w:r>
      <w:r w:rsidR="00286360" w:rsidRPr="0011525D">
        <w:t xml:space="preserve"> ali jih prikrivajo.</w:t>
      </w:r>
    </w:p>
    <w:p w:rsidR="009E6E6E" w:rsidRPr="0011525D" w:rsidRDefault="009E6E6E" w:rsidP="00571686">
      <w:r w:rsidRPr="0011525D">
        <w:t>S časom se težave stopnjujejo, osebnostne poteze se spremenijo.</w:t>
      </w:r>
      <w:r w:rsidR="00286360" w:rsidRPr="0011525D">
        <w:t xml:space="preserve"> Vse to pogosto pripelje do </w:t>
      </w:r>
      <w:r w:rsidR="00723CA3" w:rsidRPr="0011525D">
        <w:t>prepirov.</w:t>
      </w:r>
      <w:r w:rsidRPr="0011525D">
        <w:t xml:space="preserve"> Z napredovanjem bolezni se </w:t>
      </w:r>
      <w:r w:rsidR="00E91C33" w:rsidRPr="0011525D">
        <w:t>razvija</w:t>
      </w:r>
      <w:r w:rsidRPr="0011525D">
        <w:t xml:space="preserve"> popolna odvisnost od okolice</w:t>
      </w:r>
      <w:r w:rsidR="00E91C33" w:rsidRPr="0011525D">
        <w:t xml:space="preserve"> </w:t>
      </w:r>
      <w:r w:rsidRPr="0011525D">
        <w:t>pri opravljanju osnovnih življenjskih funkcij.</w:t>
      </w:r>
    </w:p>
    <w:p w:rsidR="00DC1AD4" w:rsidRPr="0011525D" w:rsidRDefault="009E6E6E" w:rsidP="00DC1AD4">
      <w:r w:rsidRPr="0011525D">
        <w:t>Zato je Alzheimerjeva bolezen širši družbeni problem, ki prizadene ne le bolnika, temveč  njegove svojce, zdravstveni in socialni sitem ter družbo v celoti.</w:t>
      </w:r>
    </w:p>
    <w:p w:rsidR="00DC1AD4" w:rsidRPr="0011525D" w:rsidRDefault="00DC1AD4" w:rsidP="00DC1AD4">
      <w:pPr>
        <w:rPr>
          <w:b/>
        </w:rPr>
      </w:pPr>
      <w:r w:rsidRPr="0011525D">
        <w:rPr>
          <w:b/>
        </w:rPr>
        <w:t>Zdravljenje in preprečevanje razvoja bolezni</w:t>
      </w:r>
    </w:p>
    <w:p w:rsidR="00904094" w:rsidRPr="0011525D" w:rsidRDefault="00C47B5E" w:rsidP="00571686">
      <w:r w:rsidRPr="0011525D">
        <w:t xml:space="preserve">Zaenkrat </w:t>
      </w:r>
      <w:r w:rsidR="00E02488" w:rsidRPr="0011525D">
        <w:t>zdravila</w:t>
      </w:r>
      <w:r w:rsidRPr="0011525D">
        <w:t xml:space="preserve"> za ozdravitev</w:t>
      </w:r>
      <w:r w:rsidR="00E02488" w:rsidRPr="0011525D">
        <w:t xml:space="preserve"> ni</w:t>
      </w:r>
      <w:r w:rsidRPr="0011525D">
        <w:t>, obstajajo</w:t>
      </w:r>
      <w:r w:rsidR="00E02488" w:rsidRPr="0011525D">
        <w:t xml:space="preserve"> pa</w:t>
      </w:r>
      <w:r w:rsidRPr="0011525D">
        <w:t xml:space="preserve"> zdravil</w:t>
      </w:r>
      <w:r w:rsidR="00271B42" w:rsidRPr="0011525D">
        <w:t>a</w:t>
      </w:r>
      <w:r w:rsidRPr="0011525D">
        <w:t xml:space="preserve">, ki upočasnjujejo </w:t>
      </w:r>
      <w:r w:rsidR="00CE69FA" w:rsidRPr="0011525D">
        <w:t>napredovanje</w:t>
      </w:r>
      <w:r w:rsidRPr="0011525D">
        <w:t xml:space="preserve"> bolezni in milijo </w:t>
      </w:r>
      <w:r w:rsidR="00CE69FA" w:rsidRPr="0011525D">
        <w:t xml:space="preserve">njene </w:t>
      </w:r>
      <w:r w:rsidRPr="0011525D">
        <w:t>znake in simptome.</w:t>
      </w:r>
    </w:p>
    <w:p w:rsidR="00271B42" w:rsidRPr="0011525D" w:rsidRDefault="00BD0565" w:rsidP="00571686">
      <w:r w:rsidRPr="0011525D">
        <w:lastRenderedPageBreak/>
        <w:t>Pomembno je</w:t>
      </w:r>
      <w:r w:rsidR="00271B42" w:rsidRPr="0011525D">
        <w:t xml:space="preserve"> odkriti bolezen v zgodnji fazi. Zato </w:t>
      </w:r>
      <w:r w:rsidRPr="0011525D">
        <w:t xml:space="preserve">se </w:t>
      </w:r>
      <w:r w:rsidR="00271B42" w:rsidRPr="0011525D">
        <w:t xml:space="preserve">je pri sumu na Alzheimerjevo bolezen ali drugo obliko demence zelo pomembno </w:t>
      </w:r>
      <w:r w:rsidR="00CE69FA" w:rsidRPr="0011525D">
        <w:t xml:space="preserve">čim prej </w:t>
      </w:r>
      <w:r w:rsidR="00723CA3" w:rsidRPr="0011525D">
        <w:t xml:space="preserve"> posvetovati z</w:t>
      </w:r>
      <w:r w:rsidR="00271B42" w:rsidRPr="0011525D">
        <w:t xml:space="preserve"> </w:t>
      </w:r>
      <w:r w:rsidR="00723CA3" w:rsidRPr="0011525D">
        <w:t>osebnim</w:t>
      </w:r>
      <w:r w:rsidR="00271B42" w:rsidRPr="0011525D">
        <w:t xml:space="preserve"> zdravnik</w:t>
      </w:r>
      <w:r w:rsidR="00723CA3" w:rsidRPr="0011525D">
        <w:t>om</w:t>
      </w:r>
      <w:r w:rsidR="00271B42" w:rsidRPr="0011525D">
        <w:t>.</w:t>
      </w:r>
      <w:r w:rsidR="00723CA3" w:rsidRPr="0011525D">
        <w:t xml:space="preserve"> Osebni</w:t>
      </w:r>
      <w:r w:rsidR="00271B42" w:rsidRPr="0011525D">
        <w:t xml:space="preserve"> zdravnik bo naredil vse potrebne postopke in napotitve za diagnosticiranje bolezni.</w:t>
      </w:r>
    </w:p>
    <w:p w:rsidR="00271B42" w:rsidRPr="0011525D" w:rsidRDefault="00271B42" w:rsidP="00571686">
      <w:r w:rsidRPr="0011525D">
        <w:t>Ker ne  poznamo točnega vzroka bolezni</w:t>
      </w:r>
      <w:r w:rsidR="0059674D" w:rsidRPr="0011525D">
        <w:t>, jo</w:t>
      </w:r>
      <w:r w:rsidRPr="0011525D">
        <w:t xml:space="preserve"> težko preprečimo. Lahko pa odložimo razvoj demence v poznejšo življenjsko dob</w:t>
      </w:r>
      <w:r w:rsidR="00BD0565" w:rsidRPr="0011525D">
        <w:t>o</w:t>
      </w:r>
      <w:r w:rsidRPr="0011525D">
        <w:t xml:space="preserve"> in upočasnimo njen razvoj. </w:t>
      </w:r>
    </w:p>
    <w:p w:rsidR="00A73655" w:rsidRPr="0011525D" w:rsidRDefault="00271B42" w:rsidP="00571686">
      <w:r w:rsidRPr="0011525D">
        <w:t xml:space="preserve">Poleg </w:t>
      </w:r>
      <w:proofErr w:type="spellStart"/>
      <w:r w:rsidRPr="0011525D">
        <w:t>medikamentozne</w:t>
      </w:r>
      <w:proofErr w:type="spellEnd"/>
      <w:r w:rsidRPr="0011525D">
        <w:t xml:space="preserve"> terapije, ki jo določi zdravnik, obstaja cela vrsta </w:t>
      </w:r>
      <w:proofErr w:type="spellStart"/>
      <w:r w:rsidRPr="0011525D">
        <w:t>nemedikamentoznih</w:t>
      </w:r>
      <w:proofErr w:type="spellEnd"/>
      <w:r w:rsidRPr="0011525D">
        <w:t xml:space="preserve"> postopkov in metod, ki nam lahko pomagajo pri obvladovanju demence</w:t>
      </w:r>
      <w:r w:rsidR="00723CA3" w:rsidRPr="0011525D">
        <w:t xml:space="preserve"> ter pri obvladovanju dejavnikov tveganja za nastanek demence.</w:t>
      </w:r>
      <w:r w:rsidR="00A73655" w:rsidRPr="0011525D">
        <w:t xml:space="preserve"> </w:t>
      </w:r>
    </w:p>
    <w:p w:rsidR="00A73655" w:rsidRPr="0011525D" w:rsidRDefault="00E91C33" w:rsidP="00571686">
      <w:r w:rsidRPr="0011525D">
        <w:t>Priporoča se</w:t>
      </w:r>
      <w:r w:rsidR="00A73655" w:rsidRPr="0011525D">
        <w:t xml:space="preserve">: </w:t>
      </w:r>
    </w:p>
    <w:p w:rsidR="00271B42" w:rsidRPr="0011525D" w:rsidRDefault="00723CA3" w:rsidP="00A73655">
      <w:pPr>
        <w:pStyle w:val="Odstavekseznama"/>
        <w:numPr>
          <w:ilvl w:val="0"/>
          <w:numId w:val="1"/>
        </w:numPr>
      </w:pPr>
      <w:r w:rsidRPr="0011525D">
        <w:t>R</w:t>
      </w:r>
      <w:r w:rsidR="00A73655" w:rsidRPr="0011525D">
        <w:t>edna telesna</w:t>
      </w:r>
      <w:r w:rsidR="00CE69FA" w:rsidRPr="0011525D">
        <w:t xml:space="preserve"> dejavnost in gibanje- spodbuja</w:t>
      </w:r>
      <w:r w:rsidR="00A73655" w:rsidRPr="0011525D">
        <w:t xml:space="preserve"> ne samo telesno zdravje, temveč tudi mentalno; obstajajo recimo vaje sede, za starejše , ki so manj pokretni; posebej priporočam</w:t>
      </w:r>
      <w:r w:rsidR="0059674D" w:rsidRPr="0011525D">
        <w:t>o</w:t>
      </w:r>
      <w:r w:rsidR="00A73655" w:rsidRPr="0011525D">
        <w:t xml:space="preserve"> pl</w:t>
      </w:r>
      <w:r w:rsidR="0059674D" w:rsidRPr="0011525D">
        <w:t>es, ki ima večplasten blagodejni</w:t>
      </w:r>
      <w:r w:rsidR="00A73655" w:rsidRPr="0011525D">
        <w:t xml:space="preserve"> učinek na telesno in duševno zdravje;</w:t>
      </w:r>
    </w:p>
    <w:p w:rsidR="00A73655" w:rsidRPr="0011525D" w:rsidRDefault="00723CA3" w:rsidP="00A73655">
      <w:pPr>
        <w:pStyle w:val="Odstavekseznama"/>
        <w:numPr>
          <w:ilvl w:val="0"/>
          <w:numId w:val="1"/>
        </w:numPr>
      </w:pPr>
      <w:r w:rsidRPr="0011525D">
        <w:t>S</w:t>
      </w:r>
      <w:r w:rsidR="00CE69FA" w:rsidRPr="0011525D">
        <w:t xml:space="preserve">krb za </w:t>
      </w:r>
      <w:r w:rsidR="00A73655" w:rsidRPr="0011525D">
        <w:t>duševni fitnes: aktivnosti, ki spodbujajo možganske celice- kreativne aktivnosti, igrice, še posebej branje;</w:t>
      </w:r>
    </w:p>
    <w:p w:rsidR="00A73655" w:rsidRPr="0011525D" w:rsidRDefault="00723CA3" w:rsidP="00A73655">
      <w:pPr>
        <w:pStyle w:val="Odstavekseznama"/>
        <w:numPr>
          <w:ilvl w:val="0"/>
          <w:numId w:val="1"/>
        </w:numPr>
      </w:pPr>
      <w:r w:rsidRPr="0011525D">
        <w:t>Z</w:t>
      </w:r>
      <w:r w:rsidR="00A73655" w:rsidRPr="0011525D">
        <w:t>drava prehrana</w:t>
      </w:r>
      <w:r w:rsidR="00CE69FA" w:rsidRPr="0011525D">
        <w:t xml:space="preserve"> </w:t>
      </w:r>
    </w:p>
    <w:p w:rsidR="00A73655" w:rsidRPr="0011525D" w:rsidRDefault="00723CA3" w:rsidP="00A73655">
      <w:pPr>
        <w:pStyle w:val="Odstavekseznama"/>
        <w:numPr>
          <w:ilvl w:val="0"/>
          <w:numId w:val="1"/>
        </w:numPr>
      </w:pPr>
      <w:r w:rsidRPr="0011525D">
        <w:t>D</w:t>
      </w:r>
      <w:r w:rsidR="00A73655" w:rsidRPr="0011525D">
        <w:t xml:space="preserve">ružbeni kontakti, ki so predstavljali </w:t>
      </w:r>
      <w:r w:rsidR="00CE69FA" w:rsidRPr="0011525D">
        <w:t>dodatni</w:t>
      </w:r>
      <w:r w:rsidR="00A73655" w:rsidRPr="0011525D">
        <w:t xml:space="preserve"> izziv za obolele in njihove svojce v zadnjih dveh letih.</w:t>
      </w:r>
    </w:p>
    <w:p w:rsidR="00723CA3" w:rsidRPr="0011525D" w:rsidRDefault="00723CA3" w:rsidP="00A73655">
      <w:pPr>
        <w:pStyle w:val="Odstavekseznama"/>
        <w:numPr>
          <w:ilvl w:val="0"/>
          <w:numId w:val="1"/>
        </w:numPr>
      </w:pPr>
      <w:r w:rsidRPr="0011525D">
        <w:t>Potrebno je skrbeti za vzdrževanje normalnega holesterola, za  dober sluh, po potrebi s slušnim aparatom ter za dober vid.</w:t>
      </w:r>
    </w:p>
    <w:p w:rsidR="00271B42" w:rsidRPr="0011525D" w:rsidRDefault="00271B42" w:rsidP="00571686"/>
    <w:p w:rsidR="005D6383" w:rsidRPr="0011525D" w:rsidRDefault="00B53BA2" w:rsidP="00571686">
      <w:pPr>
        <w:rPr>
          <w:b/>
        </w:rPr>
      </w:pPr>
      <w:r w:rsidRPr="0011525D">
        <w:t>S</w:t>
      </w:r>
      <w:r w:rsidR="005D6383" w:rsidRPr="0011525D">
        <w:t xml:space="preserve">vetovni mesec Alzheimerjeve bolezni letos poteka pod sloganom </w:t>
      </w:r>
      <w:r w:rsidR="005D6383" w:rsidRPr="0011525D">
        <w:rPr>
          <w:b/>
        </w:rPr>
        <w:t>»Čas za ukrepanje proti demenci, čas za ukrepanje proti Alzheimerjeve bolezni«</w:t>
      </w:r>
      <w:r w:rsidRPr="0011525D">
        <w:rPr>
          <w:b/>
        </w:rPr>
        <w:t>.</w:t>
      </w:r>
    </w:p>
    <w:p w:rsidR="00B53BA2" w:rsidRPr="0011525D" w:rsidRDefault="00B53BA2" w:rsidP="00571686">
      <w:r w:rsidRPr="0011525D">
        <w:t>Bodimo pozorni na starejše v svoji bližini. Ni vsaka pozabljivost demenca. Vendar, če se pozabljivost stopnjuje, s pr</w:t>
      </w:r>
      <w:r w:rsidR="0059674D" w:rsidRPr="0011525D">
        <w:t xml:space="preserve">idruženimi spremembami vedenja in </w:t>
      </w:r>
      <w:r w:rsidR="000F404C" w:rsidRPr="0011525D">
        <w:t>oseba ni več taka, kot jo</w:t>
      </w:r>
      <w:r w:rsidRPr="0011525D">
        <w:t xml:space="preserve"> poznamo, </w:t>
      </w:r>
      <w:r w:rsidR="0059674D" w:rsidRPr="0011525D">
        <w:t xml:space="preserve">je </w:t>
      </w:r>
      <w:r w:rsidRPr="0011525D">
        <w:t>treba biti pozo</w:t>
      </w:r>
      <w:r w:rsidR="0059674D" w:rsidRPr="0011525D">
        <w:t xml:space="preserve">ren. Po potrebi se </w:t>
      </w:r>
      <w:r w:rsidR="000F404C" w:rsidRPr="0011525D">
        <w:t xml:space="preserve">je potrebno </w:t>
      </w:r>
      <w:r w:rsidR="0059674D" w:rsidRPr="0011525D">
        <w:t>posvetovati z</w:t>
      </w:r>
      <w:r w:rsidRPr="0011525D">
        <w:t xml:space="preserve"> osebnim zdravnikom.</w:t>
      </w:r>
    </w:p>
    <w:p w:rsidR="00B53BA2" w:rsidRPr="0011525D" w:rsidRDefault="00B53BA2" w:rsidP="00571686">
      <w:r w:rsidRPr="0011525D">
        <w:t>Veliko koristnih informacij in nasvetov ponuja Društvo spominčica Alzheimer Slovenija.</w:t>
      </w:r>
    </w:p>
    <w:p w:rsidR="00E91C33" w:rsidRPr="0011525D" w:rsidRDefault="00E66FB9" w:rsidP="00E91C33">
      <w:r w:rsidRPr="0011525D">
        <w:t>Skrb</w:t>
      </w:r>
      <w:r w:rsidR="00E91C33" w:rsidRPr="0011525D">
        <w:t xml:space="preserve"> za dobro zdravje </w:t>
      </w:r>
      <w:r w:rsidR="000F404C" w:rsidRPr="0011525D">
        <w:t xml:space="preserve">nas </w:t>
      </w:r>
      <w:r w:rsidR="00E91C33" w:rsidRPr="0011525D">
        <w:t>ščiti</w:t>
      </w:r>
      <w:r w:rsidR="000F404C" w:rsidRPr="0011525D">
        <w:t xml:space="preserve"> nasploh</w:t>
      </w:r>
      <w:r w:rsidR="00A07CA6" w:rsidRPr="0011525D">
        <w:t>,</w:t>
      </w:r>
      <w:r w:rsidR="00E91C33" w:rsidRPr="0011525D">
        <w:t xml:space="preserve"> ne le pred Alzheimerjevo boleznijo.</w:t>
      </w:r>
    </w:p>
    <w:p w:rsidR="00B53BA2" w:rsidRPr="0011525D" w:rsidRDefault="00B53BA2" w:rsidP="00571686"/>
    <w:p w:rsidR="00E66FB9" w:rsidRPr="0011525D" w:rsidRDefault="00E66FB9" w:rsidP="00571686">
      <w:r w:rsidRPr="0011525D">
        <w:t xml:space="preserve">Pripravila </w:t>
      </w:r>
    </w:p>
    <w:p w:rsidR="00E66FB9" w:rsidRPr="0011525D" w:rsidRDefault="00E66FB9" w:rsidP="00E66FB9">
      <w:r w:rsidRPr="0011525D">
        <w:t>Mag. Tatjana Krajnc Nikolić, dr. med., specialistka socialne medicine in javnega zdravja</w:t>
      </w:r>
    </w:p>
    <w:p w:rsidR="00E66FB9" w:rsidRPr="0011525D" w:rsidRDefault="00E66FB9" w:rsidP="00E66FB9">
      <w:r w:rsidRPr="0011525D">
        <w:t>NIJZ Območna enota Murska sobota</w:t>
      </w:r>
    </w:p>
    <w:p w:rsidR="00AB74F5" w:rsidRPr="0011525D" w:rsidRDefault="00AB74F5" w:rsidP="00571686"/>
    <w:p w:rsidR="00723CA3" w:rsidRPr="0011525D" w:rsidRDefault="00723CA3" w:rsidP="00571686"/>
    <w:p w:rsidR="004F5891" w:rsidRPr="0011525D" w:rsidRDefault="004F5891" w:rsidP="00571686"/>
    <w:p w:rsidR="00571686" w:rsidRPr="0011525D" w:rsidRDefault="00571686"/>
    <w:p w:rsidR="00571686" w:rsidRPr="0011525D" w:rsidRDefault="00571686"/>
    <w:sectPr w:rsidR="00571686" w:rsidRPr="0011525D" w:rsidSect="007A14C0">
      <w:pgSz w:w="11907" w:h="16839" w:code="9"/>
      <w:pgMar w:top="1701" w:right="1134" w:bottom="1134" w:left="1985" w:header="1701"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C4A7C"/>
    <w:multiLevelType w:val="hybridMultilevel"/>
    <w:tmpl w:val="61242C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86"/>
    <w:rsid w:val="000F404C"/>
    <w:rsid w:val="0011525D"/>
    <w:rsid w:val="0015711B"/>
    <w:rsid w:val="00271B42"/>
    <w:rsid w:val="00286360"/>
    <w:rsid w:val="002871A1"/>
    <w:rsid w:val="002A558A"/>
    <w:rsid w:val="0037198D"/>
    <w:rsid w:val="00384B88"/>
    <w:rsid w:val="004F5891"/>
    <w:rsid w:val="00557D5F"/>
    <w:rsid w:val="00571686"/>
    <w:rsid w:val="0059674D"/>
    <w:rsid w:val="005C284E"/>
    <w:rsid w:val="005D6383"/>
    <w:rsid w:val="005E11ED"/>
    <w:rsid w:val="006164F5"/>
    <w:rsid w:val="00723CA3"/>
    <w:rsid w:val="007A14C0"/>
    <w:rsid w:val="0084074D"/>
    <w:rsid w:val="008A0FE3"/>
    <w:rsid w:val="00904094"/>
    <w:rsid w:val="00976D8C"/>
    <w:rsid w:val="009C48F6"/>
    <w:rsid w:val="009E6E6E"/>
    <w:rsid w:val="00A07CA6"/>
    <w:rsid w:val="00A137E3"/>
    <w:rsid w:val="00A35FB8"/>
    <w:rsid w:val="00A57838"/>
    <w:rsid w:val="00A73655"/>
    <w:rsid w:val="00AA36CD"/>
    <w:rsid w:val="00AB74F5"/>
    <w:rsid w:val="00B34BBE"/>
    <w:rsid w:val="00B53BA2"/>
    <w:rsid w:val="00B54754"/>
    <w:rsid w:val="00BD0565"/>
    <w:rsid w:val="00C22A4D"/>
    <w:rsid w:val="00C47B5E"/>
    <w:rsid w:val="00CC1ABF"/>
    <w:rsid w:val="00CE69FA"/>
    <w:rsid w:val="00DB7103"/>
    <w:rsid w:val="00DC1AD4"/>
    <w:rsid w:val="00E02488"/>
    <w:rsid w:val="00E039E3"/>
    <w:rsid w:val="00E171EF"/>
    <w:rsid w:val="00E66FB9"/>
    <w:rsid w:val="00E91C33"/>
    <w:rsid w:val="00EC77F9"/>
    <w:rsid w:val="00ED3140"/>
    <w:rsid w:val="00FD2C3B"/>
    <w:rsid w:val="00FD51F4"/>
    <w:rsid w:val="00FE78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52711-3F00-438E-9180-3DA6FDE3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73655"/>
    <w:pPr>
      <w:ind w:left="720"/>
      <w:contextualSpacing/>
    </w:pPr>
  </w:style>
  <w:style w:type="paragraph" w:styleId="Besedilooblaka">
    <w:name w:val="Balloon Text"/>
    <w:basedOn w:val="Navaden"/>
    <w:link w:val="BesedilooblakaZnak"/>
    <w:uiPriority w:val="99"/>
    <w:semiHidden/>
    <w:unhideWhenUsed/>
    <w:rsid w:val="00DB710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B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NIJZ</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Tatajana Krajnc Nikolić</dc:creator>
  <cp:keywords/>
  <dc:description/>
  <cp:lastModifiedBy>Jasmina</cp:lastModifiedBy>
  <cp:revision>2</cp:revision>
  <cp:lastPrinted>2022-09-13T05:32:00Z</cp:lastPrinted>
  <dcterms:created xsi:type="dcterms:W3CDTF">2024-09-18T05:35:00Z</dcterms:created>
  <dcterms:modified xsi:type="dcterms:W3CDTF">2024-09-18T05:35:00Z</dcterms:modified>
</cp:coreProperties>
</file>