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A209" w14:textId="77777777" w:rsidR="00ED0C0B" w:rsidRDefault="00ED0C0B" w:rsidP="00375B7A"/>
    <w:p w14:paraId="4CF8EF23" w14:textId="77777777" w:rsidR="00ED46F2" w:rsidRDefault="00ED46F2" w:rsidP="00C51C02">
      <w:pPr>
        <w:jc w:val="center"/>
        <w:rPr>
          <w:b/>
          <w:bCs/>
        </w:rPr>
      </w:pPr>
    </w:p>
    <w:p w14:paraId="04FAF094" w14:textId="77777777" w:rsidR="00ED46F2" w:rsidRDefault="00ED46F2" w:rsidP="00C51C02">
      <w:pPr>
        <w:jc w:val="center"/>
        <w:rPr>
          <w:b/>
          <w:bCs/>
        </w:rPr>
      </w:pPr>
    </w:p>
    <w:p w14:paraId="29EC0F98" w14:textId="77777777" w:rsidR="00C51C02" w:rsidRPr="00ED46F2" w:rsidRDefault="00C51C02" w:rsidP="00C51C02">
      <w:pPr>
        <w:jc w:val="center"/>
        <w:rPr>
          <w:b/>
          <w:bCs/>
          <w:sz w:val="26"/>
          <w:szCs w:val="26"/>
        </w:rPr>
      </w:pPr>
      <w:r w:rsidRPr="00ED46F2">
        <w:rPr>
          <w:b/>
          <w:bCs/>
          <w:sz w:val="26"/>
          <w:szCs w:val="26"/>
        </w:rPr>
        <w:t>VABILO</w:t>
      </w:r>
    </w:p>
    <w:p w14:paraId="601F0C0A" w14:textId="77777777" w:rsidR="008D0FF2" w:rsidRDefault="00C51C02" w:rsidP="00C51C02">
      <w:pPr>
        <w:jc w:val="center"/>
      </w:pPr>
      <w:r>
        <w:t>Vabljeni na dogodek, ki ga organizira Razvojni center Novo mesto d.o.o. v sodelovanju z</w:t>
      </w:r>
    </w:p>
    <w:p w14:paraId="06F233A5" w14:textId="3AD068D6" w:rsidR="00D9113D" w:rsidRDefault="007025B9" w:rsidP="00C51C02">
      <w:pPr>
        <w:jc w:val="center"/>
      </w:pPr>
      <w:r>
        <w:t>z</w:t>
      </w:r>
      <w:r w:rsidR="00F25D44">
        <w:t xml:space="preserve"> občinami </w:t>
      </w:r>
      <w:r>
        <w:t>Dolenjske Toplice, Straža in Žužemberk</w:t>
      </w:r>
      <w:r w:rsidR="00F25D44">
        <w:t>.</w:t>
      </w:r>
    </w:p>
    <w:p w14:paraId="221DC2F6" w14:textId="427B1570" w:rsidR="00C51C02" w:rsidRDefault="00ED46F2" w:rsidP="00C51C02">
      <w:pPr>
        <w:jc w:val="center"/>
      </w:pPr>
      <w:r>
        <w:t>Predstavili bodo</w:t>
      </w:r>
      <w:r w:rsidR="00B201DA">
        <w:t>:</w:t>
      </w:r>
    </w:p>
    <w:p w14:paraId="6ACD1D59" w14:textId="77777777" w:rsidR="00ED0C0B" w:rsidRDefault="00ED0C0B" w:rsidP="00375B7A"/>
    <w:p w14:paraId="59EBD232" w14:textId="77777777" w:rsidR="00375B7A" w:rsidRDefault="00375B7A" w:rsidP="00375B7A">
      <w:pPr>
        <w:jc w:val="center"/>
        <w:rPr>
          <w:b/>
          <w:bCs/>
          <w:sz w:val="26"/>
          <w:szCs w:val="26"/>
        </w:rPr>
      </w:pPr>
      <w:r w:rsidRPr="00F97438">
        <w:rPr>
          <w:b/>
          <w:bCs/>
          <w:sz w:val="26"/>
          <w:szCs w:val="26"/>
        </w:rPr>
        <w:t>KAKO DO POSOJILA POD UGODNEJŠIMI POGOJI</w:t>
      </w:r>
    </w:p>
    <w:p w14:paraId="46EBB389" w14:textId="77777777" w:rsidR="00375B7A" w:rsidRPr="00F97438" w:rsidRDefault="00375B7A" w:rsidP="00375B7A">
      <w:pPr>
        <w:jc w:val="center"/>
        <w:rPr>
          <w:b/>
          <w:bCs/>
        </w:rPr>
      </w:pPr>
      <w:r w:rsidRPr="00F97438">
        <w:rPr>
          <w:b/>
          <w:bCs/>
        </w:rPr>
        <w:t>Garancijska shema Dolenjske</w:t>
      </w:r>
    </w:p>
    <w:p w14:paraId="5B5373C6" w14:textId="7F6A060C" w:rsidR="00375B7A" w:rsidRPr="00813A9B" w:rsidRDefault="00A31ABC" w:rsidP="00A31ABC">
      <w:pPr>
        <w:tabs>
          <w:tab w:val="left" w:pos="3432"/>
          <w:tab w:val="center" w:pos="4536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B93F00">
        <w:rPr>
          <w:i/>
          <w:iCs/>
        </w:rPr>
        <w:t>Livija Majerle</w:t>
      </w:r>
    </w:p>
    <w:p w14:paraId="2B8D4713" w14:textId="77777777" w:rsidR="00375B7A" w:rsidRDefault="00375B7A" w:rsidP="00375B7A">
      <w:pPr>
        <w:jc w:val="center"/>
      </w:pPr>
    </w:p>
    <w:p w14:paraId="65EC7D11" w14:textId="47ED5E14" w:rsidR="00375B7A" w:rsidRPr="00F97438" w:rsidRDefault="00BD4668" w:rsidP="00375B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KAKO DO 50% </w:t>
      </w:r>
      <w:r w:rsidRPr="00F97438">
        <w:rPr>
          <w:b/>
          <w:bCs/>
          <w:sz w:val="26"/>
          <w:szCs w:val="26"/>
        </w:rPr>
        <w:t>POVRNITVE STROŠKOV INOVACIJE</w:t>
      </w:r>
      <w:r w:rsidR="00C56B2E">
        <w:rPr>
          <w:b/>
          <w:bCs/>
          <w:sz w:val="26"/>
          <w:szCs w:val="26"/>
        </w:rPr>
        <w:t xml:space="preserve"> </w:t>
      </w:r>
      <w:r w:rsidR="004C150D">
        <w:rPr>
          <w:b/>
          <w:bCs/>
          <w:sz w:val="26"/>
          <w:szCs w:val="26"/>
        </w:rPr>
        <w:t xml:space="preserve">- </w:t>
      </w:r>
      <w:r w:rsidR="00480A7F">
        <w:rPr>
          <w:b/>
          <w:bCs/>
          <w:sz w:val="26"/>
          <w:szCs w:val="26"/>
        </w:rPr>
        <w:t>PRAKTIČNI PRIMERI</w:t>
      </w:r>
      <w:r w:rsidR="00A421B4">
        <w:rPr>
          <w:b/>
          <w:bCs/>
          <w:sz w:val="26"/>
          <w:szCs w:val="26"/>
        </w:rPr>
        <w:t xml:space="preserve"> </w:t>
      </w:r>
    </w:p>
    <w:p w14:paraId="3C86D4DC" w14:textId="77777777" w:rsidR="00375B7A" w:rsidRPr="00F97438" w:rsidRDefault="00375B7A" w:rsidP="00375B7A">
      <w:pPr>
        <w:jc w:val="center"/>
        <w:rPr>
          <w:b/>
          <w:bCs/>
        </w:rPr>
      </w:pPr>
      <w:r w:rsidRPr="00F97438">
        <w:rPr>
          <w:b/>
          <w:bCs/>
        </w:rPr>
        <w:t>Povabilo »Podjetniška inovativnost«</w:t>
      </w:r>
    </w:p>
    <w:p w14:paraId="1BA0D40A" w14:textId="77777777" w:rsidR="00375B7A" w:rsidRPr="00813A9B" w:rsidRDefault="00375B7A" w:rsidP="00375B7A">
      <w:pPr>
        <w:jc w:val="center"/>
        <w:rPr>
          <w:i/>
          <w:iCs/>
        </w:rPr>
      </w:pPr>
      <w:r w:rsidRPr="00813A9B">
        <w:rPr>
          <w:i/>
          <w:iCs/>
        </w:rPr>
        <w:t>Aleksej Metelko</w:t>
      </w:r>
    </w:p>
    <w:p w14:paraId="03F34E7D" w14:textId="77777777" w:rsidR="00375B7A" w:rsidRDefault="00375B7A" w:rsidP="00375B7A">
      <w:pPr>
        <w:jc w:val="center"/>
      </w:pPr>
    </w:p>
    <w:p w14:paraId="5A970BAF" w14:textId="77777777" w:rsidR="00C51C02" w:rsidRDefault="00C51C02" w:rsidP="00C51C02"/>
    <w:p w14:paraId="6FA814BC" w14:textId="782E070E" w:rsidR="00C51C02" w:rsidRDefault="00C51C02" w:rsidP="00C51C02">
      <w:r>
        <w:t>Uspešen podjetnik je inovativen, zna izkoristiti ugodnosti razpisov in razume prednosti, ki jih ponuja poslovno mreženje</w:t>
      </w:r>
      <w:r w:rsidR="00A675FC">
        <w:t>.</w:t>
      </w:r>
    </w:p>
    <w:p w14:paraId="1E305A2C" w14:textId="77777777" w:rsidR="00375B7A" w:rsidRDefault="00375B7A" w:rsidP="00375B7A"/>
    <w:p w14:paraId="400016C9" w14:textId="63D76261" w:rsidR="00375B7A" w:rsidRDefault="00C51C02" w:rsidP="00111CC9">
      <w:r>
        <w:t>Dogodek</w:t>
      </w:r>
      <w:r w:rsidR="00375B7A">
        <w:t xml:space="preserve"> bo v </w:t>
      </w:r>
      <w:r w:rsidR="00703E1E">
        <w:t>torek</w:t>
      </w:r>
      <w:r w:rsidR="00375B7A">
        <w:t xml:space="preserve"> </w:t>
      </w:r>
      <w:r w:rsidR="006C0343">
        <w:rPr>
          <w:b/>
          <w:bCs/>
        </w:rPr>
        <w:t>3</w:t>
      </w:r>
      <w:r w:rsidR="00703E1E">
        <w:rPr>
          <w:b/>
          <w:bCs/>
        </w:rPr>
        <w:t>0</w:t>
      </w:r>
      <w:r w:rsidR="006C0343">
        <w:rPr>
          <w:b/>
          <w:bCs/>
        </w:rPr>
        <w:t>.</w:t>
      </w:r>
      <w:r w:rsidR="00375B7A" w:rsidRPr="00375B7A">
        <w:rPr>
          <w:b/>
          <w:bCs/>
        </w:rPr>
        <w:t xml:space="preserve"> </w:t>
      </w:r>
      <w:r w:rsidR="00480A7F">
        <w:rPr>
          <w:b/>
          <w:bCs/>
        </w:rPr>
        <w:t>avgusta</w:t>
      </w:r>
      <w:r w:rsidR="00375B7A" w:rsidRPr="00375B7A">
        <w:rPr>
          <w:b/>
          <w:bCs/>
        </w:rPr>
        <w:t xml:space="preserve"> 202</w:t>
      </w:r>
      <w:r w:rsidR="002F7CBE">
        <w:rPr>
          <w:b/>
          <w:bCs/>
        </w:rPr>
        <w:t>2</w:t>
      </w:r>
      <w:r w:rsidR="00375B7A" w:rsidRPr="00375B7A">
        <w:rPr>
          <w:b/>
          <w:bCs/>
        </w:rPr>
        <w:t xml:space="preserve"> ob</w:t>
      </w:r>
      <w:r w:rsidR="00842368">
        <w:rPr>
          <w:b/>
          <w:bCs/>
        </w:rPr>
        <w:t xml:space="preserve"> 14</w:t>
      </w:r>
      <w:r w:rsidR="00375B7A" w:rsidRPr="00375B7A">
        <w:rPr>
          <w:b/>
          <w:bCs/>
        </w:rPr>
        <w:t>. uri</w:t>
      </w:r>
      <w:r w:rsidR="00375B7A">
        <w:t xml:space="preserve"> v </w:t>
      </w:r>
      <w:r w:rsidR="004B3B86">
        <w:t xml:space="preserve">prostorih </w:t>
      </w:r>
      <w:r w:rsidR="00111CC9">
        <w:t>Kulturno kongresnega centra Dolenjske Toplice</w:t>
      </w:r>
      <w:r w:rsidR="00BB4381">
        <w:t xml:space="preserve">, </w:t>
      </w:r>
      <w:r w:rsidR="00111CC9">
        <w:t>Sokolski trg 4</w:t>
      </w:r>
      <w:r w:rsidR="00F76E9C">
        <w:t>, 8350 Dolenjske Toplice.</w:t>
      </w:r>
      <w:r w:rsidR="00790E19">
        <w:t xml:space="preserve"> </w:t>
      </w:r>
      <w:r w:rsidR="00375B7A">
        <w:t>Dogodek bo predvidoma trajal eno uro.</w:t>
      </w:r>
    </w:p>
    <w:p w14:paraId="5E76FDD3" w14:textId="77777777" w:rsidR="00375B7A" w:rsidRDefault="00375B7A" w:rsidP="00375B7A"/>
    <w:p w14:paraId="15F47B92" w14:textId="51B6239A" w:rsidR="00F97438" w:rsidRDefault="00375B7A" w:rsidP="00375B7A">
      <w:bookmarkStart w:id="0" w:name="_Hlk47615034"/>
      <w:r>
        <w:t xml:space="preserve">Svojo prisotnost sporočite do </w:t>
      </w:r>
      <w:r w:rsidR="00F76E9C">
        <w:t>29</w:t>
      </w:r>
      <w:r w:rsidR="002F7CBE">
        <w:t>.</w:t>
      </w:r>
      <w:r w:rsidR="00E85E72">
        <w:t>8</w:t>
      </w:r>
      <w:r w:rsidR="00F97438">
        <w:t>.202</w:t>
      </w:r>
      <w:r w:rsidR="002F7CBE">
        <w:t>2</w:t>
      </w:r>
      <w:r>
        <w:t xml:space="preserve"> na</w:t>
      </w:r>
      <w:r w:rsidR="00F97438">
        <w:t xml:space="preserve"> elektronski naslov: </w:t>
      </w:r>
      <w:hyperlink r:id="rId6" w:history="1">
        <w:r w:rsidR="00790E19" w:rsidRPr="00036C15">
          <w:rPr>
            <w:rStyle w:val="Hiperpovezava"/>
          </w:rPr>
          <w:t>aleksej.metelko@rc-nm.si</w:t>
        </w:r>
      </w:hyperlink>
      <w:r w:rsidR="00790E19">
        <w:t xml:space="preserve"> </w:t>
      </w:r>
    </w:p>
    <w:bookmarkEnd w:id="0"/>
    <w:p w14:paraId="5F354370" w14:textId="77777777" w:rsidR="00F97438" w:rsidRDefault="00F97438" w:rsidP="00375B7A"/>
    <w:p w14:paraId="196910C2" w14:textId="77777777" w:rsidR="00375B7A" w:rsidRDefault="00375B7A" w:rsidP="00375B7A">
      <w:r>
        <w:t>Veselimo se srečanja z vami in vas lepo pozdravljamo.</w:t>
      </w:r>
    </w:p>
    <w:p w14:paraId="6EB4999F" w14:textId="77777777" w:rsidR="0078435E" w:rsidRDefault="0078435E"/>
    <w:p w14:paraId="21765CFA" w14:textId="77777777" w:rsidR="006E5674" w:rsidRDefault="006E5674" w:rsidP="00EF0E11">
      <w:pPr>
        <w:jc w:val="right"/>
      </w:pPr>
      <w:r>
        <w:t>Razvojni center Nov</w:t>
      </w:r>
      <w:r w:rsidR="00CF0333">
        <w:t>o</w:t>
      </w:r>
      <w:r>
        <w:t xml:space="preserve"> mesto d.o.o.</w:t>
      </w:r>
    </w:p>
    <w:sectPr w:rsidR="006E5674" w:rsidSect="009703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0861" w14:textId="77777777" w:rsidR="003673C1" w:rsidRDefault="003673C1" w:rsidP="00790E19">
      <w:pPr>
        <w:spacing w:after="0" w:line="240" w:lineRule="auto"/>
      </w:pPr>
      <w:r>
        <w:separator/>
      </w:r>
    </w:p>
  </w:endnote>
  <w:endnote w:type="continuationSeparator" w:id="0">
    <w:p w14:paraId="7974F4FA" w14:textId="77777777" w:rsidR="003673C1" w:rsidRDefault="003673C1" w:rsidP="0079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6993" w14:textId="77777777" w:rsidR="003673C1" w:rsidRDefault="003673C1" w:rsidP="00790E19">
      <w:pPr>
        <w:spacing w:after="0" w:line="240" w:lineRule="auto"/>
      </w:pPr>
      <w:r>
        <w:separator/>
      </w:r>
    </w:p>
  </w:footnote>
  <w:footnote w:type="continuationSeparator" w:id="0">
    <w:p w14:paraId="7616749C" w14:textId="77777777" w:rsidR="003673C1" w:rsidRDefault="003673C1" w:rsidP="0079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032C" w14:textId="6AF52C1D" w:rsidR="00CA15E2" w:rsidRDefault="007025B9" w:rsidP="00C61254">
    <w:pPr>
      <w:pStyle w:val="Glava"/>
      <w:tabs>
        <w:tab w:val="clear" w:pos="4536"/>
        <w:tab w:val="clear" w:pos="9072"/>
        <w:tab w:val="left" w:pos="3852"/>
      </w:tabs>
      <w:rPr>
        <w:noProof/>
        <w:lang w:eastAsia="sl-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DF60D6" wp14:editId="20D080A7">
          <wp:simplePos x="0" y="0"/>
          <wp:positionH relativeFrom="column">
            <wp:posOffset>2788920</wp:posOffset>
          </wp:positionH>
          <wp:positionV relativeFrom="paragraph">
            <wp:posOffset>-252095</wp:posOffset>
          </wp:positionV>
          <wp:extent cx="495935" cy="559435"/>
          <wp:effectExtent l="0" t="0" r="0" b="0"/>
          <wp:wrapNone/>
          <wp:docPr id="32" name="Slika 1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lika 1" descr="Slika, ki vsebuje besede besedilo, izrezek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0F9130" wp14:editId="36421947">
          <wp:simplePos x="0" y="0"/>
          <wp:positionH relativeFrom="column">
            <wp:posOffset>3337560</wp:posOffset>
          </wp:positionH>
          <wp:positionV relativeFrom="paragraph">
            <wp:posOffset>-358775</wp:posOffset>
          </wp:positionV>
          <wp:extent cx="810895" cy="723900"/>
          <wp:effectExtent l="0" t="0" r="8255" b="0"/>
          <wp:wrapNone/>
          <wp:docPr id="28" name="Slika 28" descr="ObÄina Å½uÅ¾em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ObÄina Å½uÅ¾emberk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97C1D7C" wp14:editId="14B31BE7">
          <wp:simplePos x="0" y="0"/>
          <wp:positionH relativeFrom="column">
            <wp:posOffset>4102735</wp:posOffset>
          </wp:positionH>
          <wp:positionV relativeFrom="paragraph">
            <wp:posOffset>-363220</wp:posOffset>
          </wp:positionV>
          <wp:extent cx="769620" cy="769620"/>
          <wp:effectExtent l="0" t="0" r="0" b="0"/>
          <wp:wrapNone/>
          <wp:docPr id="34" name="Slika 34" descr="Občina Straž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Občina Straža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36224" behindDoc="0" locked="0" layoutInCell="1" allowOverlap="1" wp14:anchorId="0EFC3BB6" wp14:editId="04D8FF09">
          <wp:simplePos x="0" y="0"/>
          <wp:positionH relativeFrom="page">
            <wp:posOffset>1699260</wp:posOffset>
          </wp:positionH>
          <wp:positionV relativeFrom="paragraph">
            <wp:posOffset>-250190</wp:posOffset>
          </wp:positionV>
          <wp:extent cx="1760220" cy="526415"/>
          <wp:effectExtent l="0" t="0" r="0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264"/>
                  <a:stretch/>
                </pic:blipFill>
                <pic:spPr bwMode="auto">
                  <a:xfrm>
                    <a:off x="0" y="0"/>
                    <a:ext cx="1760220" cy="526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1254">
      <w:rPr>
        <w:noProof/>
        <w:lang w:eastAsia="sl-SI"/>
      </w:rPr>
      <w:tab/>
    </w:r>
  </w:p>
  <w:p w14:paraId="5D6D228F" w14:textId="0D020FF4" w:rsidR="00790E19" w:rsidRDefault="00790E19">
    <w:pPr>
      <w:pStyle w:val="Glava"/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NrA0MzQ1NbAwNDNQ0lEKTi0uzszPAykwqQUA02QJuiwAAAA="/>
  </w:docVars>
  <w:rsids>
    <w:rsidRoot w:val="00375B7A"/>
    <w:rsid w:val="0000799B"/>
    <w:rsid w:val="00081D5F"/>
    <w:rsid w:val="000B57C5"/>
    <w:rsid w:val="00111CC9"/>
    <w:rsid w:val="001874A8"/>
    <w:rsid w:val="002F7CBE"/>
    <w:rsid w:val="00336142"/>
    <w:rsid w:val="0034796B"/>
    <w:rsid w:val="003673C1"/>
    <w:rsid w:val="00375B7A"/>
    <w:rsid w:val="00416AAE"/>
    <w:rsid w:val="00426458"/>
    <w:rsid w:val="00435DCC"/>
    <w:rsid w:val="00444626"/>
    <w:rsid w:val="00480A7F"/>
    <w:rsid w:val="00484F2C"/>
    <w:rsid w:val="004A3CFA"/>
    <w:rsid w:val="004A4FD5"/>
    <w:rsid w:val="004B3B86"/>
    <w:rsid w:val="004C150D"/>
    <w:rsid w:val="00562AD2"/>
    <w:rsid w:val="005E7B88"/>
    <w:rsid w:val="006C0343"/>
    <w:rsid w:val="006E5674"/>
    <w:rsid w:val="007025B9"/>
    <w:rsid w:val="00703E1E"/>
    <w:rsid w:val="00710FF3"/>
    <w:rsid w:val="007325D0"/>
    <w:rsid w:val="00750C43"/>
    <w:rsid w:val="0078435E"/>
    <w:rsid w:val="00790E19"/>
    <w:rsid w:val="007F5DD0"/>
    <w:rsid w:val="00813A9B"/>
    <w:rsid w:val="00816843"/>
    <w:rsid w:val="00842368"/>
    <w:rsid w:val="008D0FF2"/>
    <w:rsid w:val="008E6670"/>
    <w:rsid w:val="009703DA"/>
    <w:rsid w:val="00A31ABC"/>
    <w:rsid w:val="00A421B4"/>
    <w:rsid w:val="00A5364F"/>
    <w:rsid w:val="00A54283"/>
    <w:rsid w:val="00A54BC6"/>
    <w:rsid w:val="00A675FC"/>
    <w:rsid w:val="00B201DA"/>
    <w:rsid w:val="00B803C6"/>
    <w:rsid w:val="00B93F00"/>
    <w:rsid w:val="00BB4381"/>
    <w:rsid w:val="00BD4668"/>
    <w:rsid w:val="00BF14DF"/>
    <w:rsid w:val="00C51C02"/>
    <w:rsid w:val="00C56B2E"/>
    <w:rsid w:val="00C61254"/>
    <w:rsid w:val="00CA15E2"/>
    <w:rsid w:val="00CF0333"/>
    <w:rsid w:val="00D1771C"/>
    <w:rsid w:val="00D9113D"/>
    <w:rsid w:val="00E1472B"/>
    <w:rsid w:val="00E5306A"/>
    <w:rsid w:val="00E85E72"/>
    <w:rsid w:val="00ED0C0B"/>
    <w:rsid w:val="00ED215E"/>
    <w:rsid w:val="00ED46F2"/>
    <w:rsid w:val="00EF0E11"/>
    <w:rsid w:val="00F25D44"/>
    <w:rsid w:val="00F76E9C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8881"/>
  <w15:docId w15:val="{0A6A1A41-E7EA-4082-90F6-6061A5F1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03D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97438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97438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438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9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90E19"/>
  </w:style>
  <w:style w:type="paragraph" w:styleId="Noga">
    <w:name w:val="footer"/>
    <w:basedOn w:val="Navaden"/>
    <w:link w:val="NogaZnak"/>
    <w:uiPriority w:val="99"/>
    <w:unhideWhenUsed/>
    <w:rsid w:val="0079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9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ej.metelko@rc-nm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rc-nm.si/wp-content/uploads/2017/02/%C5%BEu%C5%BEemberk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www.rc-nm.si/wp-content/uploads/2017/02/stra%C5%BEa-1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Aleksej Metelko</dc:creator>
  <cp:lastModifiedBy>Aleksej Metelko</cp:lastModifiedBy>
  <cp:revision>2</cp:revision>
  <cp:lastPrinted>2020-08-06T11:35:00Z</cp:lastPrinted>
  <dcterms:created xsi:type="dcterms:W3CDTF">2022-08-16T10:43:00Z</dcterms:created>
  <dcterms:modified xsi:type="dcterms:W3CDTF">2022-08-16T10:43:00Z</dcterms:modified>
</cp:coreProperties>
</file>